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44" w:rsidRPr="0092215B" w:rsidRDefault="00B33644" w:rsidP="00B3364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33644" w:rsidRPr="0092215B" w:rsidRDefault="00B33644" w:rsidP="00B3364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>Кондопожского района</w:t>
      </w:r>
    </w:p>
    <w:p w:rsidR="00B33644" w:rsidRPr="0092215B" w:rsidRDefault="00B33644" w:rsidP="00B3364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644" w:rsidRPr="0092215B" w:rsidRDefault="00B33644" w:rsidP="00B3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B33644" w:rsidRPr="0092215B" w:rsidRDefault="00B33644" w:rsidP="00B33644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3644" w:rsidRPr="0092215B" w:rsidRDefault="0051165A" w:rsidP="00B33644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B82FDD" w:rsidRPr="0092215B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B33644" w:rsidRPr="0092215B">
        <w:rPr>
          <w:rFonts w:ascii="Times New Roman" w:eastAsia="Times New Roman" w:hAnsi="Times New Roman" w:cs="Times New Roman"/>
          <w:sz w:val="28"/>
          <w:szCs w:val="28"/>
        </w:rPr>
        <w:t xml:space="preserve"> 2018 года                                                                         </w:t>
      </w:r>
      <w:r w:rsidR="00B82FDD" w:rsidRPr="0092215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E7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1A6">
        <w:rPr>
          <w:rFonts w:ascii="Times New Roman" w:eastAsia="Times New Roman" w:hAnsi="Times New Roman" w:cs="Times New Roman"/>
          <w:sz w:val="28"/>
          <w:szCs w:val="28"/>
        </w:rPr>
        <w:t>77/7-4</w:t>
      </w:r>
      <w:r w:rsidR="00B33644" w:rsidRPr="0092215B">
        <w:rPr>
          <w:rFonts w:ascii="Times New Roman" w:hAnsi="Times New Roman" w:cs="Times New Roman"/>
          <w:sz w:val="28"/>
          <w:szCs w:val="28"/>
        </w:rPr>
        <w:tab/>
      </w:r>
    </w:p>
    <w:p w:rsidR="00B33644" w:rsidRPr="0092215B" w:rsidRDefault="00B33644" w:rsidP="00B33644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>г. Кондопога</w:t>
      </w:r>
    </w:p>
    <w:p w:rsidR="00B33644" w:rsidRPr="0092215B" w:rsidRDefault="00B33644" w:rsidP="00B33644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 w:rsidP="00EB1487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 w:rsidP="00EB1487">
      <w:pPr>
        <w:tabs>
          <w:tab w:val="left" w:pos="7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15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размерах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Совета Гирвасского сельского </w:t>
      </w:r>
      <w:r w:rsidR="00B82FDD"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651D8B">
        <w:rPr>
          <w:rFonts w:ascii="Times New Roman" w:eastAsia="Times New Roman" w:hAnsi="Times New Roman" w:cs="Times New Roman"/>
          <w:b/>
          <w:sz w:val="28"/>
          <w:szCs w:val="28"/>
        </w:rPr>
        <w:t>по одномандатному округу №9</w:t>
      </w:r>
      <w:r w:rsidR="00B82FDD"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 02</w:t>
      </w: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2FDD" w:rsidRPr="0092215B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года</w:t>
      </w:r>
      <w:r w:rsidR="00CC726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председателям участковых</w:t>
      </w:r>
      <w:r w:rsidR="00B82FDD"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</w:t>
      </w:r>
      <w:r w:rsidR="00CC7266">
        <w:rPr>
          <w:rFonts w:ascii="Times New Roman" w:eastAsia="Times New Roman" w:hAnsi="Times New Roman" w:cs="Times New Roman"/>
          <w:b/>
          <w:sz w:val="28"/>
          <w:szCs w:val="28"/>
        </w:rPr>
        <w:t>ных комиссий</w:t>
      </w:r>
    </w:p>
    <w:p w:rsidR="00EB1487" w:rsidRPr="0092215B" w:rsidRDefault="00EB1487" w:rsidP="00EB1487">
      <w:pPr>
        <w:shd w:val="clear" w:color="auto" w:fill="FFFFFF"/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487" w:rsidRPr="0092215B" w:rsidRDefault="00EB1487" w:rsidP="00EB1487">
      <w:pPr>
        <w:shd w:val="clear" w:color="auto" w:fill="FFFFFF"/>
        <w:spacing w:after="0" w:line="240" w:lineRule="auto"/>
        <w:ind w:left="-142" w:right="142"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2215B">
        <w:rPr>
          <w:rFonts w:ascii="Times New Roman" w:hAnsi="Times New Roman" w:cs="Times New Roman"/>
          <w:spacing w:val="-10"/>
          <w:sz w:val="28"/>
          <w:szCs w:val="28"/>
        </w:rPr>
        <w:t xml:space="preserve">На основании пункта 2 «Порядка выплаты компенсации и дополнительной оплаты труда (вознаграждения), а также иных выплат в период подготовки и проведения муниципальных выборов в Кондопожском муниципальном районе в </w:t>
      </w:r>
      <w:r w:rsidR="00B82FDD" w:rsidRPr="0092215B">
        <w:rPr>
          <w:rFonts w:ascii="Times New Roman" w:hAnsi="Times New Roman" w:cs="Times New Roman"/>
          <w:spacing w:val="-10"/>
          <w:sz w:val="28"/>
          <w:szCs w:val="28"/>
        </w:rPr>
        <w:t>день голосования «02</w:t>
      </w:r>
      <w:r w:rsidRPr="0092215B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 w:rsidR="00B82FDD" w:rsidRPr="0092215B">
        <w:rPr>
          <w:rFonts w:ascii="Times New Roman" w:hAnsi="Times New Roman" w:cs="Times New Roman"/>
          <w:spacing w:val="-10"/>
          <w:sz w:val="28"/>
          <w:szCs w:val="28"/>
        </w:rPr>
        <w:t>декабря</w:t>
      </w:r>
      <w:r w:rsidRPr="0092215B">
        <w:rPr>
          <w:rFonts w:ascii="Times New Roman" w:hAnsi="Times New Roman" w:cs="Times New Roman"/>
          <w:spacing w:val="-10"/>
          <w:sz w:val="28"/>
          <w:szCs w:val="28"/>
        </w:rPr>
        <w:t xml:space="preserve"> 2018 года, утвержденного Решением Территориальной избирательной комиссии Кондопожского района от </w:t>
      </w:r>
      <w:r w:rsidR="0092215B" w:rsidRPr="0092215B">
        <w:rPr>
          <w:rFonts w:ascii="Times New Roman" w:hAnsi="Times New Roman" w:cs="Times New Roman"/>
          <w:spacing w:val="-10"/>
          <w:sz w:val="28"/>
          <w:szCs w:val="28"/>
        </w:rPr>
        <w:t>05 октября</w:t>
      </w:r>
      <w:r w:rsidRPr="0092215B">
        <w:rPr>
          <w:rFonts w:ascii="Times New Roman" w:hAnsi="Times New Roman" w:cs="Times New Roman"/>
          <w:spacing w:val="-10"/>
          <w:sz w:val="28"/>
          <w:szCs w:val="28"/>
        </w:rPr>
        <w:t xml:space="preserve"> 2018 года  № </w:t>
      </w:r>
      <w:r w:rsidR="0092215B" w:rsidRPr="0092215B">
        <w:rPr>
          <w:rFonts w:ascii="Times New Roman" w:hAnsi="Times New Roman" w:cs="Times New Roman"/>
          <w:spacing w:val="-10"/>
          <w:sz w:val="28"/>
          <w:szCs w:val="28"/>
        </w:rPr>
        <w:t>68/8</w:t>
      </w:r>
      <w:r w:rsidRPr="0092215B">
        <w:rPr>
          <w:rFonts w:ascii="Times New Roman" w:hAnsi="Times New Roman" w:cs="Times New Roman"/>
          <w:spacing w:val="-10"/>
          <w:sz w:val="28"/>
          <w:szCs w:val="28"/>
        </w:rPr>
        <w:t>-4,</w:t>
      </w:r>
    </w:p>
    <w:p w:rsidR="00EB1487" w:rsidRPr="0092215B" w:rsidRDefault="00EB1487" w:rsidP="00EB14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2FDD" w:rsidRPr="0092215B" w:rsidRDefault="00EB1487" w:rsidP="00855B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Кондопожского района </w:t>
      </w:r>
      <w:r w:rsidRPr="0092215B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855BB2" w:rsidRPr="0092215B" w:rsidRDefault="00855BB2" w:rsidP="0085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487" w:rsidRPr="0092215B" w:rsidRDefault="00EB1487" w:rsidP="0085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Утвердить размер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Совета Гирвасского сельского поселения четвертого созыва </w:t>
      </w:r>
      <w:r w:rsidR="00CC7266">
        <w:rPr>
          <w:rFonts w:ascii="Times New Roman" w:eastAsia="Times New Roman" w:hAnsi="Times New Roman" w:cs="Times New Roman"/>
          <w:sz w:val="28"/>
          <w:szCs w:val="28"/>
        </w:rPr>
        <w:t>по одномандатному округу №9</w:t>
      </w:r>
      <w:r w:rsidR="007E7F30" w:rsidRPr="0092215B">
        <w:rPr>
          <w:rFonts w:ascii="Times New Roman" w:eastAsia="Times New Roman" w:hAnsi="Times New Roman" w:cs="Times New Roman"/>
          <w:sz w:val="28"/>
          <w:szCs w:val="28"/>
        </w:rPr>
        <w:t xml:space="preserve"> 02 декабря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 2018 года председател</w:t>
      </w:r>
      <w:r w:rsidR="0051165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 участков</w:t>
      </w:r>
      <w:r w:rsidR="0051165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51165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51165A">
        <w:rPr>
          <w:rFonts w:ascii="Times New Roman" w:eastAsia="Times New Roman" w:hAnsi="Times New Roman" w:cs="Times New Roman"/>
          <w:sz w:val="28"/>
          <w:szCs w:val="28"/>
        </w:rPr>
        <w:t>и №540, согласно Приложению к решению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487" w:rsidRPr="0092215B" w:rsidRDefault="00EB1487" w:rsidP="00855BB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487" w:rsidRPr="0092215B" w:rsidRDefault="00EB1487" w:rsidP="00855BB2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B1487" w:rsidRPr="0092215B" w:rsidRDefault="00EB1487" w:rsidP="00EB1487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B1487" w:rsidRPr="0092215B" w:rsidRDefault="00EB1487" w:rsidP="00EB1487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B1487" w:rsidRPr="0092215B" w:rsidRDefault="00EB1487" w:rsidP="00EB148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территориальной</w:t>
      </w:r>
      <w:proofErr w:type="gramEnd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избирательной </w:t>
      </w:r>
    </w:p>
    <w:p w:rsidR="00EB1487" w:rsidRPr="0092215B" w:rsidRDefault="00EB1487" w:rsidP="00EB148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комиссии</w:t>
      </w: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 Кондопожского района</w:t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B82FDD"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Ж.Ж. Сураева</w:t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EB1487" w:rsidRPr="0092215B" w:rsidRDefault="00EB1487" w:rsidP="00EB14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487" w:rsidRPr="0092215B" w:rsidRDefault="00EB1487" w:rsidP="00EB148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Секретарь </w:t>
      </w:r>
      <w:proofErr w:type="gramStart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территориальной</w:t>
      </w:r>
      <w:proofErr w:type="gramEnd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избирательной</w:t>
      </w:r>
    </w:p>
    <w:p w:rsidR="00EB1487" w:rsidRPr="0092215B" w:rsidRDefault="00EB1487" w:rsidP="00EB148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комиссии</w:t>
      </w: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 Кондопожского района</w:t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B82FDD"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Н.А. Тихонова</w:t>
      </w:r>
    </w:p>
    <w:p w:rsidR="00EB1487" w:rsidRPr="0092215B" w:rsidRDefault="00EB1487" w:rsidP="00EB1487">
      <w:pPr>
        <w:shd w:val="clear" w:color="auto" w:fill="FFFFFF"/>
        <w:ind w:right="53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B1487" w:rsidRPr="0092215B" w:rsidRDefault="00EB1487" w:rsidP="00097A84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21899" w:rsidP="00EB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EB1487" w:rsidRPr="009221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EB1487" w:rsidRPr="0092215B" w:rsidRDefault="00EB1487" w:rsidP="00EB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92215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B1487" w:rsidRPr="0092215B" w:rsidRDefault="00EB1487" w:rsidP="00EB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B1487" w:rsidRPr="0092215B" w:rsidRDefault="00EB1487" w:rsidP="00EB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Кондопожского района </w:t>
      </w:r>
    </w:p>
    <w:p w:rsidR="00EB1487" w:rsidRPr="0092215B" w:rsidRDefault="00EB1487" w:rsidP="00EB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от </w:t>
      </w:r>
      <w:r w:rsidR="0051165A">
        <w:rPr>
          <w:rFonts w:ascii="Times New Roman" w:hAnsi="Times New Roman" w:cs="Times New Roman"/>
          <w:sz w:val="28"/>
          <w:szCs w:val="28"/>
        </w:rPr>
        <w:t>03</w:t>
      </w:r>
      <w:r w:rsidR="009437A9">
        <w:rPr>
          <w:rFonts w:ascii="Times New Roman" w:hAnsi="Times New Roman" w:cs="Times New Roman"/>
          <w:sz w:val="28"/>
          <w:szCs w:val="28"/>
        </w:rPr>
        <w:t>.12</w:t>
      </w:r>
      <w:r w:rsidRPr="0092215B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CC7266">
        <w:rPr>
          <w:rFonts w:ascii="Times New Roman" w:hAnsi="Times New Roman" w:cs="Times New Roman"/>
          <w:sz w:val="28"/>
          <w:szCs w:val="28"/>
        </w:rPr>
        <w:t>77/7</w:t>
      </w:r>
      <w:r w:rsidR="00326762" w:rsidRPr="0092215B">
        <w:rPr>
          <w:rFonts w:ascii="Times New Roman" w:hAnsi="Times New Roman" w:cs="Times New Roman"/>
          <w:sz w:val="28"/>
          <w:szCs w:val="28"/>
        </w:rPr>
        <w:t>-4</w:t>
      </w:r>
      <w:r w:rsidRPr="009221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B1487" w:rsidRPr="0092215B" w:rsidRDefault="00EB1487" w:rsidP="00EB1487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3"/>
        <w:gridCol w:w="5798"/>
        <w:gridCol w:w="2240"/>
      </w:tblGrid>
      <w:tr w:rsidR="00EB1487" w:rsidRPr="0092215B" w:rsidTr="00EB1487">
        <w:trPr>
          <w:trHeight w:val="583"/>
        </w:trPr>
        <w:tc>
          <w:tcPr>
            <w:tcW w:w="1539" w:type="dxa"/>
            <w:vAlign w:val="center"/>
          </w:tcPr>
          <w:p w:rsidR="00EB1487" w:rsidRPr="0092215B" w:rsidRDefault="00EB1487" w:rsidP="00EB1487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5838" w:type="dxa"/>
            <w:vAlign w:val="center"/>
          </w:tcPr>
          <w:p w:rsidR="00EB1487" w:rsidRPr="0092215B" w:rsidRDefault="00EB1487" w:rsidP="00EB1487">
            <w:pPr>
              <w:ind w:right="538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ФИО</w:t>
            </w:r>
          </w:p>
        </w:tc>
        <w:tc>
          <w:tcPr>
            <w:tcW w:w="2194" w:type="dxa"/>
            <w:vAlign w:val="center"/>
          </w:tcPr>
          <w:p w:rsidR="00EB1487" w:rsidRPr="0092215B" w:rsidRDefault="00EB1487" w:rsidP="00EB1487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коэффициент</w:t>
            </w:r>
          </w:p>
        </w:tc>
      </w:tr>
      <w:tr w:rsidR="00EB1487" w:rsidRPr="0092215B" w:rsidTr="00EB1487">
        <w:tc>
          <w:tcPr>
            <w:tcW w:w="1539" w:type="dxa"/>
            <w:vAlign w:val="center"/>
          </w:tcPr>
          <w:p w:rsidR="00EB1487" w:rsidRPr="0092215B" w:rsidRDefault="00EB1487" w:rsidP="00EB1487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sz w:val="28"/>
                <w:szCs w:val="28"/>
              </w:rPr>
              <w:t>№ 540</w:t>
            </w:r>
          </w:p>
        </w:tc>
        <w:tc>
          <w:tcPr>
            <w:tcW w:w="5838" w:type="dxa"/>
            <w:vAlign w:val="center"/>
          </w:tcPr>
          <w:p w:rsidR="00EB1487" w:rsidRPr="0092215B" w:rsidRDefault="00EB1487" w:rsidP="00EB14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2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Сащеко</w:t>
            </w:r>
            <w:proofErr w:type="spellEnd"/>
            <w:r w:rsidRPr="00922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194" w:type="dxa"/>
            <w:vAlign w:val="center"/>
          </w:tcPr>
          <w:p w:rsidR="00EB1487" w:rsidRPr="0092215B" w:rsidRDefault="00EB1487" w:rsidP="00EB1487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</w:tbl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097A84" w:rsidRPr="0092215B" w:rsidRDefault="00097A84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9D0A1C" w:rsidP="009D0A1C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sectPr w:rsidR="00EB1487" w:rsidRPr="0092215B" w:rsidSect="00F2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3644"/>
    <w:rsid w:val="00097A84"/>
    <w:rsid w:val="000C41A7"/>
    <w:rsid w:val="00174F9A"/>
    <w:rsid w:val="00196187"/>
    <w:rsid w:val="0024249E"/>
    <w:rsid w:val="002F7598"/>
    <w:rsid w:val="00326762"/>
    <w:rsid w:val="00355FA6"/>
    <w:rsid w:val="0039069A"/>
    <w:rsid w:val="00456D73"/>
    <w:rsid w:val="004F7BFD"/>
    <w:rsid w:val="0051165A"/>
    <w:rsid w:val="00651D8B"/>
    <w:rsid w:val="007E7F30"/>
    <w:rsid w:val="00855BB2"/>
    <w:rsid w:val="0092215B"/>
    <w:rsid w:val="009437A9"/>
    <w:rsid w:val="00951137"/>
    <w:rsid w:val="009D0A1C"/>
    <w:rsid w:val="00A371A6"/>
    <w:rsid w:val="00A749AD"/>
    <w:rsid w:val="00B33644"/>
    <w:rsid w:val="00B82FDD"/>
    <w:rsid w:val="00C31460"/>
    <w:rsid w:val="00CA1EC6"/>
    <w:rsid w:val="00CC7266"/>
    <w:rsid w:val="00CE77A6"/>
    <w:rsid w:val="00CF34DE"/>
    <w:rsid w:val="00D21AD1"/>
    <w:rsid w:val="00D41C54"/>
    <w:rsid w:val="00E21899"/>
    <w:rsid w:val="00EB1487"/>
    <w:rsid w:val="00ED44E2"/>
    <w:rsid w:val="00F2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0A17-4EE1-4442-88AB-323BE406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2018-12-02T14:01:00Z</cp:lastPrinted>
  <dcterms:created xsi:type="dcterms:W3CDTF">2018-09-09T18:44:00Z</dcterms:created>
  <dcterms:modified xsi:type="dcterms:W3CDTF">2018-12-02T22:49:00Z</dcterms:modified>
</cp:coreProperties>
</file>