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1259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1"/>
        <w:gridCol w:w="777"/>
        <w:gridCol w:w="387"/>
        <w:gridCol w:w="487"/>
        <w:gridCol w:w="222"/>
        <w:gridCol w:w="286"/>
        <w:gridCol w:w="236"/>
        <w:gridCol w:w="519"/>
        <w:gridCol w:w="236"/>
        <w:gridCol w:w="683"/>
        <w:gridCol w:w="236"/>
        <w:gridCol w:w="682"/>
        <w:gridCol w:w="236"/>
        <w:gridCol w:w="682"/>
        <w:gridCol w:w="236"/>
        <w:gridCol w:w="1705"/>
        <w:gridCol w:w="236"/>
      </w:tblGrid>
      <w:tr w:rsidR="009371B2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</w:tr>
      <w:tr w:rsidR="009371B2" w:rsidTr="00731318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  <w:vAlign w:val="bottom"/>
          </w:tcPr>
          <w:p w:rsidR="009371B2" w:rsidRDefault="009371B2">
            <w:pPr>
              <w:rPr>
                <w:b/>
                <w:sz w:val="14"/>
                <w:szCs w:val="14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9371B2" w:rsidRDefault="009371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 w:val="restart"/>
            <w:shd w:val="clear" w:color="FFFFFF" w:fill="auto"/>
            <w:vAlign w:val="bottom"/>
          </w:tcPr>
          <w:p w:rsidR="009371B2" w:rsidRDefault="009371B2">
            <w:pPr>
              <w:rPr>
                <w:b/>
                <w:sz w:val="14"/>
                <w:szCs w:val="14"/>
              </w:rPr>
            </w:pPr>
          </w:p>
        </w:tc>
        <w:tc>
          <w:tcPr>
            <w:tcW w:w="5451" w:type="dxa"/>
            <w:gridSpan w:val="10"/>
            <w:shd w:val="clear" w:color="FFFFFF" w:fill="auto"/>
            <w:vAlign w:val="bottom"/>
          </w:tcPr>
          <w:p w:rsidR="00731318" w:rsidRDefault="00731318" w:rsidP="0073131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</w:p>
          <w:p w:rsidR="00731318" w:rsidRDefault="00731318" w:rsidP="00731318">
            <w:pPr>
              <w:ind w:left="-327" w:hanging="142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(в редакции Решения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proofErr w:type="gramEnd"/>
          </w:p>
          <w:p w:rsidR="00731318" w:rsidRDefault="00731318" w:rsidP="0073131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    ноября 2022 года №     </w:t>
            </w:r>
          </w:p>
          <w:p w:rsidR="00731318" w:rsidRDefault="00731318" w:rsidP="0073131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31318" w:rsidRDefault="00731318" w:rsidP="0073131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731318" w:rsidRDefault="00731318" w:rsidP="00731318">
            <w:pPr>
              <w:ind w:left="-185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на 2022 год и</w:t>
            </w:r>
          </w:p>
          <w:p w:rsidR="009371B2" w:rsidRDefault="00731318" w:rsidP="00731318">
            <w:pPr>
              <w:jc w:val="right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9371B2" w:rsidTr="00731318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</w:tcPr>
          <w:p w:rsidR="009371B2" w:rsidRDefault="009371B2">
            <w:pPr>
              <w:rPr>
                <w:sz w:val="12"/>
                <w:szCs w:val="12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9371B2" w:rsidRDefault="009371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/>
            <w:shd w:val="clear" w:color="FFFFFF" w:fill="auto"/>
            <w:vAlign w:val="bottom"/>
          </w:tcPr>
          <w:p w:rsidR="009371B2" w:rsidRDefault="009371B2">
            <w:pPr>
              <w:rPr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b/>
                <w:sz w:val="14"/>
                <w:szCs w:val="14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b/>
                <w:sz w:val="14"/>
                <w:szCs w:val="14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</w:tr>
      <w:tr w:rsidR="009371B2" w:rsidTr="00731318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 w:val="restart"/>
            <w:shd w:val="clear" w:color="FFFFFF" w:fill="auto"/>
            <w:vAlign w:val="bottom"/>
          </w:tcPr>
          <w:p w:rsidR="00731318" w:rsidRDefault="00731318">
            <w:pPr>
              <w:jc w:val="center"/>
              <w:rPr>
                <w:b/>
                <w:sz w:val="18"/>
                <w:szCs w:val="18"/>
              </w:rPr>
            </w:pPr>
          </w:p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2022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района</w:t>
            </w:r>
          </w:p>
        </w:tc>
      </w:tr>
      <w:tr w:rsidR="009371B2" w:rsidTr="00731318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/>
            <w:shd w:val="clear" w:color="FFFFFF" w:fill="auto"/>
            <w:vAlign w:val="bottom"/>
          </w:tcPr>
          <w:p w:rsidR="009371B2" w:rsidRDefault="009371B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371B2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9371B2" w:rsidRDefault="009371B2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6549"/>
        <w:gridCol w:w="1417"/>
        <w:gridCol w:w="851"/>
        <w:gridCol w:w="1950"/>
      </w:tblGrid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  <w:bookmarkStart w:id="0" w:name="_GoBack" w:colFirst="4" w:colLast="4"/>
          </w:p>
        </w:tc>
        <w:tc>
          <w:tcPr>
            <w:tcW w:w="654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71B2" w:rsidRPr="00731318" w:rsidRDefault="0073131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5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73131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bookmarkEnd w:id="0"/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71B2" w:rsidRPr="00731318" w:rsidRDefault="009371B2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371B2" w:rsidRPr="00731318" w:rsidRDefault="009371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371B2" w:rsidRPr="00731318" w:rsidRDefault="009371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71B2" w:rsidRPr="00731318" w:rsidRDefault="009371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49 531 957,17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10 453 857,17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355 757,17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355 757,17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355 757,17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355 757,17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«Предоставление жилых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10 098 100,00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детям, оставшимся без 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4 950 000,00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</w:t>
            </w:r>
            <w:r w:rsidRPr="00731318">
              <w:rPr>
                <w:rFonts w:ascii="Times New Roman" w:hAnsi="Times New Roman" w:cs="Times New Roman"/>
                <w:szCs w:val="16"/>
              </w:rPr>
              <w:t>) собственности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4 950 000,00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4 950 000,00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специализированных жилых помещений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5 148 100,00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128 445,00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128 445,00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4 950 000,00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4 950 000,00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69 655,00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52 655,00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39 078 100,00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воспитанников муниципальных образовательных учреждений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15 603 000,00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обучающихся в муниципальных образовательных учреждениях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12 482 400,00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12 482 400,00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Социальные выплаты гражданам, </w:t>
            </w:r>
            <w:r w:rsidRPr="00731318">
              <w:rPr>
                <w:rFonts w:ascii="Times New Roman" w:hAnsi="Times New Roman" w:cs="Times New Roman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12 482 400,00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обеспечению питанием обучающихся в муниципальных образовательных учреждениях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образовательные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3 120 600,00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3 120 600,00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3 120 600,00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анизациях, осуществляющих образовательную деятельность»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21 357 000,00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 357 000,00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«Осуществление государственных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организации и осуществлению деятельности органов опеки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попечительства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</w:t>
            </w:r>
            <w:r w:rsidRPr="00731318">
              <w:rPr>
                <w:rFonts w:ascii="Times New Roman" w:hAnsi="Times New Roman" w:cs="Times New Roman"/>
                <w:szCs w:val="16"/>
              </w:rPr>
              <w:t>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3 667 452,58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3 537 720,00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детей в каникулярное время государственной программы Республики Карелия "Совершенствование социальной защиты граждан",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1 836 400,00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731318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1 344 000,00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1 344 000,00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492 400,00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492 400,00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отдыха детей в каникулярное время, организуемые муниципальными учреждениями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1 701 320,00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</w:t>
            </w:r>
            <w:r w:rsidRPr="00731318">
              <w:rPr>
                <w:rFonts w:ascii="Times New Roman" w:hAnsi="Times New Roman" w:cs="Times New Roman"/>
                <w:szCs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1 540 000,00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1 540 000,00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31318">
              <w:rPr>
                <w:rFonts w:ascii="Times New Roman" w:hAnsi="Times New Roman" w:cs="Times New Roman"/>
                <w:szCs w:val="16"/>
              </w:rPr>
              <w:lastRenderedPageBreak/>
              <w:t>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lastRenderedPageBreak/>
              <w:t>02001S3210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161 320,00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161 320,00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129 732,58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129 732,58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31318">
              <w:rPr>
                <w:rFonts w:ascii="Times New Roman" w:hAnsi="Times New Roman" w:cs="Times New Roman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129 732,58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129 732,58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787 457 509,29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293 274 946,52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293 274 946,52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3 316 617,00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</w:t>
            </w:r>
            <w:r w:rsidRPr="00731318">
              <w:rPr>
                <w:rFonts w:ascii="Times New Roman" w:hAnsi="Times New Roman" w:cs="Times New Roman"/>
                <w:szCs w:val="16"/>
              </w:rPr>
              <w:t>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871 575,00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871 575,00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731318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365 152,00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365 152,00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21 590,00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Социальные выплаты </w:t>
            </w:r>
            <w:r w:rsidRPr="00731318">
              <w:rPr>
                <w:rFonts w:ascii="Times New Roman" w:hAnsi="Times New Roman" w:cs="Times New Roman"/>
                <w:szCs w:val="16"/>
              </w:rPr>
              <w:t>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21 590,00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гарантий прав граждан на получение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общедоступного и бесплатного дошкольного образования в муниципальных дошкольных образовательных и общеобразовательных организациях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161 988 022,90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</w:t>
            </w:r>
            <w:r w:rsidRPr="00731318">
              <w:rPr>
                <w:rFonts w:ascii="Times New Roman" w:hAnsi="Times New Roman" w:cs="Times New Roman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161 638 918,90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161 638 918,90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349 104,00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349 104,00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образования»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24 878 895,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24 878 895,20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24 878 895,20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частичную реализацию мероприятий, направленных на обеспечение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условий осуществления деятельности в сфере дошкольного образования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560 251,77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31318">
              <w:rPr>
                <w:rFonts w:ascii="Times New Roman" w:hAnsi="Times New Roman" w:cs="Times New Roman"/>
                <w:szCs w:val="16"/>
              </w:rPr>
              <w:t>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560 251,77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560 251,77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содействию решения вопросов, направленных в государственной информационной системе «Активный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гражданин Республики Карелия»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дошкольного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затрат в связи с ростом расходов на питание в  сфере дошкольного образования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0310144600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2 054 560,00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731318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0310144600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2 054 560,00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0310144600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2 054 560,00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41 246 884,73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15 811 412,45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15 811 412,45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23 255 992,53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23 255 992,53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1 372 385,53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1 372 385,53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807 094,22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231 817,22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575 277,00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54 431 640,02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23 123 594,44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23 123 594,44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31 308 045,58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31 308 045,58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бразовательные учреждения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1 033 626,10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1 033 626,10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1 033 626,10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надлежащих  условий для обучения и пребывания детей  и повышение энергетической эффективности в муниципальных образовательных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организациях, комплексной локализации учреждений социальной сферы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03101S3200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3 564 448,80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3 564 448,80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03101S3200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3 564 448,80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410 044 891,88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406 431 061,58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4 445 683,00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4 368 561,00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4 368 561,00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77 122,00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77 122,00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274 892 277,10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</w:t>
            </w:r>
            <w:r w:rsidRPr="00731318">
              <w:rPr>
                <w:rFonts w:ascii="Times New Roman" w:hAnsi="Times New Roman" w:cs="Times New Roman"/>
                <w:szCs w:val="16"/>
              </w:rPr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268 827 776,17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268 827 776,17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</w:t>
            </w:r>
            <w:r w:rsidRPr="00731318">
              <w:rPr>
                <w:rFonts w:ascii="Times New Roman" w:hAnsi="Times New Roman" w:cs="Times New Roman"/>
                <w:szCs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6 064 500,93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6 064 500,93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муниципальных образованиях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общего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2 738 894,50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2 738 894,50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закупки товаров, </w:t>
            </w:r>
            <w:r w:rsidRPr="00731318">
              <w:rPr>
                <w:rFonts w:ascii="Times New Roman" w:hAnsi="Times New Roman" w:cs="Times New Roman"/>
                <w:szCs w:val="16"/>
              </w:rPr>
              <w:t>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2 738 894,50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17 816 604,80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</w:t>
            </w:r>
            <w:r w:rsidRPr="00731318">
              <w:rPr>
                <w:rFonts w:ascii="Times New Roman" w:hAnsi="Times New Roman" w:cs="Times New Roman"/>
                <w:szCs w:val="16"/>
              </w:rPr>
              <w:t>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14 810 001,80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14 810 001,80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частичную реализацию мероприятий,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направленных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1 160 548,23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1 160 548,23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0320144020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1 160 548,23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 ежемесячное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26 346 800,00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</w:t>
            </w:r>
            <w:r w:rsidRPr="00731318">
              <w:rPr>
                <w:rFonts w:ascii="Times New Roman" w:hAnsi="Times New Roman" w:cs="Times New Roman"/>
                <w:szCs w:val="16"/>
              </w:rPr>
              <w:t>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26 346 800,00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26 346 800,00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50 997 993,69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17 770 655,74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17 770 655,74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30 463 065,92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30 463 065,92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2 764 272,03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373 591,87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Уплата налогов, сборов и </w:t>
            </w:r>
            <w:r w:rsidRPr="00731318">
              <w:rPr>
                <w:rFonts w:ascii="Times New Roman" w:hAnsi="Times New Roman" w:cs="Times New Roman"/>
                <w:szCs w:val="16"/>
              </w:rPr>
              <w:t>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2 390 680,16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обучающихся и посещающих муниципальные образовательные учреждения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1 154 403,21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</w:t>
            </w:r>
            <w:r w:rsidRPr="00731318">
              <w:rPr>
                <w:rFonts w:ascii="Times New Roman" w:hAnsi="Times New Roman" w:cs="Times New Roman"/>
                <w:szCs w:val="16"/>
              </w:rPr>
              <w:t>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1 154 403,21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1 154 403,21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начальное общее образование в муниципальных общеобразовательных учреждениях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22 003 759,00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22 003 759,00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закупки товаров, работ и </w:t>
            </w:r>
            <w:r w:rsidRPr="00731318">
              <w:rPr>
                <w:rFonts w:ascii="Times New Roman" w:hAnsi="Times New Roman" w:cs="Times New Roman"/>
                <w:szCs w:val="16"/>
              </w:rPr>
              <w:t>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22 003 759,00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03201S3140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1 119 231,50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</w:t>
            </w:r>
            <w:r w:rsidRPr="00731318">
              <w:rPr>
                <w:rFonts w:ascii="Times New Roman" w:hAnsi="Times New Roman" w:cs="Times New Roman"/>
                <w:szCs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1 119 231,50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1 119 231,50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транспортного обслуживания обучающихся, проживающих в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3 754 866,55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</w:t>
            </w:r>
            <w:r w:rsidRPr="00731318">
              <w:rPr>
                <w:rFonts w:ascii="Times New Roman" w:hAnsi="Times New Roman" w:cs="Times New Roman"/>
                <w:szCs w:val="16"/>
              </w:rPr>
              <w:t>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648 466,48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648 466,48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3 059 690,07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3 059 690,07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2 610 800,00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032E250970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2 610 800,00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2 610 800,00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2 610 800,00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«Реализация отдельных мероприятий федерального проекта «Патриотическое воспитание граждан Российской Федерации»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национального проекта «Образование»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1 003 030,30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оснащению муниципальных общеобразовательных учреждений, в том числе структурных подразделений указанных учреждений государственными символами Российской Федерации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032EВ57860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1 003 030,30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032EВ57860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912 230,00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032EВ57860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912 230,00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032EВ57860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90 800,30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032EВ57860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90 800,30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84 137 670,89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61 378 651,14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деятельности дополнительных общеобразовательных, общеразвивающих программ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61 378 651,14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731318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22 778 411,34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22 778 411,34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731318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4 355 607,65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4 355 607,65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33 327 916,15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33 327 916,15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«Реализация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"майских" указов Президента Российской Федерации»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7 996 700,00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дента Российской Федерации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7 996 700,00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1 988 700,00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1 988 700,00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6 008 000,00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Субсидии бюджетным </w:t>
            </w:r>
            <w:r w:rsidRPr="00731318">
              <w:rPr>
                <w:rFonts w:ascii="Times New Roman" w:hAnsi="Times New Roman" w:cs="Times New Roman"/>
                <w:szCs w:val="16"/>
              </w:rPr>
              <w:t>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6 008 000,00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14 762 319,75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033E270120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14 762 319,75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14 762 319,75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14 762 319,75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26 588 670,70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3 163 875,70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3 163 875,70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2 548 275,58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2 548 275,58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595 660,56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595 660,56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19 939,56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13 868,56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6 071,00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15 995 674,08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доступа муниципальных учреждений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к сети "Интернет"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0400244530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81 239,76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</w:t>
            </w:r>
            <w:r w:rsidRPr="00731318">
              <w:rPr>
                <w:rFonts w:ascii="Times New Roman" w:hAnsi="Times New Roman" w:cs="Times New Roman"/>
                <w:szCs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32 520,00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32 520,00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48 719,76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48 719,76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библиотечного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обслуживания населения библиотеками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15 830 284,32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731318">
              <w:rPr>
                <w:rFonts w:ascii="Times New Roman" w:hAnsi="Times New Roman" w:cs="Times New Roman"/>
                <w:szCs w:val="16"/>
              </w:rPr>
              <w:t>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12 538 841,62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12 538 841,62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3 019 304,13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3 019 304,13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161 213,70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151 213,70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110 924,87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26 762,87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84 162,00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0400270220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84 150,00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84 150,00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0400270220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84 150,00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майских указов Президента Российской Федерации"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0400300000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2 062 920,92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</w:t>
            </w: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связанных с частичной компенсацией расходов на повышение оплаты труда работников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учреждений культуры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0400343250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2 062 920,92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2 062 920,92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2 062 920,92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"Реализация мероприятий федерального проекта "Культурная среда" национального проекта "Культура"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040A100000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5 366 200,00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модельных муниципальных библиотек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040A154540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5 366 200,00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040A154540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5 366 200,00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040A154540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5 366 200,00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7 992,00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7 992,00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проведение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7 992,00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</w:t>
            </w:r>
            <w:r w:rsidRPr="00731318">
              <w:rPr>
                <w:rFonts w:ascii="Times New Roman" w:hAnsi="Times New Roman" w:cs="Times New Roman"/>
                <w:szCs w:val="16"/>
              </w:rPr>
              <w:t>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7 992,00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7 992,00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2 872 001,02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«Содержание муниципального жилищного фонда»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1 619 069,47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736 106,49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731318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736 106,49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736 106,49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274 022,98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192 090,98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192 090,98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81 932,00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81 932,00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244 889,33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в части организации в границах поселения водоснабжения населения в пределах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полномочий, установленных законодательством Российской Федерации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0600264040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109 842,33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109 842,33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109 842,33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135 047,00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135 047,00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135 047,00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1 008 042,22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1 008 042,22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1 008 042,22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1 008 042,22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15 252 592,59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«Финансовая поддержка субъектов малого и среднего предпринимательства»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15 252 592,59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реализацию дополнительных мероприятий по поддержке малого и среднего предпринимательства, а такж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0700143240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15 092 592,59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0700143240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15 092 592,59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Субсидии юридическим лицам (кроме некоммерческих организаций), </w:t>
            </w:r>
            <w:r w:rsidRPr="00731318">
              <w:rPr>
                <w:rFonts w:ascii="Times New Roman" w:hAnsi="Times New Roman" w:cs="Times New Roman"/>
                <w:szCs w:val="16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0700143240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15 092 592,59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1 106,84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бюджетные </w:t>
            </w:r>
            <w:r w:rsidRPr="00731318">
              <w:rPr>
                <w:rFonts w:ascii="Times New Roman" w:hAnsi="Times New Roman" w:cs="Times New Roman"/>
                <w:szCs w:val="16"/>
              </w:rPr>
              <w:t>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1 106,84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1 106,84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реализацию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07001S3240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158 893,16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07001S3240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158 893,16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07001S3240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158 893,16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массового спорта, формирование здорового образа жизни населения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31 373 347,23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проведения официальных физкультурно-оздоровительных и спортивных мероприятий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для развития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физической 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региональных официальных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физкультурных и с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портивных мероприятиях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0800170110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системы спортивной подготовки»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17 466 647,23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0800243430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9 002 600,00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0800243430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9 002 600,00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0800243430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9 002 600,00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развитие физической культуры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8 373 047,23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7 261 877,70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7 261 877,70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731318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954 692,53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954 692,53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156 477,00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156 477,00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08002S3430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08002S3430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08002S3430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13 806 700,00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080P543230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</w:t>
            </w:r>
            <w:r w:rsidRPr="00731318">
              <w:rPr>
                <w:rFonts w:ascii="Times New Roman" w:hAnsi="Times New Roman" w:cs="Times New Roman"/>
                <w:szCs w:val="16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4 470 209,90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казенных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4 470 209,90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2 029 790,10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2 029 790,10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167 200,00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731318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167 200,00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167 200,00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приобретению спортивного оборудования и инвентаря для приведения организаций спортивной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подготовки в нормативное состояние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080P552290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7 139 500,00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080P552290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7 139 500,00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080P552290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7 139 500,00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984 256,97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«Энергосбережение и повышение энергетической эффективности в сферах управления,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образования, культуры, физической культуры и спорта»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984 256,97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72 000,00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731318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72 000,00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72 000,00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дошкольного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221 250,00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энергосбережение и повышение энергетической эффективности в сфере общего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416 006,97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416 006,97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закупки товаров, работ и </w:t>
            </w:r>
            <w:r w:rsidRPr="00731318">
              <w:rPr>
                <w:rFonts w:ascii="Times New Roman" w:hAnsi="Times New Roman" w:cs="Times New Roman"/>
                <w:szCs w:val="16"/>
              </w:rPr>
              <w:t>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416 006,97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263 750,00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195 500,00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195 500,00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68 250,00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Субсидии бюджетным </w:t>
            </w:r>
            <w:r w:rsidRPr="00731318">
              <w:rPr>
                <w:rFonts w:ascii="Times New Roman" w:hAnsi="Times New Roman" w:cs="Times New Roman"/>
                <w:szCs w:val="16"/>
              </w:rPr>
              <w:t>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68 250,00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11 250,00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правонарушений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274 572,29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«Обеспечение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условий осуществления деятельности по работе с детьми и молодежью»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274 572,29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274 572,29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Предоставление субсидий </w:t>
            </w:r>
            <w:r w:rsidRPr="00731318">
              <w:rPr>
                <w:rFonts w:ascii="Times New Roman" w:hAnsi="Times New Roman" w:cs="Times New Roman"/>
                <w:szCs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274 572,29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274 572,29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231 577 902,53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53 034 387,43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51 597 387,03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51 597 387,03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855 212,80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731318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855 212,80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565 505,06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565 505,06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бюджетные </w:t>
            </w:r>
            <w:r w:rsidRPr="00731318">
              <w:rPr>
                <w:rFonts w:ascii="Times New Roman" w:hAnsi="Times New Roman" w:cs="Times New Roman"/>
                <w:szCs w:val="16"/>
              </w:rPr>
              <w:t>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16 282,54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16 275,00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7,54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1100110030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63 000,00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</w:t>
            </w:r>
            <w:r w:rsidRPr="00731318">
              <w:rPr>
                <w:rFonts w:ascii="Times New Roman" w:hAnsi="Times New Roman" w:cs="Times New Roman"/>
                <w:szCs w:val="16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государственных (муниципальных) </w:t>
            </w:r>
            <w:r w:rsidRPr="00731318">
              <w:rPr>
                <w:rFonts w:ascii="Times New Roman" w:hAnsi="Times New Roman" w:cs="Times New Roman"/>
                <w:szCs w:val="16"/>
              </w:rPr>
              <w:t>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1100110040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4 589 319,86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31318">
              <w:rPr>
                <w:rFonts w:ascii="Times New Roman" w:hAnsi="Times New Roman" w:cs="Times New Roman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4 423 599,86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4 423 599,86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165 720,00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165 720,00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определению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1100142140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731318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их прав и организация деятельности таких комиссий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1100142201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577 500,00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577 500,00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577 500,00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регулированию цен (тарифов) на отдельные виды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продукции, товаров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1100142203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</w:t>
            </w:r>
            <w:r w:rsidRPr="00731318">
              <w:rPr>
                <w:rFonts w:ascii="Times New Roman" w:hAnsi="Times New Roman" w:cs="Times New Roman"/>
                <w:szCs w:val="16"/>
              </w:rPr>
              <w:t>2203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1100142203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Российской Федерации по составлению (изменению) списков кандидатов в присяжные заседатели федеральных судов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1100151200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Поощрение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1 137 445,70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</w:t>
            </w:r>
            <w:r w:rsidRPr="00731318">
              <w:rPr>
                <w:rFonts w:ascii="Times New Roman" w:hAnsi="Times New Roman" w:cs="Times New Roman"/>
                <w:szCs w:val="16"/>
              </w:rPr>
              <w:t>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1 137 445,70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1 137 445,70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1100164010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84 642,00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1100164010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84 642,00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1100164010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84 642,00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2 100 000,00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1 813 350,00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1 813 350,00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286 650,00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286 650,00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реализацией других общегосударственных вопросов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2 692 347,19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1 845 207,70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1 845 207,70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847 139,49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454 555,49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392 584,00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административно-хозяйственной деятельности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29 281 637,82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22 635 722,91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22 635 722,91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6 103 849,43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</w:t>
            </w:r>
            <w:r w:rsidRPr="00731318">
              <w:rPr>
                <w:rFonts w:ascii="Times New Roman" w:hAnsi="Times New Roman" w:cs="Times New Roman"/>
                <w:szCs w:val="16"/>
              </w:rPr>
              <w:t>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6 103 849,43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368 708,68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368 708,68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Иные бюджетные </w:t>
            </w:r>
            <w:r w:rsidRPr="00731318">
              <w:rPr>
                <w:rFonts w:ascii="Times New Roman" w:hAnsi="Times New Roman" w:cs="Times New Roman"/>
                <w:szCs w:val="16"/>
              </w:rPr>
              <w:t>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173 356,80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23 243,91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150 112,89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финансово-экономических функций бухгалтерского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иного сопровождения организации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17 702 138,75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31318">
              <w:rPr>
                <w:rFonts w:ascii="Times New Roman" w:hAnsi="Times New Roman" w:cs="Times New Roman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16 856 978,38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16 856 978,38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750 611,63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750 611,63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91 548,60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91 548,60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3 000,14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3 000,14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полномочий органов местного самоуправления в части ведения бюджетного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(бухгалтерского) учета, составления, предоставления бюджетной отчетности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9 368 424,80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</w:t>
            </w:r>
            <w:r w:rsidRPr="00731318">
              <w:rPr>
                <w:rFonts w:ascii="Times New Roman" w:hAnsi="Times New Roman" w:cs="Times New Roman"/>
                <w:szCs w:val="16"/>
              </w:rPr>
              <w:t>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9 324 647,88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9 324 647,88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43 775,44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43 775,44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1,48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1,48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функционирования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полномочий органов местного самоуправления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1100170170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4 280 295,75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31318">
              <w:rPr>
                <w:rFonts w:ascii="Times New Roman" w:hAnsi="Times New Roman" w:cs="Times New Roman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3 967 322,55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3 967 322,55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312 973,20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1100170170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312 973,20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1100251180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1 080 800,00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1 080 800,00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1 080 800,00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стихийных бедствий и других чрезвычайных ситуаций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1100370300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1100370300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1100370300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государственных полномочий Республики Карелия по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проведения на территории Республики Карелия мероприятий по отлову и содержанию безнадзорных животных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1100442180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1 298 600,00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731318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проектированию, капитальному ремонту, ремонту и содержанию автомобильных дорог общего пользования местного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1100443180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1 520 920,00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1100443180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1 520 920,00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1100443180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1 520 920,00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 мероприятий по повышению инвестиционной привлекательности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территорий опережающего социально-экономического развития, создаваемых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монопрофильных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целях снижения ограниче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ний в использовании земельных участков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1100443360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1 382 200,00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1100443360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1 382 200,00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1100443360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1 382 200,00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внесению изменений в документы территориального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планирования и градостроительного зонирования муниципальных образований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1100444330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498 529,39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1100444330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222 362,58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1100444330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222 362,58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1100444330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276 166,81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1100444330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276 166,81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реализацию  государственной поддержки муниципальных образований для участия в конкурсе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лучших проектов туристского кода центра города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1100444520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1100444520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1100444520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создание условий для предоставления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 услуг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1100470410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1 032 337,56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1100470410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1 032 337,56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1100470410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1 032 337,56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1100470420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702 590,00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</w:t>
            </w:r>
            <w:r w:rsidRPr="00731318">
              <w:rPr>
                <w:rFonts w:ascii="Times New Roman" w:hAnsi="Times New Roman" w:cs="Times New Roman"/>
                <w:szCs w:val="16"/>
              </w:rPr>
              <w:t>420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702 590,00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1100470420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702 590,00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пассажирских перевозок для осуществления трудовой и учебной деятельности граждан, вынуждено покинувших территории Украины,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Донецкой Народной Республики и Луганской Народной Республики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1100470430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1 205 000,00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1 205 000,00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1100470430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1 205 000,00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благоустройства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1100543140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947 258,00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947 258,00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947 258,00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комфортным жильем и жилищно-коммунальными услугами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1100543220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9 269 900,00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1100543220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9 269 900,00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1100543220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6 368 200,00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1100543220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2 901 700,00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обеспечение безопасности пешеходной инфраструктуры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1100544210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1100544210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1100544210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1100570500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1100570500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1100570500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целях исполнения судебного решения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1100590500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1 854 060,00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1100590500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1 854 060,00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1100590500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1 854 060,00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сотрудников муниципальных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образовательных учреждений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1100770700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655 595,00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</w:t>
            </w:r>
            <w:r w:rsidRPr="00731318">
              <w:rPr>
                <w:rFonts w:ascii="Times New Roman" w:hAnsi="Times New Roman" w:cs="Times New Roman"/>
                <w:szCs w:val="16"/>
              </w:rPr>
              <w:t>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платным питанием обучающихся, в муниципальных образовательных учреждениях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1100770710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2 278 340,00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1100770740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5 769 658,25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</w:t>
            </w:r>
            <w:r w:rsidRPr="00731318">
              <w:rPr>
                <w:rFonts w:ascii="Times New Roman" w:hAnsi="Times New Roman" w:cs="Times New Roman"/>
                <w:szCs w:val="16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5 747 081,25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5 747 081,25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22 577,00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22 577,00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инициатив граждан, проживающих в муниципальных образованиях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в сфере культуры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1100843140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749 584,00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749 584,00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749 584,00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мероприятий, направленных на частичную компенсацию расходов на повышение оплаты труда работников учреждений культуры; на финансовое обеспечение мероприятий по сохранению мемориальных, военно-исторических объектов и памятников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1100843250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2 964 579,08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2 964 579,08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1 323 800,00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1100843250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1 640 779,08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1100844310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5 045 999,00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1100844310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5 045 999,00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1100844310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5 045 999,00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1101081000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8 009 228,16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 xml:space="preserve">Социальное обеспечение и иные </w:t>
            </w:r>
            <w:r w:rsidRPr="00731318">
              <w:rPr>
                <w:rFonts w:ascii="Times New Roman" w:hAnsi="Times New Roman" w:cs="Times New Roman"/>
                <w:szCs w:val="16"/>
              </w:rPr>
              <w:t>выплаты населению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сфере физической культуры и спорта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1101143140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связанные с выплатой процентных платежей по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 долговым обязательствам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1101371300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5 183 759,15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5 183 759,15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5 183 759,15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Содействие достижению и (или) поощрение </w:t>
            </w: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монопрофильных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1101441050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700 000,00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1101441050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1101441050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700 000,00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государственных полномочий по расчету и предоставлению дотаций на выравнивание бюджетной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обеспеченности бюджетам поселений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1101442150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1 729 000,00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стимулирование объединения муниципальных образований в Республике Карелия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1101443270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1101443270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1101443270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Поддержка развития территориального общественного самоуправления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1101444070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19 524 736,77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1101444070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19 524 736,77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1101444070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19 524 736,77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развития практик инициативного бюджетирования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1101444200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4 500 000,00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1101444200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4 500 000,00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  <w:proofErr w:type="gram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поощрение победителей регионального этапа Всероссийского конкурса «Лучшая муниципальная практика»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1101444230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208 333,33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208 333,33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1101444230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208 333,33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доступа органов местного самоуправления поселений к сети "Интернет"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178 320,24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178 320,24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1101444530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178 320,24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Иные межбюджетные трансферты 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содействие решению вопросов, направленных в государственной информационной системе «Активный гражданин Республики Карелия»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2 414 379,00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2 414 379,00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1101444550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2 414 379,00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216 656,30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216 656,30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1101455490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216 656,30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Дотация на выравнивание уровня бюджетной обеспеченности поселений, входящих в состав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1101461010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1101464020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2 291 000,00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1101464020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2 291 000,00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1101464020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2 291 000,00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 Фонда содействия реформированию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жилищно-коммунального хозяйства (в рамках реализации национального проекта «Жилье и городская среда»)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110F367483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3 124 900,00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110F367483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3 124 900,00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110F367483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3 124 900,00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мероприятий по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переселению граждан из аварийного жилищного фонда (в рамках реализации национального проекта «Жилье и городская среда»)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110F367484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31 600,00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110F367484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Субсидии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110F367484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520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31 600,00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 «Управление муниципальными финансами»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1 073 700,00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«Технологическое обеспечение деятельности Администрации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1200100000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1 073 700,00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стимулирование органов местного самоуправления за достижение прироста поступления отдельных налоговых доходов, собираемых на территории </w:t>
            </w:r>
            <w:proofErr w:type="spellStart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и зачисляемых в консолидированный бюджет Республики Карелия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1200144080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1 073 700</w:t>
            </w:r>
            <w:r w:rsidRPr="0073131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1200144080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1 073 700,00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371B2" w:rsidRPr="00731318" w:rsidRDefault="00731318">
            <w:pPr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1200144080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31318">
              <w:rPr>
                <w:rFonts w:ascii="Times New Roman" w:hAnsi="Times New Roman" w:cs="Times New Roman"/>
                <w:szCs w:val="16"/>
              </w:rPr>
              <w:t>1 073 700,00</w:t>
            </w:r>
          </w:p>
        </w:tc>
      </w:tr>
      <w:tr w:rsidR="009371B2" w:rsidRPr="00731318" w:rsidTr="0073131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371B2" w:rsidRPr="00731318" w:rsidRDefault="009371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31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31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31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9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371B2" w:rsidRPr="00731318" w:rsidRDefault="0073131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318">
              <w:rPr>
                <w:rFonts w:ascii="Times New Roman" w:hAnsi="Times New Roman" w:cs="Times New Roman"/>
                <w:b/>
                <w:sz w:val="24"/>
                <w:szCs w:val="24"/>
              </w:rPr>
              <w:t>1 150 661 954,37</w:t>
            </w:r>
          </w:p>
        </w:tc>
      </w:tr>
    </w:tbl>
    <w:p w:rsidR="00000000" w:rsidRDefault="00731318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31318">
      <w:pPr>
        <w:spacing w:after="0" w:line="240" w:lineRule="auto"/>
      </w:pPr>
      <w:r>
        <w:separator/>
      </w:r>
    </w:p>
  </w:endnote>
  <w:endnote w:type="continuationSeparator" w:id="0">
    <w:p w:rsidR="00000000" w:rsidRDefault="0073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31318">
      <w:pPr>
        <w:spacing w:after="0" w:line="240" w:lineRule="auto"/>
      </w:pPr>
      <w:r>
        <w:separator/>
      </w:r>
    </w:p>
  </w:footnote>
  <w:footnote w:type="continuationSeparator" w:id="0">
    <w:p w:rsidR="00000000" w:rsidRDefault="00731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77818"/>
      <w:docPartObj>
        <w:docPartGallery w:val="Page Numbers (Top of Page)"/>
      </w:docPartObj>
    </w:sdtPr>
    <w:sdtEndPr/>
    <w:sdtContent>
      <w:p w:rsidR="009371B2" w:rsidRDefault="00731318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1B2"/>
    <w:rsid w:val="00731318"/>
    <w:rsid w:val="0093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3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31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9479</Words>
  <Characters>54031</Characters>
  <Application>Microsoft Office Word</Application>
  <DocSecurity>0</DocSecurity>
  <Lines>450</Lines>
  <Paragraphs>126</Paragraphs>
  <ScaleCrop>false</ScaleCrop>
  <Company/>
  <LinksUpToDate>false</LinksUpToDate>
  <CharactersWithSpaces>63384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Долгополова</cp:lastModifiedBy>
  <cp:revision>2</cp:revision>
  <dcterms:created xsi:type="dcterms:W3CDTF">2022-11-30T11:51:00Z</dcterms:created>
  <dcterms:modified xsi:type="dcterms:W3CDTF">2022-11-30T11:53:00Z</dcterms:modified>
</cp:coreProperties>
</file>