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1259" w:type="dxa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191"/>
        <w:gridCol w:w="777"/>
        <w:gridCol w:w="387"/>
        <w:gridCol w:w="487"/>
        <w:gridCol w:w="222"/>
        <w:gridCol w:w="286"/>
        <w:gridCol w:w="236"/>
        <w:gridCol w:w="519"/>
        <w:gridCol w:w="236"/>
        <w:gridCol w:w="683"/>
        <w:gridCol w:w="236"/>
        <w:gridCol w:w="682"/>
        <w:gridCol w:w="236"/>
        <w:gridCol w:w="682"/>
        <w:gridCol w:w="236"/>
        <w:gridCol w:w="1705"/>
        <w:gridCol w:w="236"/>
      </w:tblGrid>
      <w:tr w:rsidR="00FA3774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3191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777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387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487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755" w:type="dxa"/>
            <w:gridSpan w:val="2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919" w:type="dxa"/>
            <w:gridSpan w:val="2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1941" w:type="dxa"/>
            <w:gridSpan w:val="2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</w:tr>
      <w:tr w:rsidR="00FA3774" w:rsidTr="00CA6055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4355" w:type="dxa"/>
            <w:gridSpan w:val="3"/>
            <w:shd w:val="clear" w:color="FFFFFF" w:fill="auto"/>
            <w:vAlign w:val="bottom"/>
          </w:tcPr>
          <w:p w:rsidR="00FA3774" w:rsidRDefault="00FA3774">
            <w:pPr>
              <w:rPr>
                <w:b/>
                <w:sz w:val="14"/>
                <w:szCs w:val="14"/>
              </w:rPr>
            </w:pPr>
          </w:p>
        </w:tc>
        <w:tc>
          <w:tcPr>
            <w:tcW w:w="487" w:type="dxa"/>
            <w:shd w:val="clear" w:color="FFFFFF" w:fill="auto"/>
            <w:vAlign w:val="bottom"/>
          </w:tcPr>
          <w:p w:rsidR="00FA3774" w:rsidRDefault="00FA377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FA3774" w:rsidRDefault="00FA377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86" w:type="dxa"/>
            <w:vMerge w:val="restart"/>
            <w:shd w:val="clear" w:color="FFFFFF" w:fill="auto"/>
            <w:vAlign w:val="bottom"/>
          </w:tcPr>
          <w:p w:rsidR="00FA3774" w:rsidRDefault="00FA3774">
            <w:pPr>
              <w:rPr>
                <w:b/>
                <w:sz w:val="14"/>
                <w:szCs w:val="14"/>
              </w:rPr>
            </w:pPr>
          </w:p>
        </w:tc>
        <w:tc>
          <w:tcPr>
            <w:tcW w:w="5451" w:type="dxa"/>
            <w:gridSpan w:val="10"/>
            <w:shd w:val="clear" w:color="FFFFFF" w:fill="auto"/>
            <w:vAlign w:val="bottom"/>
          </w:tcPr>
          <w:p w:rsidR="00CA6055" w:rsidRDefault="00CA6055" w:rsidP="00CA605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</w:t>
            </w:r>
          </w:p>
          <w:p w:rsidR="00CA6055" w:rsidRDefault="00CA6055" w:rsidP="00CA6055">
            <w:pPr>
              <w:ind w:left="-2258" w:hanging="567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2022 год и на плановый период 2023 и 2024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(в редакции Решения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  <w:proofErr w:type="gramEnd"/>
          </w:p>
          <w:p w:rsidR="00CA6055" w:rsidRDefault="00CA6055" w:rsidP="00CA605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    ноября 2022 года №     </w:t>
            </w:r>
          </w:p>
          <w:p w:rsidR="00CA6055" w:rsidRDefault="00CA6055" w:rsidP="00CA605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A6055" w:rsidRDefault="00CA6055" w:rsidP="00CA605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2 от 15 декабря 2021 года</w:t>
            </w:r>
          </w:p>
          <w:p w:rsidR="00CA6055" w:rsidRDefault="00CA6055" w:rsidP="00CA605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на 2022 год и</w:t>
            </w:r>
          </w:p>
          <w:p w:rsidR="00FA3774" w:rsidRDefault="00CA6055" w:rsidP="00CA6055">
            <w:pPr>
              <w:jc w:val="right"/>
              <w:rPr>
                <w:sz w:val="14"/>
                <w:szCs w:val="1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2023 и 2024 годов»)</w:t>
            </w:r>
          </w:p>
        </w:tc>
      </w:tr>
      <w:tr w:rsidR="00FA3774" w:rsidTr="00CA6055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4355" w:type="dxa"/>
            <w:gridSpan w:val="3"/>
            <w:shd w:val="clear" w:color="FFFFFF" w:fill="auto"/>
          </w:tcPr>
          <w:p w:rsidR="00FA3774" w:rsidRDefault="00FA3774">
            <w:pPr>
              <w:rPr>
                <w:sz w:val="12"/>
                <w:szCs w:val="12"/>
              </w:rPr>
            </w:pPr>
          </w:p>
        </w:tc>
        <w:tc>
          <w:tcPr>
            <w:tcW w:w="487" w:type="dxa"/>
            <w:shd w:val="clear" w:color="FFFFFF" w:fill="auto"/>
            <w:vAlign w:val="bottom"/>
          </w:tcPr>
          <w:p w:rsidR="00FA3774" w:rsidRDefault="00FA377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FA3774" w:rsidRDefault="00FA377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86" w:type="dxa"/>
            <w:vMerge/>
            <w:shd w:val="clear" w:color="FFFFFF" w:fill="auto"/>
            <w:vAlign w:val="bottom"/>
          </w:tcPr>
          <w:p w:rsidR="00FA3774" w:rsidRDefault="00FA3774">
            <w:pPr>
              <w:rPr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2"/>
            <w:shd w:val="clear" w:color="FFFFFF" w:fill="auto"/>
            <w:vAlign w:val="bottom"/>
          </w:tcPr>
          <w:p w:rsidR="00FA3774" w:rsidRDefault="00FA3774">
            <w:pPr>
              <w:rPr>
                <w:b/>
                <w:sz w:val="14"/>
                <w:szCs w:val="14"/>
              </w:rPr>
            </w:pPr>
          </w:p>
        </w:tc>
        <w:tc>
          <w:tcPr>
            <w:tcW w:w="919" w:type="dxa"/>
            <w:gridSpan w:val="2"/>
            <w:shd w:val="clear" w:color="FFFFFF" w:fill="auto"/>
            <w:vAlign w:val="bottom"/>
          </w:tcPr>
          <w:p w:rsidR="00FA3774" w:rsidRDefault="00FA3774">
            <w:pPr>
              <w:rPr>
                <w:b/>
                <w:sz w:val="14"/>
                <w:szCs w:val="14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1941" w:type="dxa"/>
            <w:gridSpan w:val="2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</w:tr>
      <w:tr w:rsidR="00FA3774" w:rsidTr="00CA6055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10801" w:type="dxa"/>
            <w:gridSpan w:val="16"/>
            <w:vMerge w:val="restart"/>
            <w:shd w:val="clear" w:color="FFFFFF" w:fill="auto"/>
            <w:vAlign w:val="bottom"/>
          </w:tcPr>
          <w:p w:rsidR="00CA6055" w:rsidRDefault="00CA60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A3774" w:rsidRPr="00CA6055" w:rsidRDefault="00CA60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60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CA60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ассигнований на 2023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CA6055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CA60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18"/>
                <w:szCs w:val="18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муниципального района</w:t>
            </w:r>
          </w:p>
        </w:tc>
      </w:tr>
      <w:tr w:rsidR="00FA3774" w:rsidTr="00CA6055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10801" w:type="dxa"/>
            <w:gridSpan w:val="16"/>
            <w:vMerge/>
            <w:shd w:val="clear" w:color="FFFFFF" w:fill="auto"/>
            <w:vAlign w:val="bottom"/>
          </w:tcPr>
          <w:p w:rsidR="00FA3774" w:rsidRPr="00CA6055" w:rsidRDefault="00FA37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A3774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3191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77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87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487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55" w:type="dxa"/>
            <w:gridSpan w:val="2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19" w:type="dxa"/>
            <w:gridSpan w:val="2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  <w:tc>
          <w:tcPr>
            <w:tcW w:w="1941" w:type="dxa"/>
            <w:gridSpan w:val="2"/>
            <w:shd w:val="clear" w:color="FFFFFF" w:fill="auto"/>
            <w:vAlign w:val="bottom"/>
          </w:tcPr>
          <w:p w:rsidR="00FA3774" w:rsidRDefault="00FA3774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6974"/>
        <w:gridCol w:w="1276"/>
        <w:gridCol w:w="801"/>
        <w:gridCol w:w="1716"/>
      </w:tblGrid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1845"/>
          <w:tblHeader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3774" w:rsidRPr="00CA6055" w:rsidRDefault="00CA6055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605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FA3774" w:rsidRPr="00CA6055" w:rsidRDefault="00CA60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6055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01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FA3774" w:rsidRPr="00CA6055" w:rsidRDefault="00CA60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6055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71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3774" w:rsidRPr="00CA6055" w:rsidRDefault="00CA60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6055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CA605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3774" w:rsidRPr="00CA6055" w:rsidRDefault="00FA3774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FA3774" w:rsidRPr="00CA6055" w:rsidRDefault="00FA37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FA3774" w:rsidRPr="00CA6055" w:rsidRDefault="00FA37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A3774" w:rsidRPr="00CA6055" w:rsidRDefault="00FA37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  <w:tblHeader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FA377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1 485 699,25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FA3774">
            <w:pPr>
              <w:wordWrap w:val="0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1 485 699,25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Иные </w:t>
            </w:r>
            <w:r w:rsidRPr="00CA6055">
              <w:rPr>
                <w:rFonts w:ascii="Times New Roman" w:hAnsi="Times New Roman" w:cs="Times New Roman"/>
                <w:szCs w:val="16"/>
              </w:rPr>
              <w:t>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FA3774">
            <w:pPr>
              <w:wordWrap w:val="0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1 485 699,25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«Социальная поддержка населения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48 652 317,00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9 254 967,00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1 502 167,00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1 502 167,00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1 502 167,00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1 502 167,00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их числа по договорам найма специализированных жилых помещений»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7 752 800,00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ециализированных жилых помещений на территории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1 266 800,00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1 266 800,00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1 266 800,00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6 486 000,00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6 333 900,00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6 333 900,00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152 100,00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152 100,00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39 397 350,00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«Социальная поддержка обучающихся и воспитанников муниципальных образовательных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учреждений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15 922 250,00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питанием обучающихся в муниципальных образовательных учреждениях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реализующих образовательные программы начального общего, основн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 и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проживающих на территории Республики Карелия, и детей-инвалидов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0120143210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12 737 800,00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12 737 800,00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12 737 800,00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обеспечению питанием обучающихся в муниципальных образовательных учреждениях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реализующих образовательные программы начального общего, основного общего и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их на территории Республики Карелия, и детей-инвалидов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01201S3210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3 184 450,00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3 184 450,00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3 184 450,00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ельность»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21 357 000,00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21 357 000,00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Социальное обеспечение и иные выплаты </w:t>
            </w:r>
            <w:r w:rsidRPr="00CA6055">
              <w:rPr>
                <w:rFonts w:ascii="Times New Roman" w:hAnsi="Times New Roman" w:cs="Times New Roman"/>
                <w:szCs w:val="16"/>
              </w:rPr>
              <w:t>населению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21 357 000,00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21 357 000,00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«Осуществление государственных полномочий Республики Карелия по организации и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осуществлению деятельности органов опеки и попечительства»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2 118 100,00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2 118 100,00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012034220</w:t>
            </w:r>
            <w:r w:rsidRPr="00CA6055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2 118 100,00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2 118 100,00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2 949 140,60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2 843 495,30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программы Республики Карелия "Совершенствование социальной защиты граждан", на территории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1 836 400,00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1 636 190,00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1 636 190,00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200 210,00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200 210,00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отдыха детей в каникулярное время, организуемые муниципальными учреждениями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02001S3210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1 007 095,30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</w:t>
            </w:r>
            <w:r w:rsidRPr="00CA6055">
              <w:rPr>
                <w:rFonts w:ascii="Times New Roman" w:hAnsi="Times New Roman" w:cs="Times New Roman"/>
                <w:szCs w:val="16"/>
              </w:rPr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972 780,00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972 780,00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CA6055">
              <w:rPr>
                <w:rFonts w:ascii="Times New Roman" w:hAnsi="Times New Roman" w:cs="Times New Roman"/>
                <w:szCs w:val="16"/>
              </w:rPr>
              <w:lastRenderedPageBreak/>
              <w:t>организациям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lastRenderedPageBreak/>
              <w:t>02001S3210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34 315,30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34 315,30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"Занятость детей и подростков в каникулярное время в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0200200000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105 645,30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временное трудоустройство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несовершеннолетних в возрасте от 14 до 18 лет в свободное от учебы время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0200270110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105 645,30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 w:rsidRPr="00CA6055">
              <w:rPr>
                <w:rFonts w:ascii="Times New Roman" w:hAnsi="Times New Roman" w:cs="Times New Roman"/>
                <w:szCs w:val="16"/>
              </w:rPr>
              <w:t xml:space="preserve">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0200270110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105 645,30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0200270110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105 645,30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648 277 876,27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235 818 147,65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235 818 147,65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ающихся (воспитываемых) в государственных образовательных учреждениях Республики Карелия в  сфере дошкольного образования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3 322 346,00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</w:t>
            </w:r>
            <w:r w:rsidRPr="00CA6055">
              <w:rPr>
                <w:rFonts w:ascii="Times New Roman" w:hAnsi="Times New Roman" w:cs="Times New Roman"/>
                <w:szCs w:val="16"/>
              </w:rPr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871 575,00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871 575,00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</w:t>
            </w:r>
            <w:r w:rsidRPr="00CA6055">
              <w:rPr>
                <w:rFonts w:ascii="Times New Roman" w:hAnsi="Times New Roman" w:cs="Times New Roman"/>
                <w:szCs w:val="16"/>
              </w:rPr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330 281,00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330 281,00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62 190,00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Социальные выплаты гражданам, кроме публичных </w:t>
            </w:r>
            <w:r w:rsidRPr="00CA6055">
              <w:rPr>
                <w:rFonts w:ascii="Times New Roman" w:hAnsi="Times New Roman" w:cs="Times New Roman"/>
                <w:szCs w:val="16"/>
              </w:rPr>
              <w:t>нормативных социальных выплат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62 190,00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2 058 300,00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2 058 300,00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 государственных гарантий прав граждан на получение общедоступного и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бесплатного дошкольного образования в муниципальных дошкольных образовательных и общеобразовательных организациях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157 945 260,00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CA6055">
              <w:rPr>
                <w:rFonts w:ascii="Times New Roman" w:hAnsi="Times New Roman" w:cs="Times New Roman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145 584 071,00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145 584 071,00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Иные бюджетные </w:t>
            </w:r>
            <w:r w:rsidRPr="00CA6055">
              <w:rPr>
                <w:rFonts w:ascii="Times New Roman" w:hAnsi="Times New Roman" w:cs="Times New Roman"/>
                <w:szCs w:val="16"/>
              </w:rPr>
              <w:t>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12 361 189,00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12 361 189,00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30 381 609,91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</w:t>
            </w:r>
            <w:r w:rsidRPr="00CA6055">
              <w:rPr>
                <w:rFonts w:ascii="Times New Roman" w:hAnsi="Times New Roman" w:cs="Times New Roman"/>
                <w:szCs w:val="16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12 821 248,86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12 821 248,86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17 045 590,05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17 045 590,05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514 771,00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514 771,00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43 481 969,49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</w:t>
            </w:r>
            <w:r w:rsidRPr="00CA6055">
              <w:rPr>
                <w:rFonts w:ascii="Times New Roman" w:hAnsi="Times New Roman" w:cs="Times New Roman"/>
                <w:szCs w:val="16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20 094 908,95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20 094 908,95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23 387 060,54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23 387 060,54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поддержку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686 962,25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686 962,25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Иные закупки товаров, работ и </w:t>
            </w:r>
            <w:r w:rsidRPr="00CA6055">
              <w:rPr>
                <w:rFonts w:ascii="Times New Roman" w:hAnsi="Times New Roman" w:cs="Times New Roman"/>
                <w:szCs w:val="16"/>
              </w:rPr>
              <w:t>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686 962,25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345 491 418,92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341 489 418,92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ми возможностями здоровья, за исключением обучающихся (воспитываемых) в государственных образовательных учреждениях Республики Карелия  в сфере общего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799 954,00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CA6055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696 304,00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696 304,00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103 650,00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Социальные выплаты гражданам, кроме публичных нормативных </w:t>
            </w:r>
            <w:r w:rsidRPr="00CA6055">
              <w:rPr>
                <w:rFonts w:ascii="Times New Roman" w:hAnsi="Times New Roman" w:cs="Times New Roman"/>
                <w:szCs w:val="16"/>
              </w:rPr>
              <w:t>социальных выплат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103 650,00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муниципальных общеобразовательных организациях, обеспечение дополнительного образования в общеобразовательных учреждениях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253 321 540,00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</w:t>
            </w:r>
            <w:r w:rsidRPr="00CA6055">
              <w:rPr>
                <w:rFonts w:ascii="Times New Roman" w:hAnsi="Times New Roman" w:cs="Times New Roman"/>
                <w:szCs w:val="16"/>
              </w:rPr>
              <w:t>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245 861 776,00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245 861 776,00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</w:t>
            </w:r>
            <w:r w:rsidRPr="00CA6055">
              <w:rPr>
                <w:rFonts w:ascii="Times New Roman" w:hAnsi="Times New Roman" w:cs="Times New Roman"/>
                <w:szCs w:val="16"/>
              </w:rPr>
              <w:t xml:space="preserve">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7 459 764,00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7 459 764,00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4 450 000,00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3 006 603,00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</w:t>
            </w:r>
            <w:r w:rsidRPr="00CA6055">
              <w:rPr>
                <w:rFonts w:ascii="Times New Roman" w:hAnsi="Times New Roman" w:cs="Times New Roman"/>
                <w:szCs w:val="16"/>
              </w:rPr>
              <w:t>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3 006 603,00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1 443 397,00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1 443 397,00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на ежемесячное денежное вознаграждение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25 612 600,00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CA6055">
              <w:rPr>
                <w:rFonts w:ascii="Times New Roman" w:hAnsi="Times New Roman" w:cs="Times New Roman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25 612 600,00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25 612 600,00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направленные на обеспечение условий осуществления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деятельности в сфере начального общего, основного общего, среднего общего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0320170110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32 584 160,92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A6055">
              <w:rPr>
                <w:rFonts w:ascii="Times New Roman" w:hAnsi="Times New Roman" w:cs="Times New Roman"/>
                <w:szCs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12 210 261,90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12 210 261,90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</w:t>
            </w:r>
            <w:r w:rsidRPr="00CA6055">
              <w:rPr>
                <w:rFonts w:ascii="Times New Roman" w:hAnsi="Times New Roman" w:cs="Times New Roman"/>
                <w:szCs w:val="16"/>
              </w:rPr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18 156 567,02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18 156 567,02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2 217 332,00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2 217 332,00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21 810 546,00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</w:t>
            </w:r>
            <w:r w:rsidRPr="00CA6055">
              <w:rPr>
                <w:rFonts w:ascii="Times New Roman" w:hAnsi="Times New Roman" w:cs="Times New Roman"/>
                <w:szCs w:val="16"/>
              </w:rPr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21 810 546,00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21 810 546,00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2 910 618,00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</w:t>
            </w:r>
            <w:r w:rsidRPr="00CA6055">
              <w:rPr>
                <w:rFonts w:ascii="Times New Roman" w:hAnsi="Times New Roman" w:cs="Times New Roman"/>
                <w:szCs w:val="16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858 802,00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казенных </w:t>
            </w:r>
            <w:r w:rsidRPr="00CA6055">
              <w:rPr>
                <w:rFonts w:ascii="Times New Roman" w:hAnsi="Times New Roman" w:cs="Times New Roman"/>
                <w:szCs w:val="16"/>
              </w:rPr>
              <w:t>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858 802,00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2 005 106,00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2 005 106,00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032E200000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4 002 000,00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032E250970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4 002 000,00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CA6055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032E250970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4 002 000,00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032E250970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4 002 000,00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66 968 309,70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предоставления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дополнительного образования детей»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53 700 969,95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0330170110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53 700 969,95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</w:t>
            </w:r>
            <w:r w:rsidRPr="00CA6055">
              <w:rPr>
                <w:rFonts w:ascii="Times New Roman" w:hAnsi="Times New Roman" w:cs="Times New Roman"/>
                <w:szCs w:val="16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18 934 177,16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18 934 177,16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2 580 167,67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2 580 167,67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</w:t>
            </w:r>
            <w:r w:rsidRPr="00CA6055">
              <w:rPr>
                <w:rFonts w:ascii="Times New Roman" w:hAnsi="Times New Roman" w:cs="Times New Roman"/>
                <w:szCs w:val="16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31 269 909,12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31 269 909,12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916 716,00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916 716,00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033E200000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13 267 339,75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функционирования модели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033E270120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13 267 339,75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033E270120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13 267 339,75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033E270120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13 267 339,75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19 362 313,73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4 379 612,59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организацию музейного дела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4 379 612,59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3 895 978,84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3 895 978,84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477 562,75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477 562,75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6 071,00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6 071,00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14 982 701,14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14 982 701,14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A6055">
              <w:rPr>
                <w:rFonts w:ascii="Times New Roman" w:hAnsi="Times New Roman" w:cs="Times New Roman"/>
                <w:szCs w:val="16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13 773 948,00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13 773 948,00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CA6055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1 188 733,14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1 188 733,14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Иные бюджетные </w:t>
            </w:r>
            <w:r w:rsidRPr="00CA6055">
              <w:rPr>
                <w:rFonts w:ascii="Times New Roman" w:hAnsi="Times New Roman" w:cs="Times New Roman"/>
                <w:szCs w:val="16"/>
              </w:rPr>
              <w:t>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10 020,00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10 020,00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мероприятие: 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</w:t>
            </w:r>
            <w:r w:rsidRPr="00CA6055">
              <w:rPr>
                <w:rFonts w:ascii="Times New Roman" w:hAnsi="Times New Roman" w:cs="Times New Roman"/>
                <w:szCs w:val="16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14 400,00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14 400,00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«Комплексное развитие коммунальной инфраструктуры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1 438 474,41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1 438 474,41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694 507,65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694 507,65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694 507,65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ремонт и содержание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муниципального жилищного фонда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135 026,76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135 026,76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135 026,76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0600170140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608 940,00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Субсидии юридическим лицам (кроме некоммерческих организаций), </w:t>
            </w:r>
            <w:r w:rsidRPr="00CA6055">
              <w:rPr>
                <w:rFonts w:ascii="Times New Roman" w:hAnsi="Times New Roman" w:cs="Times New Roman"/>
                <w:szCs w:val="16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8 669 940,03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0800100000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условий для развития на территории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физической культуры и массового спорта, организация проведения официальных физк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ультурно-оздоровительных и спортивных мероприятий, обеспечение участия спортивных сборных команд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в региональных официальных физкультурных и спортивных мероприятиях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0800170110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</w:t>
            </w:r>
            <w:r w:rsidRPr="00CA6055">
              <w:rPr>
                <w:rFonts w:ascii="Times New Roman" w:hAnsi="Times New Roman" w:cs="Times New Roman"/>
                <w:szCs w:val="16"/>
              </w:rPr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0800170110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0800170110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8 402 740,03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8 402 740,03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</w:t>
            </w:r>
            <w:r w:rsidRPr="00CA6055">
              <w:rPr>
                <w:rFonts w:ascii="Times New Roman" w:hAnsi="Times New Roman" w:cs="Times New Roman"/>
                <w:szCs w:val="16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7 631 109,20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7 63</w:t>
            </w:r>
            <w:r w:rsidRPr="00CA6055">
              <w:rPr>
                <w:rFonts w:ascii="Times New Roman" w:hAnsi="Times New Roman" w:cs="Times New Roman"/>
                <w:szCs w:val="16"/>
              </w:rPr>
              <w:t>1 109,20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617 903,83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617 903,83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153 727,00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Уплата </w:t>
            </w:r>
            <w:r w:rsidRPr="00CA6055">
              <w:rPr>
                <w:rFonts w:ascii="Times New Roman" w:hAnsi="Times New Roman" w:cs="Times New Roman"/>
                <w:szCs w:val="16"/>
              </w:rPr>
              <w:t>налогов, сборов и иных платежей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153 727,00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080P500000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167 200,00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мероприятий по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080P550810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167 200,00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</w:t>
            </w:r>
            <w:r w:rsidRPr="00CA6055">
              <w:rPr>
                <w:rFonts w:ascii="Times New Roman" w:hAnsi="Times New Roman" w:cs="Times New Roman"/>
                <w:szCs w:val="16"/>
              </w:rPr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167 200,00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167 200,00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районе»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366 967,90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366 967,90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энергосбережение и повышение энергетической эффективности в сфере управления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168 745,04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Pr="00CA6055">
              <w:rPr>
                <w:rFonts w:ascii="Times New Roman" w:hAnsi="Times New Roman" w:cs="Times New Roman"/>
                <w:szCs w:val="16"/>
              </w:rPr>
              <w:t>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168 745,04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168 745,04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130 722,86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</w:t>
            </w:r>
            <w:r w:rsidRPr="00CA6055">
              <w:rPr>
                <w:rFonts w:ascii="Times New Roman" w:hAnsi="Times New Roman" w:cs="Times New Roman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130 722,86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130 722,86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энергосбережение и повышение энергетической эффективности в сфере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37 500,00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37 500,00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37 500,00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«Профилактика правонарушений на территории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467 784,24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467 784,24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467 784,24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467 784,24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Субсидии </w:t>
            </w:r>
            <w:r w:rsidRPr="00CA6055">
              <w:rPr>
                <w:rFonts w:ascii="Times New Roman" w:hAnsi="Times New Roman" w:cs="Times New Roman"/>
                <w:szCs w:val="16"/>
              </w:rPr>
              <w:t>бюджетным учреждениям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467 784,24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126 708 758,68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1100110020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38 494 912,11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</w:t>
            </w:r>
            <w:r w:rsidRPr="00CA6055">
              <w:rPr>
                <w:rFonts w:ascii="Times New Roman" w:hAnsi="Times New Roman" w:cs="Times New Roman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38 494 912,11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38 494 912,11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1100110030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63 000,00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A6055">
              <w:rPr>
                <w:rFonts w:ascii="Times New Roman" w:hAnsi="Times New Roman" w:cs="Times New Roman"/>
                <w:szCs w:val="16"/>
              </w:rPr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1100110030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63 000,00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1100110030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63 000,00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1100110040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3 266 483,70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</w:t>
            </w:r>
            <w:r w:rsidRPr="00CA6055">
              <w:rPr>
                <w:rFonts w:ascii="Times New Roman" w:hAnsi="Times New Roman" w:cs="Times New Roman"/>
                <w:szCs w:val="16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1100110040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3 266 483,70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</w:t>
            </w:r>
            <w:r w:rsidRPr="00CA6055">
              <w:rPr>
                <w:rFonts w:ascii="Times New Roman" w:hAnsi="Times New Roman" w:cs="Times New Roman"/>
                <w:szCs w:val="16"/>
              </w:rPr>
              <w:t>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1100110040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3 266 483,70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составлять протоколы об административных правонарушениях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1100142140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385 000,00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1100142140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1100142140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1100142140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1100142140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таких комиссий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1100142201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577 500,00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1100142201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577</w:t>
            </w:r>
            <w:r w:rsidRPr="00CA6055">
              <w:rPr>
                <w:rFonts w:ascii="Times New Roman" w:hAnsi="Times New Roman" w:cs="Times New Roman"/>
                <w:szCs w:val="16"/>
              </w:rPr>
              <w:t> 500,00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1100142201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577 500,00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1100142203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129 000,00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1100142203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129 000,00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</w:t>
            </w:r>
            <w:r w:rsidRPr="00CA6055">
              <w:rPr>
                <w:rFonts w:ascii="Times New Roman" w:hAnsi="Times New Roman" w:cs="Times New Roman"/>
                <w:szCs w:val="16"/>
              </w:rPr>
              <w:t>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1100142203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129 000,00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Федерации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1100151200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2 600,00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1100151200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2 600,00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1100151200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2 600,00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связанных с реализацией других общегосударственных вопросов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1 361 903,34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1 012 233,49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1 012 233,49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349 669,85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331 944,85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17 725,00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административно-хозяйственной деятельности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15 387 465,86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A6055">
              <w:rPr>
                <w:rFonts w:ascii="Times New Roman" w:hAnsi="Times New Roman" w:cs="Times New Roman"/>
                <w:szCs w:val="16"/>
              </w:rPr>
              <w:t>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12 410 722,68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12 410 722,68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2 835 571,18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Иные </w:t>
            </w:r>
            <w:r w:rsidRPr="00CA6055">
              <w:rPr>
                <w:rFonts w:ascii="Times New Roman" w:hAnsi="Times New Roman" w:cs="Times New Roman"/>
                <w:szCs w:val="16"/>
              </w:rPr>
              <w:t>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2 835 571,18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141 172,00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141 172,00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финансово-экономических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функций бухгалтерского и иного сопровождения организации на территории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12 785 063,63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A6055">
              <w:rPr>
                <w:rFonts w:ascii="Times New Roman" w:hAnsi="Times New Roman" w:cs="Times New Roman"/>
                <w:szCs w:val="1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12 593 512,07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12 593 512,07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</w:t>
            </w:r>
            <w:r w:rsidRPr="00CA6055">
              <w:rPr>
                <w:rFonts w:ascii="Times New Roman" w:hAnsi="Times New Roman" w:cs="Times New Roman"/>
                <w:szCs w:val="16"/>
              </w:rPr>
              <w:t xml:space="preserve">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191 551,56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191 551,56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полномочий органов местного самоуправления в части ведения бюджетного (бухгалтерского) учета,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составления, предоставления бюджетной отчетности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1100170160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5 851 526,13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A6055">
              <w:rPr>
                <w:rFonts w:ascii="Times New Roman" w:hAnsi="Times New Roman" w:cs="Times New Roman"/>
                <w:szCs w:val="16"/>
              </w:rPr>
              <w:t>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5 847 677,44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5 847 677,44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3 848,69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Иные закупки </w:t>
            </w:r>
            <w:r w:rsidRPr="00CA6055">
              <w:rPr>
                <w:rFonts w:ascii="Times New Roman" w:hAnsi="Times New Roman" w:cs="Times New Roman"/>
                <w:szCs w:val="16"/>
              </w:rPr>
              <w:t>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3 848,69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1100251180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1 024 100,00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1100251180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1 024 100,00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1100251180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1 024 100,00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1100442180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1 298 600,00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1100442180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1 298 600,00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1100442180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1 298 600,00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мероприятий по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1100443180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13 510 000,00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1100443180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13 510 000,00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Иные межбюджетные </w:t>
            </w:r>
            <w:r w:rsidRPr="00CA6055">
              <w:rPr>
                <w:rFonts w:ascii="Times New Roman" w:hAnsi="Times New Roman" w:cs="Times New Roman"/>
                <w:szCs w:val="16"/>
              </w:rPr>
              <w:t>трансферты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1100443180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13 510 000,00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1100470420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675 700,00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</w:t>
            </w:r>
            <w:r w:rsidRPr="00CA6055">
              <w:rPr>
                <w:rFonts w:ascii="Times New Roman" w:hAnsi="Times New Roman" w:cs="Times New Roman"/>
                <w:szCs w:val="16"/>
              </w:rPr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1100470420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675 700,00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1100470420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675 700,00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питанием сотрудников муниципальных образовательных учреждений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1100770700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655 595,00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1100770700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655 595,00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Иные закупки </w:t>
            </w:r>
            <w:r w:rsidRPr="00CA6055">
              <w:rPr>
                <w:rFonts w:ascii="Times New Roman" w:hAnsi="Times New Roman" w:cs="Times New Roman"/>
                <w:szCs w:val="16"/>
              </w:rPr>
              <w:t>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1100770700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655 595,00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платным питанием обучающихся, в муниципальных образовательных учреждениях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1100770710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2 278 340,00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</w:t>
            </w:r>
            <w:r w:rsidRPr="00CA6055">
              <w:rPr>
                <w:rFonts w:ascii="Times New Roman" w:hAnsi="Times New Roman" w:cs="Times New Roman"/>
                <w:szCs w:val="16"/>
              </w:rPr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1100770710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2 278 340,00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1100770710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2 278 340,00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основных целей деятельности учреждения в целях обеспечения реализации вопросов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1100770740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4 650 969,20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A6055">
              <w:rPr>
                <w:rFonts w:ascii="Times New Roman" w:hAnsi="Times New Roman" w:cs="Times New Roman"/>
                <w:szCs w:val="16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1100770740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4 623 294,20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1100770740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4 623 294,20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CA6055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1100770740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27 675,00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1100770740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27 675,00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в рамках федеральной целевой программы "Увековечение памяти погибших при защите Отечества на 2019-2024 годы" на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территории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11008L2990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1 157 202,02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11008L2990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1 157 202,02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11008L2990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1 157 202,02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Доплата к страховой пенсии по старости (инвалидности) муниципальным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служащим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1101081000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8 009 228,16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1101081000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8 009 228,16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1101081000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8 009 228,16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связанные с выплатой процентных платежей по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муниципальным долговым обязательствам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1101371300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415 569,53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1101371300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415 569,53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1101371300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415 569,53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 государственных полномочий по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1101442150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1 729 000,00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1101442150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1 729 000,00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1101442150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1 729 000,00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Дотация на выравнивание уровня бюджетной </w:t>
            </w: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обеспеченности поселений, входящих в состав </w:t>
            </w:r>
            <w:proofErr w:type="spellStart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1101461010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055">
              <w:rPr>
                <w:rFonts w:ascii="Times New Roman" w:hAnsi="Times New Roman" w:cs="Times New Roman"/>
                <w:b/>
                <w:sz w:val="20"/>
                <w:szCs w:val="20"/>
              </w:rPr>
              <w:t>13 000 000,00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1101461010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13 000 000,00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A3774" w:rsidRPr="00CA6055" w:rsidRDefault="00CA6055">
            <w:pPr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1101461010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A6055">
              <w:rPr>
                <w:rFonts w:ascii="Times New Roman" w:hAnsi="Times New Roman" w:cs="Times New Roman"/>
                <w:szCs w:val="16"/>
              </w:rPr>
              <w:t>13 000 000,00</w:t>
            </w:r>
          </w:p>
        </w:tc>
      </w:tr>
      <w:tr w:rsidR="00FA3774" w:rsidRPr="00CA6055" w:rsidTr="00CA605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A3774" w:rsidRPr="00CA6055" w:rsidRDefault="00FA3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05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05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8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05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A3774" w:rsidRPr="00CA6055" w:rsidRDefault="00CA605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055">
              <w:rPr>
                <w:rFonts w:ascii="Times New Roman" w:hAnsi="Times New Roman" w:cs="Times New Roman"/>
                <w:b/>
                <w:sz w:val="24"/>
                <w:szCs w:val="24"/>
              </w:rPr>
              <w:t>858 493 672,11</w:t>
            </w:r>
          </w:p>
        </w:tc>
      </w:tr>
    </w:tbl>
    <w:p w:rsidR="00000000" w:rsidRDefault="00CA6055"/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A6055">
      <w:pPr>
        <w:spacing w:after="0" w:line="240" w:lineRule="auto"/>
      </w:pPr>
      <w:r>
        <w:separator/>
      </w:r>
    </w:p>
  </w:endnote>
  <w:endnote w:type="continuationSeparator" w:id="0">
    <w:p w:rsidR="00000000" w:rsidRDefault="00CA6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055" w:rsidRDefault="00CA605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055" w:rsidRDefault="00CA605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055" w:rsidRDefault="00CA60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A6055">
      <w:pPr>
        <w:spacing w:after="0" w:line="240" w:lineRule="auto"/>
      </w:pPr>
      <w:r>
        <w:separator/>
      </w:r>
    </w:p>
  </w:footnote>
  <w:footnote w:type="continuationSeparator" w:id="0">
    <w:p w:rsidR="00000000" w:rsidRDefault="00CA6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055" w:rsidRDefault="00CA60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9475976"/>
      <w:docPartObj>
        <w:docPartGallery w:val="Page Numbers (Top of Page)"/>
      </w:docPartObj>
    </w:sdtPr>
    <w:sdtEndPr/>
    <w:sdtContent>
      <w:p w:rsidR="00FA3774" w:rsidRDefault="00CA6055">
        <w:r>
          <w:tab/>
        </w:r>
        <w:bookmarkStart w:id="0" w:name="_GoBack"/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bookmarkEnd w:id="0"/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055" w:rsidRDefault="00CA60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A3774"/>
    <w:rsid w:val="00CA6055"/>
    <w:rsid w:val="00FA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CA6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A60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5839</Words>
  <Characters>33286</Characters>
  <Application>Microsoft Office Word</Application>
  <DocSecurity>0</DocSecurity>
  <Lines>277</Lines>
  <Paragraphs>78</Paragraphs>
  <ScaleCrop>false</ScaleCrop>
  <Company/>
  <LinksUpToDate>false</LinksUpToDate>
  <CharactersWithSpaces>39047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Долгополова</cp:lastModifiedBy>
  <cp:revision>2</cp:revision>
  <dcterms:created xsi:type="dcterms:W3CDTF">2022-11-30T11:53:00Z</dcterms:created>
  <dcterms:modified xsi:type="dcterms:W3CDTF">2022-11-30T11:54:00Z</dcterms:modified>
</cp:coreProperties>
</file>