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25" w:rsidRPr="00781A3E" w:rsidRDefault="00B62125" w:rsidP="00B62125">
      <w:pPr>
        <w:jc w:val="center"/>
        <w:rPr>
          <w:b/>
          <w:sz w:val="28"/>
          <w:szCs w:val="28"/>
        </w:rPr>
      </w:pPr>
      <w:r w:rsidRPr="00781A3E">
        <w:rPr>
          <w:b/>
          <w:sz w:val="28"/>
          <w:szCs w:val="28"/>
        </w:rPr>
        <w:t>Информационный бюллетень</w:t>
      </w:r>
    </w:p>
    <w:p w:rsidR="00B62125" w:rsidRPr="00781A3E" w:rsidRDefault="00B62125" w:rsidP="00B62125">
      <w:pPr>
        <w:jc w:val="center"/>
        <w:rPr>
          <w:b/>
          <w:sz w:val="28"/>
          <w:szCs w:val="28"/>
        </w:rPr>
      </w:pPr>
      <w:r w:rsidRPr="00781A3E">
        <w:rPr>
          <w:b/>
          <w:sz w:val="28"/>
          <w:szCs w:val="28"/>
        </w:rPr>
        <w:t>«Вестник Петровского сельского поселения»</w:t>
      </w:r>
    </w:p>
    <w:p w:rsidR="00B62125" w:rsidRPr="00781A3E" w:rsidRDefault="00B62125" w:rsidP="00B62125">
      <w:pPr>
        <w:jc w:val="center"/>
        <w:rPr>
          <w:sz w:val="28"/>
          <w:szCs w:val="28"/>
        </w:rPr>
      </w:pPr>
    </w:p>
    <w:p w:rsidR="00B62125" w:rsidRPr="00781A3E" w:rsidRDefault="00B62125" w:rsidP="00B62125">
      <w:pPr>
        <w:ind w:left="5670"/>
        <w:jc w:val="center"/>
        <w:rPr>
          <w:b/>
          <w:sz w:val="28"/>
          <w:szCs w:val="28"/>
        </w:rPr>
      </w:pPr>
      <w:r w:rsidRPr="00781A3E">
        <w:rPr>
          <w:b/>
          <w:sz w:val="28"/>
          <w:szCs w:val="28"/>
        </w:rPr>
        <w:t>Утвержден</w:t>
      </w:r>
    </w:p>
    <w:p w:rsidR="00B62125" w:rsidRPr="00781A3E" w:rsidRDefault="00B62125" w:rsidP="00B62125">
      <w:pPr>
        <w:ind w:left="5670"/>
        <w:jc w:val="center"/>
        <w:rPr>
          <w:sz w:val="28"/>
          <w:szCs w:val="28"/>
        </w:rPr>
      </w:pPr>
      <w:r w:rsidRPr="00781A3E">
        <w:rPr>
          <w:sz w:val="28"/>
          <w:szCs w:val="28"/>
        </w:rPr>
        <w:t>Решением № 2 6 сессии 2 созыва</w:t>
      </w:r>
    </w:p>
    <w:p w:rsidR="00B62125" w:rsidRPr="00781A3E" w:rsidRDefault="00B62125" w:rsidP="00B62125">
      <w:pPr>
        <w:ind w:left="5670"/>
        <w:jc w:val="center"/>
        <w:rPr>
          <w:sz w:val="28"/>
          <w:szCs w:val="28"/>
        </w:rPr>
      </w:pPr>
      <w:r w:rsidRPr="00781A3E">
        <w:rPr>
          <w:sz w:val="28"/>
          <w:szCs w:val="28"/>
        </w:rPr>
        <w:t>Совета Петровского сельского</w:t>
      </w:r>
    </w:p>
    <w:p w:rsidR="00B62125" w:rsidRPr="00781A3E" w:rsidRDefault="00B62125" w:rsidP="00B62125">
      <w:pPr>
        <w:ind w:left="5670"/>
        <w:jc w:val="center"/>
        <w:rPr>
          <w:sz w:val="28"/>
          <w:szCs w:val="28"/>
        </w:rPr>
      </w:pPr>
      <w:r w:rsidRPr="00781A3E">
        <w:rPr>
          <w:sz w:val="28"/>
          <w:szCs w:val="28"/>
        </w:rPr>
        <w:t>поселения от 11.03.2010г.</w:t>
      </w:r>
    </w:p>
    <w:p w:rsidR="00B62125" w:rsidRPr="00781A3E" w:rsidRDefault="00B62125" w:rsidP="00B62125">
      <w:pPr>
        <w:jc w:val="center"/>
        <w:rPr>
          <w:b/>
          <w:sz w:val="28"/>
          <w:szCs w:val="28"/>
        </w:rPr>
      </w:pPr>
    </w:p>
    <w:p w:rsidR="00B62125" w:rsidRPr="00781A3E" w:rsidRDefault="00B62125" w:rsidP="00B62125">
      <w:pPr>
        <w:jc w:val="center"/>
        <w:rPr>
          <w:b/>
          <w:sz w:val="28"/>
          <w:szCs w:val="28"/>
        </w:rPr>
      </w:pPr>
      <w:r w:rsidRPr="00781A3E">
        <w:rPr>
          <w:b/>
          <w:sz w:val="28"/>
          <w:szCs w:val="28"/>
        </w:rPr>
        <w:t>ВЫПУСК №</w:t>
      </w:r>
      <w:r>
        <w:rPr>
          <w:b/>
          <w:sz w:val="28"/>
          <w:szCs w:val="28"/>
        </w:rPr>
        <w:t xml:space="preserve"> </w:t>
      </w:r>
      <w:r w:rsidR="00551DCE">
        <w:rPr>
          <w:b/>
          <w:sz w:val="28"/>
          <w:szCs w:val="28"/>
        </w:rPr>
        <w:t>10</w:t>
      </w:r>
    </w:p>
    <w:p w:rsidR="00B62125" w:rsidRPr="00781A3E" w:rsidRDefault="00B62125" w:rsidP="00B62125">
      <w:pPr>
        <w:jc w:val="right"/>
        <w:rPr>
          <w:b/>
          <w:sz w:val="28"/>
          <w:szCs w:val="28"/>
        </w:rPr>
      </w:pPr>
    </w:p>
    <w:p w:rsidR="00B62125" w:rsidRDefault="00B62125" w:rsidP="00B62125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14</w:t>
      </w:r>
      <w:r w:rsidRPr="00781A3E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781A3E">
        <w:rPr>
          <w:sz w:val="28"/>
          <w:szCs w:val="28"/>
        </w:rPr>
        <w:t xml:space="preserve"> 2022 г</w:t>
      </w:r>
      <w:r w:rsidRPr="00781A3E">
        <w:rPr>
          <w:b/>
          <w:sz w:val="28"/>
          <w:szCs w:val="28"/>
        </w:rPr>
        <w:t>.</w:t>
      </w:r>
    </w:p>
    <w:p w:rsidR="00B62125" w:rsidRDefault="00B62125" w:rsidP="00B62125">
      <w:pPr>
        <w:jc w:val="center"/>
        <w:rPr>
          <w:rFonts w:eastAsia="Calibri"/>
          <w:spacing w:val="-20"/>
        </w:rPr>
      </w:pPr>
    </w:p>
    <w:p w:rsidR="00B62125" w:rsidRPr="00B62125" w:rsidRDefault="00B62125" w:rsidP="00B62125">
      <w:pPr>
        <w:jc w:val="center"/>
        <w:rPr>
          <w:rFonts w:eastAsia="Calibri"/>
          <w:spacing w:val="-20"/>
        </w:rPr>
      </w:pPr>
      <w:r w:rsidRPr="00B62125">
        <w:rPr>
          <w:rFonts w:eastAsia="Calibri"/>
          <w:noProof/>
          <w:spacing w:val="-20"/>
        </w:rPr>
        <w:drawing>
          <wp:inline distT="0" distB="0" distL="0" distR="0">
            <wp:extent cx="1304925" cy="10763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25" w:rsidRPr="00B62125" w:rsidRDefault="00B62125" w:rsidP="00B62125">
      <w:pPr>
        <w:jc w:val="center"/>
        <w:rPr>
          <w:rFonts w:eastAsia="Calibri"/>
          <w:b/>
          <w:spacing w:val="-20"/>
        </w:rPr>
      </w:pPr>
      <w:r w:rsidRPr="00B62125">
        <w:rPr>
          <w:rFonts w:eastAsia="Calibri"/>
          <w:b/>
          <w:spacing w:val="-20"/>
        </w:rPr>
        <w:t>РЕСПУБЛИКА КАРЕЛИЯ</w:t>
      </w:r>
    </w:p>
    <w:p w:rsidR="00B62125" w:rsidRPr="00B62125" w:rsidRDefault="00B62125" w:rsidP="00B62125">
      <w:pPr>
        <w:jc w:val="center"/>
        <w:rPr>
          <w:rFonts w:eastAsia="Calibri"/>
          <w:b/>
          <w:spacing w:val="-20"/>
        </w:rPr>
      </w:pPr>
      <w:r w:rsidRPr="00B62125">
        <w:rPr>
          <w:rFonts w:eastAsia="Calibri"/>
          <w:b/>
          <w:spacing w:val="-20"/>
        </w:rPr>
        <w:t>КОНДОПОЖСКИЙ МУНИЦИПАЛЬНЫЙ РАЙОН</w:t>
      </w:r>
    </w:p>
    <w:p w:rsidR="00B62125" w:rsidRPr="00B62125" w:rsidRDefault="00B62125" w:rsidP="00B62125">
      <w:pPr>
        <w:jc w:val="center"/>
        <w:rPr>
          <w:rFonts w:eastAsia="Calibri"/>
          <w:b/>
          <w:spacing w:val="-20"/>
        </w:rPr>
      </w:pPr>
      <w:r w:rsidRPr="00B62125">
        <w:rPr>
          <w:rFonts w:eastAsia="Calibri"/>
          <w:b/>
          <w:spacing w:val="-20"/>
        </w:rPr>
        <w:t>СОВЕТ ПЕТРОВСКОГО СЕЛЬСКОГО ПОСЕЛЕНИЯ</w:t>
      </w:r>
    </w:p>
    <w:p w:rsidR="00B62125" w:rsidRPr="00B62125" w:rsidRDefault="00B62125" w:rsidP="00B62125">
      <w:pPr>
        <w:tabs>
          <w:tab w:val="left" w:pos="3980"/>
        </w:tabs>
        <w:jc w:val="center"/>
        <w:rPr>
          <w:rFonts w:eastAsia="Calibri"/>
          <w:b/>
          <w:spacing w:val="-20"/>
        </w:rPr>
      </w:pPr>
      <w:r w:rsidRPr="00B62125">
        <w:rPr>
          <w:rFonts w:eastAsia="Calibri"/>
          <w:b/>
          <w:spacing w:val="-20"/>
        </w:rPr>
        <w:t>54 сессия I созыва</w:t>
      </w:r>
    </w:p>
    <w:p w:rsidR="00B62125" w:rsidRPr="00B62125" w:rsidRDefault="00B62125" w:rsidP="00B62125">
      <w:pPr>
        <w:tabs>
          <w:tab w:val="left" w:pos="3980"/>
        </w:tabs>
        <w:jc w:val="center"/>
        <w:rPr>
          <w:rFonts w:eastAsia="Calibri"/>
          <w:b/>
          <w:spacing w:val="-20"/>
        </w:rPr>
      </w:pPr>
    </w:p>
    <w:p w:rsidR="00B62125" w:rsidRPr="00B62125" w:rsidRDefault="00B62125" w:rsidP="00B62125">
      <w:pPr>
        <w:tabs>
          <w:tab w:val="left" w:pos="3980"/>
        </w:tabs>
        <w:jc w:val="center"/>
        <w:rPr>
          <w:rFonts w:eastAsia="Calibri"/>
          <w:b/>
          <w:spacing w:val="-20"/>
        </w:rPr>
      </w:pPr>
      <w:r w:rsidRPr="00B62125">
        <w:rPr>
          <w:rFonts w:eastAsia="Calibri"/>
          <w:b/>
          <w:spacing w:val="-20"/>
        </w:rPr>
        <w:t>РЕШЕНИЕ</w:t>
      </w:r>
    </w:p>
    <w:p w:rsidR="00B62125" w:rsidRPr="00B62125" w:rsidRDefault="00B62125" w:rsidP="00B62125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20"/>
          <w:sz w:val="24"/>
        </w:rPr>
      </w:pPr>
    </w:p>
    <w:p w:rsidR="00B62125" w:rsidRPr="00B62125" w:rsidRDefault="00B62125" w:rsidP="00B62125">
      <w:pPr>
        <w:pStyle w:val="ConsTitle"/>
        <w:widowControl/>
        <w:ind w:right="0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B62125">
        <w:rPr>
          <w:rFonts w:ascii="Times New Roman" w:hAnsi="Times New Roman" w:cs="Times New Roman"/>
          <w:spacing w:val="-20"/>
          <w:sz w:val="28"/>
          <w:szCs w:val="28"/>
        </w:rPr>
        <w:t>№ 1                                            от  «13» апреля 2022 года</w:t>
      </w:r>
    </w:p>
    <w:p w:rsidR="00B62125" w:rsidRPr="00B62125" w:rsidRDefault="00B62125" w:rsidP="00B62125">
      <w:pPr>
        <w:pStyle w:val="ConsTitle"/>
        <w:widowControl/>
        <w:ind w:right="0"/>
        <w:jc w:val="center"/>
        <w:rPr>
          <w:rFonts w:ascii="Times New Roman" w:hAnsi="Times New Roman"/>
          <w:spacing w:val="-20"/>
          <w:sz w:val="28"/>
          <w:szCs w:val="28"/>
        </w:rPr>
      </w:pPr>
    </w:p>
    <w:p w:rsidR="00B62125" w:rsidRPr="00B62125" w:rsidRDefault="00B62125" w:rsidP="00B62125">
      <w:pPr>
        <w:ind w:right="4398"/>
        <w:rPr>
          <w:b/>
          <w:spacing w:val="-20"/>
        </w:rPr>
      </w:pPr>
      <w:r w:rsidRPr="00B62125">
        <w:rPr>
          <w:b/>
          <w:spacing w:val="-20"/>
        </w:rPr>
        <w:t>О приемке муниципального имущества Кондопожского муниципального района в собственность Петровского сельского поселения.</w:t>
      </w:r>
    </w:p>
    <w:p w:rsidR="00B62125" w:rsidRPr="00B62125" w:rsidRDefault="00B62125" w:rsidP="00B62125">
      <w:pPr>
        <w:pStyle w:val="1"/>
        <w:keepLines w:val="0"/>
        <w:numPr>
          <w:ilvl w:val="0"/>
          <w:numId w:val="9"/>
        </w:numPr>
        <w:suppressAutoHyphens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b w:val="0"/>
          <w:color w:val="auto"/>
          <w:spacing w:val="-20"/>
          <w:sz w:val="24"/>
          <w:szCs w:val="24"/>
        </w:rPr>
        <w:t>На основании Федерального закона от 06.10.2003 года № 131–ФЗ «Об общих принципах организации местного самоуправления в Российской Федерации», Законом Республики Карелия №919-ЗРК от 28.11.2005г. «О порядке решения вопросов местного значения городских, сельских поселений в Республике Карелия в 2006 году и о приостановлении действия отдельных положений Закона Республики Карелия «О межбюджетных отношениях в Республике Карелия», Совет депутатов Петровского сельского поселения РЕШИЛ:</w:t>
      </w:r>
    </w:p>
    <w:p w:rsidR="00B62125" w:rsidRPr="00B62125" w:rsidRDefault="00B62125" w:rsidP="00B62125">
      <w:pPr>
        <w:rPr>
          <w:spacing w:val="-20"/>
        </w:rPr>
      </w:pPr>
    </w:p>
    <w:p w:rsidR="00B62125" w:rsidRPr="00B62125" w:rsidRDefault="00B62125" w:rsidP="00B62125">
      <w:pPr>
        <w:pStyle w:val="Style1"/>
        <w:widowControl w:val="0"/>
        <w:numPr>
          <w:ilvl w:val="0"/>
          <w:numId w:val="9"/>
        </w:numPr>
        <w:ind w:left="0" w:firstLine="709"/>
        <w:jc w:val="both"/>
        <w:rPr>
          <w:spacing w:val="-20"/>
          <w:sz w:val="24"/>
        </w:rPr>
      </w:pPr>
      <w:r w:rsidRPr="00B62125">
        <w:rPr>
          <w:spacing w:val="-20"/>
          <w:sz w:val="24"/>
        </w:rPr>
        <w:t>1. Принять безвозмездно в муниципальную собственность Петровского сельского поселения следующее муниципальное имущество: безвозмездно в собственность   следующее муниципальное имущество:</w:t>
      </w:r>
    </w:p>
    <w:p w:rsidR="00B62125" w:rsidRPr="00B62125" w:rsidRDefault="00B62125" w:rsidP="00B62125">
      <w:pPr>
        <w:tabs>
          <w:tab w:val="left" w:pos="851"/>
        </w:tabs>
        <w:ind w:right="28" w:firstLine="709"/>
        <w:jc w:val="both"/>
        <w:rPr>
          <w:spacing w:val="-20"/>
          <w:sz w:val="18"/>
        </w:rPr>
      </w:pPr>
      <w:r w:rsidRPr="00B62125">
        <w:rPr>
          <w:spacing w:val="-20"/>
          <w:szCs w:val="28"/>
        </w:rPr>
        <w:t xml:space="preserve">- </w:t>
      </w:r>
      <w:r w:rsidRPr="00B62125">
        <w:rPr>
          <w:spacing w:val="-20"/>
          <w:szCs w:val="28"/>
          <w:lang w:eastAsia="zh-CN"/>
        </w:rPr>
        <w:t>памятник «Воину Освободителю»</w:t>
      </w:r>
      <w:r w:rsidRPr="00B62125">
        <w:rPr>
          <w:spacing w:val="-20"/>
          <w:szCs w:val="28"/>
        </w:rPr>
        <w:t>, кадастровый номер 10:03:0000000:</w:t>
      </w:r>
      <w:r w:rsidRPr="00B62125">
        <w:rPr>
          <w:spacing w:val="-20"/>
          <w:szCs w:val="28"/>
          <w:lang w:eastAsia="zh-CN"/>
        </w:rPr>
        <w:t>12441</w:t>
      </w:r>
      <w:r w:rsidRPr="00B62125">
        <w:rPr>
          <w:spacing w:val="-20"/>
          <w:szCs w:val="28"/>
        </w:rPr>
        <w:t xml:space="preserve">, общая площадь 50 кв.м., адрес (месторасположение): Республика Карелия, Кондопожский район, </w:t>
      </w:r>
      <w:r w:rsidRPr="00B62125">
        <w:rPr>
          <w:spacing w:val="-20"/>
          <w:szCs w:val="28"/>
          <w:lang w:eastAsia="zh-CN"/>
        </w:rPr>
        <w:t>с. Спасская Губа</w:t>
      </w:r>
      <w:r w:rsidRPr="00B62125">
        <w:rPr>
          <w:spacing w:val="-20"/>
          <w:szCs w:val="28"/>
        </w:rPr>
        <w:t>. Балансовая стоимость — 1 руб. 00 коп;</w:t>
      </w:r>
    </w:p>
    <w:p w:rsidR="00B62125" w:rsidRPr="00B62125" w:rsidRDefault="00B62125" w:rsidP="00B62125">
      <w:pPr>
        <w:tabs>
          <w:tab w:val="left" w:pos="851"/>
        </w:tabs>
        <w:ind w:right="28" w:firstLine="709"/>
        <w:jc w:val="both"/>
        <w:rPr>
          <w:spacing w:val="-20"/>
          <w:sz w:val="18"/>
        </w:rPr>
      </w:pPr>
      <w:r w:rsidRPr="00B62125">
        <w:rPr>
          <w:spacing w:val="-20"/>
          <w:szCs w:val="28"/>
        </w:rPr>
        <w:t xml:space="preserve">-  </w:t>
      </w:r>
      <w:r w:rsidRPr="00B62125">
        <w:rPr>
          <w:spacing w:val="-20"/>
          <w:szCs w:val="28"/>
          <w:lang w:eastAsia="zh-CN"/>
        </w:rPr>
        <w:t>памятник «Героям Революции»</w:t>
      </w:r>
      <w:r w:rsidRPr="00B62125">
        <w:rPr>
          <w:spacing w:val="-20"/>
          <w:szCs w:val="28"/>
        </w:rPr>
        <w:t>, кадастровый номер 10:03:0000000:</w:t>
      </w:r>
      <w:r w:rsidRPr="00B62125">
        <w:rPr>
          <w:spacing w:val="-20"/>
          <w:szCs w:val="28"/>
          <w:lang w:eastAsia="zh-CN"/>
        </w:rPr>
        <w:t>12442</w:t>
      </w:r>
      <w:r w:rsidRPr="00B62125">
        <w:rPr>
          <w:spacing w:val="-20"/>
          <w:szCs w:val="28"/>
        </w:rPr>
        <w:t xml:space="preserve">, общая площадь 45 кв.м., адрес (месторасположение): Республика Карелия, Кондопожский район, </w:t>
      </w:r>
      <w:r w:rsidRPr="00B62125">
        <w:rPr>
          <w:spacing w:val="-20"/>
          <w:szCs w:val="28"/>
          <w:lang w:eastAsia="zh-CN"/>
        </w:rPr>
        <w:t>с. Спасская Губа</w:t>
      </w:r>
      <w:r w:rsidRPr="00B62125">
        <w:rPr>
          <w:spacing w:val="-20"/>
          <w:szCs w:val="28"/>
        </w:rPr>
        <w:t>. Балансовая стоимость — 1 руб. 00 коп.</w:t>
      </w:r>
    </w:p>
    <w:p w:rsidR="00B62125" w:rsidRPr="00B62125" w:rsidRDefault="00B62125" w:rsidP="00B62125">
      <w:pPr>
        <w:tabs>
          <w:tab w:val="left" w:pos="851"/>
        </w:tabs>
        <w:ind w:right="30" w:firstLine="709"/>
        <w:jc w:val="both"/>
        <w:rPr>
          <w:spacing w:val="-20"/>
        </w:rPr>
      </w:pPr>
      <w:r w:rsidRPr="00B62125">
        <w:rPr>
          <w:spacing w:val="-20"/>
        </w:rPr>
        <w:t>2. Поручить Администрации Петровского сельского поселения осуществить все действия по приемке в муниципальную собственность Петровского сельского поселения безвозмездно для использования в соответствии с уставной деятельностью муниципальное имущество, указанное в п.1 данного решения.</w:t>
      </w:r>
    </w:p>
    <w:p w:rsidR="00B62125" w:rsidRPr="00B62125" w:rsidRDefault="00B62125" w:rsidP="00B62125">
      <w:pPr>
        <w:tabs>
          <w:tab w:val="left" w:pos="851"/>
        </w:tabs>
        <w:ind w:right="30" w:firstLine="709"/>
        <w:jc w:val="both"/>
        <w:rPr>
          <w:spacing w:val="-20"/>
        </w:rPr>
      </w:pPr>
      <w:r w:rsidRPr="00B62125">
        <w:rPr>
          <w:spacing w:val="-20"/>
        </w:rPr>
        <w:t>3. Опубликовать (обнародовать) данное решение в периодическом официальном печатном издании «Вестник Петровского сельского поселения».</w:t>
      </w:r>
    </w:p>
    <w:p w:rsidR="00B62125" w:rsidRPr="00B62125" w:rsidRDefault="00B62125" w:rsidP="00B62125">
      <w:pPr>
        <w:pStyle w:val="ConsTitle"/>
        <w:widowControl/>
        <w:ind w:right="0"/>
        <w:jc w:val="center"/>
        <w:rPr>
          <w:rFonts w:ascii="Times New Roman" w:hAnsi="Times New Roman"/>
          <w:spacing w:val="-20"/>
          <w:sz w:val="28"/>
          <w:szCs w:val="28"/>
          <w:highlight w:val="yellow"/>
        </w:rPr>
      </w:pPr>
    </w:p>
    <w:p w:rsidR="00B62125" w:rsidRPr="00B62125" w:rsidRDefault="00B62125" w:rsidP="00B62125">
      <w:pPr>
        <w:pStyle w:val="ConsPlusNormal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 xml:space="preserve">Председатель Совета депутатов </w:t>
      </w:r>
    </w:p>
    <w:p w:rsidR="00B62125" w:rsidRPr="00B62125" w:rsidRDefault="00B62125" w:rsidP="00B62125">
      <w:pPr>
        <w:pStyle w:val="ConsPlusNormal"/>
        <w:tabs>
          <w:tab w:val="left" w:pos="7088"/>
        </w:tabs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Петровского сельского поселения</w:t>
      </w:r>
      <w:r w:rsidRPr="00B62125">
        <w:rPr>
          <w:spacing w:val="-20"/>
          <w:szCs w:val="24"/>
        </w:rPr>
        <w:tab/>
        <w:t>О.Ф. Вершинина</w:t>
      </w:r>
    </w:p>
    <w:p w:rsidR="00B62125" w:rsidRPr="00B62125" w:rsidRDefault="00B62125" w:rsidP="00B62125">
      <w:pPr>
        <w:tabs>
          <w:tab w:val="left" w:pos="7088"/>
        </w:tabs>
        <w:rPr>
          <w:spacing w:val="-20"/>
        </w:rPr>
      </w:pPr>
      <w:r w:rsidRPr="00B62125">
        <w:rPr>
          <w:spacing w:val="-20"/>
          <w:lang w:eastAsia="ar-SA"/>
        </w:rPr>
        <w:t>Глава Петровского сельского поселения</w:t>
      </w:r>
      <w:r w:rsidRPr="00B62125">
        <w:rPr>
          <w:spacing w:val="-20"/>
          <w:lang w:eastAsia="ar-SA"/>
        </w:rPr>
        <w:tab/>
        <w:t>Л.Н. Дорофеева</w:t>
      </w:r>
    </w:p>
    <w:p w:rsidR="00B62125" w:rsidRPr="00B62125" w:rsidRDefault="00B62125" w:rsidP="00B62125">
      <w:pPr>
        <w:jc w:val="center"/>
        <w:rPr>
          <w:spacing w:val="-20"/>
        </w:rPr>
      </w:pPr>
      <w:r w:rsidRPr="00B62125">
        <w:rPr>
          <w:noProof/>
          <w:spacing w:val="-20"/>
        </w:rPr>
        <w:lastRenderedPageBreak/>
        <w:drawing>
          <wp:inline distT="0" distB="0" distL="0" distR="0">
            <wp:extent cx="1308100" cy="107378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25" w:rsidRPr="00B62125" w:rsidRDefault="00B62125" w:rsidP="00B62125">
      <w:pPr>
        <w:jc w:val="center"/>
        <w:rPr>
          <w:b/>
          <w:spacing w:val="-20"/>
        </w:rPr>
      </w:pPr>
      <w:r w:rsidRPr="00B62125">
        <w:rPr>
          <w:b/>
          <w:spacing w:val="-20"/>
        </w:rPr>
        <w:t>РЕСПУБЛИКА КАРЕЛИЯ</w:t>
      </w:r>
    </w:p>
    <w:p w:rsidR="00B62125" w:rsidRPr="00B62125" w:rsidRDefault="00B62125" w:rsidP="00B62125">
      <w:pPr>
        <w:jc w:val="center"/>
        <w:rPr>
          <w:b/>
          <w:spacing w:val="-20"/>
        </w:rPr>
      </w:pPr>
      <w:r w:rsidRPr="00B62125">
        <w:rPr>
          <w:b/>
          <w:spacing w:val="-20"/>
        </w:rPr>
        <w:t>КОНДОПОЖСКИЙ МУНИЦИПАЛЬНЫЙ РАЙОН</w:t>
      </w:r>
    </w:p>
    <w:p w:rsidR="00B62125" w:rsidRPr="00B62125" w:rsidRDefault="00B62125" w:rsidP="00B62125">
      <w:pPr>
        <w:jc w:val="center"/>
        <w:rPr>
          <w:b/>
          <w:spacing w:val="-20"/>
        </w:rPr>
      </w:pPr>
      <w:r w:rsidRPr="00B62125">
        <w:rPr>
          <w:b/>
          <w:spacing w:val="-20"/>
        </w:rPr>
        <w:t>СОВЕТ ПЕТРОВСКОГО СЕЛЬСКОГО ПОСЕЛЕНИЯ</w:t>
      </w:r>
    </w:p>
    <w:p w:rsidR="00B62125" w:rsidRPr="00B62125" w:rsidRDefault="00B62125" w:rsidP="00B62125">
      <w:pPr>
        <w:tabs>
          <w:tab w:val="left" w:pos="3980"/>
        </w:tabs>
        <w:jc w:val="center"/>
        <w:rPr>
          <w:b/>
          <w:spacing w:val="-20"/>
        </w:rPr>
      </w:pPr>
      <w:r w:rsidRPr="00B62125">
        <w:rPr>
          <w:b/>
          <w:spacing w:val="-20"/>
        </w:rPr>
        <w:t>54 сессия I созыва</w:t>
      </w:r>
    </w:p>
    <w:p w:rsidR="00B62125" w:rsidRPr="00B62125" w:rsidRDefault="00B62125" w:rsidP="00B62125">
      <w:pPr>
        <w:tabs>
          <w:tab w:val="left" w:pos="3980"/>
        </w:tabs>
        <w:jc w:val="center"/>
        <w:rPr>
          <w:b/>
          <w:spacing w:val="-20"/>
        </w:rPr>
      </w:pPr>
    </w:p>
    <w:p w:rsidR="00B62125" w:rsidRPr="00B62125" w:rsidRDefault="00B62125" w:rsidP="00B62125">
      <w:pPr>
        <w:tabs>
          <w:tab w:val="left" w:pos="3980"/>
        </w:tabs>
        <w:jc w:val="center"/>
        <w:rPr>
          <w:b/>
          <w:spacing w:val="-20"/>
        </w:rPr>
      </w:pPr>
      <w:r w:rsidRPr="00B62125">
        <w:rPr>
          <w:b/>
          <w:spacing w:val="-20"/>
        </w:rPr>
        <w:t>РЕШЕНИЕ</w:t>
      </w:r>
    </w:p>
    <w:p w:rsidR="00B62125" w:rsidRPr="00B62125" w:rsidRDefault="00B62125" w:rsidP="00B62125">
      <w:pPr>
        <w:tabs>
          <w:tab w:val="left" w:pos="3980"/>
        </w:tabs>
        <w:jc w:val="center"/>
        <w:rPr>
          <w:b/>
          <w:spacing w:val="-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62125" w:rsidRPr="00B62125" w:rsidTr="00630DBE">
        <w:tc>
          <w:tcPr>
            <w:tcW w:w="4785" w:type="dxa"/>
            <w:shd w:val="clear" w:color="auto" w:fill="auto"/>
          </w:tcPr>
          <w:p w:rsidR="00B62125" w:rsidRPr="00B62125" w:rsidRDefault="00B62125" w:rsidP="00B62125">
            <w:pPr>
              <w:tabs>
                <w:tab w:val="left" w:pos="3980"/>
              </w:tabs>
              <w:jc w:val="center"/>
              <w:rPr>
                <w:spacing w:val="-20"/>
              </w:rPr>
            </w:pPr>
            <w:r w:rsidRPr="00B62125">
              <w:rPr>
                <w:spacing w:val="-20"/>
              </w:rPr>
              <w:t>№ 2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B62125" w:rsidRPr="00B62125" w:rsidRDefault="00FF0086" w:rsidP="00B62125">
            <w:pPr>
              <w:tabs>
                <w:tab w:val="left" w:pos="3980"/>
              </w:tabs>
              <w:ind w:left="360"/>
              <w:jc w:val="center"/>
              <w:rPr>
                <w:spacing w:val="-20"/>
              </w:rPr>
            </w:pPr>
            <w:r>
              <w:rPr>
                <w:spacing w:val="-20"/>
              </w:rPr>
              <w:t>От 13 апреля</w:t>
            </w:r>
            <w:r w:rsidR="00B62125" w:rsidRPr="00B62125">
              <w:rPr>
                <w:spacing w:val="-20"/>
              </w:rPr>
              <w:t xml:space="preserve"> 2022 г.</w:t>
            </w:r>
          </w:p>
        </w:tc>
      </w:tr>
    </w:tbl>
    <w:p w:rsidR="00B62125" w:rsidRPr="00B62125" w:rsidRDefault="00B62125" w:rsidP="00B62125">
      <w:pPr>
        <w:jc w:val="center"/>
        <w:rPr>
          <w:spacing w:val="-20"/>
        </w:rPr>
      </w:pPr>
    </w:p>
    <w:p w:rsidR="00B62125" w:rsidRPr="00B62125" w:rsidRDefault="00B62125" w:rsidP="00B62125">
      <w:pPr>
        <w:ind w:right="4846"/>
        <w:rPr>
          <w:b/>
          <w:spacing w:val="-20"/>
        </w:rPr>
      </w:pPr>
      <w:r w:rsidRPr="00B62125">
        <w:rPr>
          <w:b/>
          <w:spacing w:val="-20"/>
        </w:rPr>
        <w:t xml:space="preserve">Об утверждении Положения о реализации проекта «Народный бюджет» в Петровском сельском поселении </w:t>
      </w:r>
    </w:p>
    <w:p w:rsidR="00B62125" w:rsidRPr="00B62125" w:rsidRDefault="00B62125" w:rsidP="00B62125">
      <w:pPr>
        <w:ind w:right="4846"/>
        <w:rPr>
          <w:b/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jc w:val="center"/>
        <w:outlineLvl w:val="0"/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 xml:space="preserve">В соответствии с Федеральным </w:t>
      </w:r>
      <w:hyperlink r:id="rId9" w:history="1">
        <w:r w:rsidRPr="00B62125">
          <w:rPr>
            <w:spacing w:val="-20"/>
          </w:rPr>
          <w:t>законом</w:t>
        </w:r>
      </w:hyperlink>
      <w:r w:rsidRPr="00B62125">
        <w:rPr>
          <w:spacing w:val="-20"/>
        </w:rPr>
        <w:t xml:space="preserve"> от 06.10.2003 № 131-ФЗ «Об общих принципах организации местного самоуправления в Российской Федерации», в целях вовлечения граждан в обсуждение и принятие решений по эффективному распределению части средств бюджета Петровского сельского поселения, содействия решению вопросов местного значения, внедрения механизмов инициативного бюджетирования в соответствии с Уставом Петровского сельского поселения,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Совет депутатов Петровского сельского поселения РЕШИЛ:</w:t>
      </w:r>
    </w:p>
    <w:p w:rsidR="00B62125" w:rsidRPr="00B62125" w:rsidRDefault="00B62125" w:rsidP="00B62125">
      <w:pPr>
        <w:autoSpaceDE w:val="0"/>
        <w:autoSpaceDN w:val="0"/>
        <w:adjustRightInd w:val="0"/>
        <w:ind w:firstLine="709"/>
        <w:jc w:val="both"/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1. Утвердить прилагаемое Положение о реализации проекта «Народный бюджет» в Петровском сельском поселении.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2. Контроль за выполнением настоящего решения возложить на Главу Петровского сельского поселения.</w:t>
      </w:r>
    </w:p>
    <w:p w:rsidR="00B62125" w:rsidRPr="00B62125" w:rsidRDefault="00B62125" w:rsidP="00B62125">
      <w:pPr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3. Опубликовать в  официальном периодическом издании Петровского сельского поселения «Вестник».</w:t>
      </w:r>
    </w:p>
    <w:p w:rsidR="00B62125" w:rsidRPr="00B62125" w:rsidRDefault="00B62125" w:rsidP="00B62125">
      <w:pPr>
        <w:rPr>
          <w:spacing w:val="-20"/>
        </w:rPr>
      </w:pPr>
    </w:p>
    <w:p w:rsidR="00B62125" w:rsidRPr="00B62125" w:rsidRDefault="00B62125" w:rsidP="00B62125">
      <w:pPr>
        <w:rPr>
          <w:spacing w:val="-20"/>
        </w:rPr>
      </w:pPr>
    </w:p>
    <w:p w:rsidR="00B62125" w:rsidRPr="00B62125" w:rsidRDefault="00B62125" w:rsidP="00B62125">
      <w:pPr>
        <w:rPr>
          <w:b/>
          <w:spacing w:val="-20"/>
        </w:rPr>
      </w:pPr>
    </w:p>
    <w:p w:rsidR="00B62125" w:rsidRPr="00B62125" w:rsidRDefault="00B62125" w:rsidP="00B62125">
      <w:pPr>
        <w:rPr>
          <w:spacing w:val="-20"/>
        </w:rPr>
      </w:pPr>
      <w:r w:rsidRPr="00B62125">
        <w:rPr>
          <w:spacing w:val="-20"/>
        </w:rPr>
        <w:t>Председатель</w:t>
      </w:r>
    </w:p>
    <w:p w:rsidR="00B62125" w:rsidRPr="00B62125" w:rsidRDefault="00B62125" w:rsidP="00B62125">
      <w:pPr>
        <w:tabs>
          <w:tab w:val="left" w:pos="6804"/>
        </w:tabs>
        <w:rPr>
          <w:spacing w:val="-20"/>
        </w:rPr>
      </w:pPr>
      <w:r w:rsidRPr="00B62125">
        <w:rPr>
          <w:spacing w:val="-20"/>
        </w:rPr>
        <w:t>Совета Петровского сельского поселения:</w:t>
      </w:r>
      <w:r w:rsidRPr="00B62125">
        <w:rPr>
          <w:spacing w:val="-20"/>
        </w:rPr>
        <w:tab/>
        <w:t>О.Ф. Вершинина</w:t>
      </w:r>
    </w:p>
    <w:p w:rsidR="00B62125" w:rsidRPr="00B62125" w:rsidRDefault="00B62125" w:rsidP="00B62125">
      <w:pPr>
        <w:tabs>
          <w:tab w:val="left" w:pos="6804"/>
        </w:tabs>
        <w:rPr>
          <w:spacing w:val="-20"/>
        </w:rPr>
      </w:pPr>
    </w:p>
    <w:p w:rsidR="00B62125" w:rsidRPr="00B62125" w:rsidRDefault="00B62125" w:rsidP="00B62125">
      <w:pPr>
        <w:tabs>
          <w:tab w:val="left" w:pos="6804"/>
        </w:tabs>
        <w:rPr>
          <w:spacing w:val="-20"/>
        </w:rPr>
      </w:pPr>
    </w:p>
    <w:p w:rsidR="00B62125" w:rsidRPr="00B62125" w:rsidRDefault="00B62125" w:rsidP="00B62125">
      <w:pPr>
        <w:tabs>
          <w:tab w:val="left" w:pos="6804"/>
        </w:tabs>
        <w:rPr>
          <w:spacing w:val="-20"/>
        </w:rPr>
      </w:pPr>
      <w:r w:rsidRPr="00B62125">
        <w:rPr>
          <w:spacing w:val="-20"/>
        </w:rPr>
        <w:t>Глава Петровского сельского поселения:</w:t>
      </w:r>
      <w:r w:rsidRPr="00B62125">
        <w:rPr>
          <w:spacing w:val="-20"/>
        </w:rPr>
        <w:tab/>
        <w:t>Л.Н.Дорофеева</w:t>
      </w:r>
    </w:p>
    <w:p w:rsidR="00B62125" w:rsidRPr="00B62125" w:rsidRDefault="00B62125" w:rsidP="00B62125">
      <w:pPr>
        <w:tabs>
          <w:tab w:val="left" w:pos="6804"/>
        </w:tabs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outlineLvl w:val="0"/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outlineLvl w:val="0"/>
        <w:rPr>
          <w:spacing w:val="-20"/>
        </w:rPr>
        <w:sectPr w:rsidR="00B62125" w:rsidRPr="00B62125" w:rsidSect="00B62125">
          <w:headerReference w:type="default" r:id="rId10"/>
          <w:pgSz w:w="11906" w:h="16838"/>
          <w:pgMar w:top="568" w:right="794" w:bottom="709" w:left="993" w:header="709" w:footer="709" w:gutter="0"/>
          <w:cols w:space="708"/>
          <w:titlePg/>
          <w:docGrid w:linePitch="360"/>
        </w:sectPr>
      </w:pPr>
    </w:p>
    <w:p w:rsidR="00B62125" w:rsidRPr="00B62125" w:rsidRDefault="00B62125" w:rsidP="00B62125">
      <w:pPr>
        <w:autoSpaceDE w:val="0"/>
        <w:autoSpaceDN w:val="0"/>
        <w:adjustRightInd w:val="0"/>
        <w:ind w:left="5954"/>
        <w:jc w:val="right"/>
        <w:outlineLvl w:val="0"/>
        <w:rPr>
          <w:spacing w:val="-20"/>
        </w:rPr>
      </w:pPr>
      <w:r w:rsidRPr="00B62125">
        <w:rPr>
          <w:spacing w:val="-20"/>
        </w:rPr>
        <w:lastRenderedPageBreak/>
        <w:t>УТВЕРЖДЕНО</w:t>
      </w:r>
    </w:p>
    <w:p w:rsidR="00B62125" w:rsidRPr="00B62125" w:rsidRDefault="00B62125" w:rsidP="00B62125">
      <w:pPr>
        <w:autoSpaceDE w:val="0"/>
        <w:autoSpaceDN w:val="0"/>
        <w:adjustRightInd w:val="0"/>
        <w:ind w:left="5954"/>
        <w:jc w:val="right"/>
        <w:rPr>
          <w:spacing w:val="-20"/>
          <w:szCs w:val="28"/>
        </w:rPr>
      </w:pPr>
      <w:r w:rsidRPr="00B62125">
        <w:rPr>
          <w:spacing w:val="-20"/>
          <w:szCs w:val="28"/>
        </w:rPr>
        <w:t xml:space="preserve">Решением </w:t>
      </w:r>
      <w:r w:rsidRPr="00B62125">
        <w:rPr>
          <w:spacing w:val="-20"/>
        </w:rPr>
        <w:t>Совета депутатов Петровского сельского поселения</w:t>
      </w:r>
      <w:r w:rsidRPr="00B62125">
        <w:rPr>
          <w:spacing w:val="-20"/>
          <w:szCs w:val="28"/>
        </w:rPr>
        <w:t xml:space="preserve"> от 13.04.2022 г. № 2</w:t>
      </w:r>
    </w:p>
    <w:p w:rsidR="00B62125" w:rsidRPr="00B62125" w:rsidRDefault="00B62125" w:rsidP="00B62125">
      <w:pPr>
        <w:autoSpaceDE w:val="0"/>
        <w:autoSpaceDN w:val="0"/>
        <w:adjustRightInd w:val="0"/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rPr>
          <w:spacing w:val="-20"/>
        </w:rPr>
      </w:pPr>
    </w:p>
    <w:p w:rsidR="00B62125" w:rsidRPr="00B62125" w:rsidRDefault="002B5B30" w:rsidP="00B62125">
      <w:pPr>
        <w:jc w:val="center"/>
        <w:rPr>
          <w:b/>
          <w:spacing w:val="-20"/>
        </w:rPr>
      </w:pPr>
      <w:hyperlink w:anchor="Par31" w:history="1">
        <w:r w:rsidR="00B62125" w:rsidRPr="00B62125">
          <w:rPr>
            <w:b/>
            <w:spacing w:val="-20"/>
          </w:rPr>
          <w:t>ПО</w:t>
        </w:r>
      </w:hyperlink>
      <w:r w:rsidR="00B62125" w:rsidRPr="00B62125">
        <w:rPr>
          <w:b/>
          <w:spacing w:val="-20"/>
        </w:rPr>
        <w:t xml:space="preserve">ЛОЖЕНИЕ </w:t>
      </w:r>
    </w:p>
    <w:p w:rsidR="00B62125" w:rsidRPr="00B62125" w:rsidRDefault="00B62125" w:rsidP="00B62125">
      <w:pPr>
        <w:jc w:val="center"/>
        <w:rPr>
          <w:spacing w:val="-20"/>
        </w:rPr>
      </w:pPr>
      <w:r w:rsidRPr="00B62125">
        <w:rPr>
          <w:spacing w:val="-20"/>
        </w:rPr>
        <w:t>о реализации проекта «Народный бюджет» в Петровского сельского поселения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jc w:val="both"/>
        <w:rPr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jc w:val="both"/>
        <w:rPr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rPr>
          <w:b/>
          <w:spacing w:val="-20"/>
        </w:rPr>
      </w:pPr>
      <w:r w:rsidRPr="00B62125">
        <w:rPr>
          <w:b/>
          <w:spacing w:val="-20"/>
        </w:rPr>
        <w:t>1. Общие положения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  <w:vertAlign w:val="superscript"/>
        </w:rPr>
      </w:pPr>
      <w:r w:rsidRPr="00B62125">
        <w:rPr>
          <w:spacing w:val="-20"/>
        </w:rPr>
        <w:t>1.1. Настоящее Положение определяет порядок реализации проекта «Народный бюджет» в Петровского сельского поселения.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1.2. Под проектом «Народный бюджет» (далее – проект) понимается комплекс мероприятий, направленных на определение и реализацию социально значимых проектов на территории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с привлечением граждан и организаций к деятельности органов местного самоуправления в решении вопросов местного значения.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1.3.</w:t>
      </w:r>
      <w:r w:rsidRPr="00B62125">
        <w:rPr>
          <w:spacing w:val="-20"/>
          <w:vertAlign w:val="superscript"/>
        </w:rPr>
        <w:t xml:space="preserve"> </w:t>
      </w:r>
      <w:r w:rsidRPr="00B62125">
        <w:rPr>
          <w:spacing w:val="-20"/>
        </w:rPr>
        <w:t>Целью проекта является обеспечение участия населения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в решении вопросов местного значения, входящих в компетенцию органов местного самоуправления, посредством формирования заявок, содержащих описание проблем социально-экономического характера.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1.4.</w:t>
      </w:r>
      <w:r w:rsidRPr="00B62125">
        <w:rPr>
          <w:spacing w:val="-20"/>
        </w:rPr>
        <w:tab/>
        <w:t>Задачи проекта: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1) вовлечение жителей в решение вопросов местного значения;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2) повышение эффективности бюджетных расходов за счет вовлечения жителей в процессы принятия решений на местном уровне;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3) повышение открытости деятельности органов местного самоуправления.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1.5.</w:t>
      </w:r>
      <w:r w:rsidRPr="00B62125">
        <w:rPr>
          <w:spacing w:val="-20"/>
        </w:rPr>
        <w:tab/>
        <w:t>В целях настоящего Положения используются следующие понятия: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инициативная группа - жители, проживающие на территории Петровского сельского поселения, не являющиеся депутатами представительного органа местного самоуправления, муниципальными служащими и иными работниками органов местного самоуправления, в количестве не менее 9 человек, сформированные в списки, оформленные согласно приложению № 1 к настоящему Положению, которые подлежат передаче в экспертную комиссию;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модератор проекта (далее – модератор) – физическое лицо и/или представитель органа местного самоуправления, осуществляющий организацию и проведение проекта;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общественная экспертная комиссия (далее – экспертная комиссия) – представители органов исполнительной власти Республики Карелия,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 (по согласованию);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инициативное предложение – предложение по распределению средств на решение вопросов местного значения в рамках проекта, выдвинутое инициативной группой.</w:t>
      </w:r>
    </w:p>
    <w:p w:rsidR="00B62125" w:rsidRPr="00B62125" w:rsidRDefault="00B62125" w:rsidP="00B62125">
      <w:pPr>
        <w:widowControl w:val="0"/>
        <w:ind w:firstLine="709"/>
        <w:jc w:val="both"/>
        <w:rPr>
          <w:b/>
          <w:spacing w:val="-20"/>
        </w:rPr>
      </w:pPr>
      <w:r w:rsidRPr="00B62125">
        <w:rPr>
          <w:spacing w:val="-20"/>
        </w:rPr>
        <w:t>1.6. Проект включает в себя несколько этапов: информирование жителей о проекте, сбор инициативных предложений, отбор инициативных предложений, реализацию инициативного предложения, завершение реализации проекта.</w:t>
      </w:r>
    </w:p>
    <w:p w:rsidR="00B62125" w:rsidRPr="00B62125" w:rsidRDefault="00B62125" w:rsidP="00B62125">
      <w:pPr>
        <w:widowControl w:val="0"/>
        <w:ind w:firstLine="709"/>
        <w:jc w:val="both"/>
        <w:rPr>
          <w:b/>
          <w:spacing w:val="-20"/>
        </w:rPr>
      </w:pPr>
    </w:p>
    <w:p w:rsidR="00B62125" w:rsidRPr="00B62125" w:rsidRDefault="00B62125" w:rsidP="00B62125">
      <w:pPr>
        <w:widowControl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2. Организаторы проекта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2.1. Организатором проекта является администрация Петровского сельского поселения.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2.2.</w:t>
      </w:r>
      <w:r w:rsidRPr="00B62125">
        <w:rPr>
          <w:spacing w:val="-20"/>
        </w:rPr>
        <w:tab/>
        <w:t>Организатор проекта предоставляет помещение и осуществляет материально-техническое обеспечение проекта.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3. Информирование жителей о проекте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3.1. Информирование жителей осуществляется организатором проекта не менее чем за десять календарных дней до срока окончания приема заявок.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>3.2.</w:t>
      </w:r>
      <w:r w:rsidRPr="00B62125">
        <w:rPr>
          <w:spacing w:val="-20"/>
        </w:rPr>
        <w:tab/>
        <w:t>Информирование осуществляется через средства массовой информации, официальный сайт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в информационно-телекоммуникационной сети «Интернет», социальные сети, а также распространение объявлений и прочие способы информирования жителей о проекте.</w:t>
      </w:r>
    </w:p>
    <w:p w:rsidR="00B62125" w:rsidRPr="00B62125" w:rsidRDefault="00B62125" w:rsidP="00B62125">
      <w:pPr>
        <w:widowControl w:val="0"/>
        <w:ind w:firstLine="709"/>
        <w:jc w:val="both"/>
        <w:rPr>
          <w:spacing w:val="-20"/>
        </w:rPr>
      </w:pPr>
      <w:r w:rsidRPr="00B62125">
        <w:rPr>
          <w:spacing w:val="-20"/>
        </w:rPr>
        <w:t xml:space="preserve">3.3. Информация о проекте должна содержать сведения о цели и задачах проекта, указанных в пунктах 1.3 и 1.4 настоящего Положения, в доступной для граждан форме, информацию об объеме планируемых к </w:t>
      </w:r>
      <w:r w:rsidRPr="00B62125">
        <w:rPr>
          <w:spacing w:val="-20"/>
        </w:rPr>
        <w:lastRenderedPageBreak/>
        <w:t>распределению бюджетных средств и контактные данные организатора проекта, с указанием сроков приема заявок на участие в проекте, почтового адреса, номера факса и адреса электронной почты, на которые можно направить заявку.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-20"/>
        </w:rPr>
      </w:pP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4. Отбор участников проекта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4.1. Инициативные группы представляют свои инициативные предложения, оформленные согласно приложению № 2 к настоящему Положению, в администрацию Петровского сельского поселения.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4.2. Инициативные предложения направляются в срок до 23 апреля 2022 года по форме согласно приложению № 2 к Положению, одним из следующих способов: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по адресу: с. Спасская Губа, ул. Петровская, д. 53.</w:t>
      </w:r>
    </w:p>
    <w:p w:rsidR="00B62125" w:rsidRPr="00FF0086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  <w:lang w:val="en-US"/>
        </w:rPr>
      </w:pPr>
      <w:r w:rsidRPr="00B62125">
        <w:rPr>
          <w:spacing w:val="-20"/>
        </w:rPr>
        <w:t>по</w:t>
      </w:r>
      <w:r w:rsidRPr="00FF0086">
        <w:rPr>
          <w:spacing w:val="-20"/>
          <w:lang w:val="en-US"/>
        </w:rPr>
        <w:t xml:space="preserve"> </w:t>
      </w:r>
      <w:r w:rsidRPr="00B62125">
        <w:rPr>
          <w:spacing w:val="-20"/>
          <w:lang w:val="en-US"/>
        </w:rPr>
        <w:t>e</w:t>
      </w:r>
      <w:r w:rsidRPr="00FF0086">
        <w:rPr>
          <w:spacing w:val="-20"/>
          <w:lang w:val="en-US"/>
        </w:rPr>
        <w:t>-</w:t>
      </w:r>
      <w:r w:rsidRPr="00B62125">
        <w:rPr>
          <w:spacing w:val="-20"/>
          <w:lang w:val="en-US"/>
        </w:rPr>
        <w:t>mail</w:t>
      </w:r>
      <w:r w:rsidRPr="00FF0086">
        <w:rPr>
          <w:spacing w:val="-20"/>
          <w:lang w:val="en-US"/>
        </w:rPr>
        <w:t xml:space="preserve">: </w:t>
      </w:r>
      <w:r w:rsidRPr="00B62125">
        <w:rPr>
          <w:spacing w:val="-20"/>
          <w:lang w:val="en-US"/>
        </w:rPr>
        <w:t>apsp</w:t>
      </w:r>
      <w:r w:rsidRPr="00FF0086">
        <w:rPr>
          <w:spacing w:val="-20"/>
          <w:lang w:val="en-US"/>
        </w:rPr>
        <w:t>@</w:t>
      </w:r>
      <w:r w:rsidRPr="00B62125">
        <w:rPr>
          <w:spacing w:val="-20"/>
          <w:lang w:val="en-US"/>
        </w:rPr>
        <w:t>list</w:t>
      </w:r>
      <w:r w:rsidRPr="00FF0086">
        <w:rPr>
          <w:spacing w:val="-20"/>
          <w:lang w:val="en-US"/>
        </w:rPr>
        <w:t>.</w:t>
      </w:r>
      <w:r w:rsidRPr="00B62125">
        <w:rPr>
          <w:spacing w:val="-20"/>
          <w:lang w:val="en-US"/>
        </w:rPr>
        <w:t>ru</w:t>
      </w:r>
      <w:r w:rsidRPr="00FF0086">
        <w:rPr>
          <w:spacing w:val="-20"/>
          <w:lang w:val="en-US"/>
        </w:rPr>
        <w:t>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4.3. Экспертная комиссия в срок до 27 апреля 2022 года обеспечивает рассмотрение поступивших инициативных предложений и направляет в письменном виде в Администрацию экспертное положительное или отрицательное заключение. Заседание экспертной комиссии может проводиться дистанционно: в онлайн режиме или заочно.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Отрицательное экспертное заключение на инициативное предложение выносится при наличии одного из следующих оснований: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мероприятия, предусмотренные инициативным предложением, не относятся к полномочиям органов местного самоуправления, установленным законодательством Российской Федерации;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 xml:space="preserve">мероприятия, предусмотренные инициативным предложением, дублируют мероприятия, финансовое обеспечение которых предусмотрено в местном бюджете на соответствующий финансовый год; 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объект, подлежащий ремонту или реконструкции в рамках инициативного предложения, не находится в собственности муниципального образования;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выгодополучателями инициативного предложения (группа населения, которая будет пользоваться результатами) не являются физические лица - жители Петровского сельского поселения;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реализация инициативного предложения окажет отрицательное воздействие на состояние окружающей среды;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срок реализации инициативного предложения выходит за рамки соответствующего финансового года.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Инициативные предложения, в отношении которых вынесено отрицательное экспертное заключение, не подлежат дальнейшему рассмотрению.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Члены инициативных групп имеют право в случае отрицательного экспертного заключения инициативных предложений на письменные разъяснения причин отклонения и на личную встречу с членами экспертной комиссии.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-20"/>
        </w:rPr>
      </w:pP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5. Отбор инициативных предложений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 xml:space="preserve">5.1. Отбор инициативных предложений осуществляется путем проведения голосования или онлайн-голосования среди жителей Петровского сельского поселения, присутствующих на общем собрании жителей не позднее 13 мая 2022 года. 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5.2. Информация о дате, времени, месте проведения голосования, перечне инициативных предложений, представленных на голосование, размещается организатором проекта в средствах массовой информации, на официальном сайте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в информационно-телекоммуникационной сети «Интернет», социальных сетях, а также распространяются объявления и прочие способы информирования жителей о проекте не менее чем за десять дней до дня его проведения.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5.3. Организатором проекта до начала проведения очного голосования обеспечивается регистрация участников голосования и выдача листов для голосования с перечисленными внесенными на рассмотрение инициативными предложениями по форме согласно приложению № 3 к настоящему Положению.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5.4. Члены инициативных групп презентуют свои инициативные предложения, получившие положительные экспертные заключения, путем размещения их в информационно-телекоммуникационной сети «Интернет», социальных сетях, а также могут распространять афиши, информационные сообщения и иные способы информирования жителей о проекте.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5.5. После презентации проектов проводится голосование за проекты. При очном голосовании  в помещении, оборудованном урной для голосования, путем опускания бюллетеня в урну.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 xml:space="preserve">В листе для голосования проставляются любые знаки в колонке «голос за инициативное предложение» </w:t>
      </w:r>
      <w:r w:rsidRPr="00B62125">
        <w:rPr>
          <w:spacing w:val="-20"/>
          <w:szCs w:val="24"/>
        </w:rPr>
        <w:lastRenderedPageBreak/>
        <w:t>напротив инициативного предложения, в пользу которого сделан выбор, не более чем по одному инициативному предложению. Информация о правилах проведения онлайн-голосования размещается дополнительно на сайте Петровского сельского поселения в информационно-телекоммуникационной сети «Интернет», социальных сетях.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5.6. В голосовании могут принимать участие граждане Российской Федерации, достигшие 16-летнего возраста, зарегистрированные на территории Петровского сельского поселения.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5.7. При очном голосовании представители экспертной комиссии вскрывают урну для голосования в присутствии представителей инициативных групп жителей и представителей средств массовой информации.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5.8. Подсчет голосов по выбору инициативных предложений производится членами экспертной комиссии открыто и гласно.</w:t>
      </w:r>
    </w:p>
    <w:p w:rsidR="00B62125" w:rsidRPr="00B62125" w:rsidRDefault="00B62125" w:rsidP="00B62125">
      <w:pPr>
        <w:widowControl w:val="0"/>
        <w:tabs>
          <w:tab w:val="left" w:pos="0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5.9. Инициативные предложения, набравшие наибольшее количество баллов, признаются победителями и направляются модератором в администрацию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для проработки включения их финансирования в бюджет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 xml:space="preserve">на текущий финансовый год не позднее до 16 мая 2022 года. 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При равенстве количества голосов, отданных за два или несколько инициативных предложений, приоритет отдается тому, которое представлено в администрацию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раньше</w:t>
      </w:r>
      <w:r w:rsidRPr="00B62125">
        <w:rPr>
          <w:b/>
          <w:spacing w:val="-20"/>
        </w:rPr>
        <w:t>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5.10. Сведения об итогах голосования, фотоотчеты размещаются на официальном сайте администрации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в информационно-телекоммуникационной сети «Интернет», а также местных и республиканских средствах массовой информации.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6. Права и обязанности членов инициативных групп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6.1. Члены инициативных групп имеют право на: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выдвижение инициативных предложений;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самостоятельное проведение агитации в поддержку своих инициативных предложений. Агитационный период начинается со дня опубликования решения о назначении голосования;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 xml:space="preserve">получение консультации соответствующих специалистов местной администрации, направление в местную администрацию предложения по реализации инициативного предложения, а также осуществление контроля за реализацией инициативного предложения. </w:t>
      </w:r>
    </w:p>
    <w:p w:rsidR="00B62125" w:rsidRPr="00B62125" w:rsidRDefault="00B62125" w:rsidP="00B6212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7. Модератор проекта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7.1. Модератор, определяемый организатором проекта, не является членом инициативных групп и имеет следующие обязанности: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организация и проведение общего собрания жителей по вопросу голосования за проект;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информационное освещение реализации проекта в информационно-телекоммуникационной сети «Интернет»;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доведение информации до членов инициативных групп об изменениях, связанных с датой и временем проведения заседаний;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организация взаимодействия членов инициативных групп и представителей администрации Петровского сельского поселения</w:t>
      </w:r>
      <w:r w:rsidRPr="00B62125">
        <w:rPr>
          <w:spacing w:val="-20"/>
          <w:u w:val="single"/>
        </w:rPr>
        <w:t>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7.2. Модератор не участвует в обсуждении инициативных предложений и не имеет права голоса на итоговом голосовании.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8. Экспертная комиссия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8.1. Состав экспертной комиссии утверждается организатором проекта в целях обеспечения общественного обсуждения и оценки инициативных предложений.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8.2. В состав экспертной комиссии включаются по согласованию представители органов исполнительной власти Республики Карелия (в том числе куратор района), законодательной власти Республики Карелия, органов местного самоуправления, общественных организаций и движений, иные лица, осуществляющие рассмотрение и оценку инициативных предложений.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8.3. Члены экспертной комиссии вправе привлекать представителей различных структурных подразделений Администрации для определения возможности реализации инициативных предложений и выработки предложений по их совершенствованию.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8.4. Результатом работы экспертной комиссии является подготовка и направление в Администрацию экспертного положительного или отрицательного заключения по каждому из инициативных предложений.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20"/>
        </w:rPr>
      </w:pPr>
      <w:r w:rsidRPr="00B62125">
        <w:rPr>
          <w:b/>
          <w:spacing w:val="-20"/>
        </w:rPr>
        <w:t>9. Реализация инициативного предложения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9.1.</w:t>
      </w:r>
      <w:r w:rsidRPr="00B62125">
        <w:rPr>
          <w:spacing w:val="-20"/>
        </w:rPr>
        <w:tab/>
        <w:t>В целях реализации инициативных предложений, прошедших отбор, создается рабочая группа, состав которой утверждается муниципальным правовым актом администрации Петровского сельского поселения.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В состав рабочей группы входят специалисты местной администрации, члены инициативных групп, инициативные предложения которых прошли отбор.</w:t>
      </w:r>
    </w:p>
    <w:p w:rsidR="00B62125" w:rsidRPr="00B62125" w:rsidRDefault="00B62125" w:rsidP="00B62125">
      <w:pPr>
        <w:widowControl w:val="0"/>
        <w:autoSpaceDE w:val="0"/>
        <w:autoSpaceDN w:val="0"/>
        <w:adjustRightInd w:val="0"/>
        <w:ind w:firstLine="709"/>
        <w:jc w:val="both"/>
        <w:rPr>
          <w:spacing w:val="-20"/>
        </w:rPr>
      </w:pPr>
      <w:r w:rsidRPr="00B62125">
        <w:rPr>
          <w:spacing w:val="-20"/>
        </w:rPr>
        <w:t>9.2.</w:t>
      </w:r>
      <w:r w:rsidRPr="00B62125">
        <w:rPr>
          <w:spacing w:val="-20"/>
        </w:rPr>
        <w:tab/>
        <w:t>Рабочая группа определяет основные сроки и способы реализации инициативных предложений, прошедших отбор, осуществляет контроль за их реализацией, а также информирует жителей Петровского сельского поселения</w:t>
      </w:r>
      <w:r w:rsidRPr="00B62125">
        <w:rPr>
          <w:i/>
          <w:spacing w:val="-20"/>
        </w:rPr>
        <w:t xml:space="preserve"> </w:t>
      </w:r>
      <w:r w:rsidRPr="00B62125">
        <w:rPr>
          <w:spacing w:val="-20"/>
        </w:rPr>
        <w:t>о ходе реализации инициативных предложений.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9.3. В случае изменения величины предварительной сметной стоимости в ходе проведения мероприятий по реализации инициативного предложения, включенного в бюджет Петровского сельского поселения, организаторами проекта собирается рабочая группа.</w:t>
      </w:r>
    </w:p>
    <w:p w:rsidR="00B62125" w:rsidRPr="00B62125" w:rsidRDefault="00B62125" w:rsidP="00B62125">
      <w:pPr>
        <w:pStyle w:val="ConsPlusNormal"/>
        <w:ind w:firstLine="709"/>
        <w:jc w:val="both"/>
        <w:rPr>
          <w:spacing w:val="-20"/>
          <w:szCs w:val="24"/>
        </w:rPr>
      </w:pPr>
      <w:r w:rsidRPr="00B62125">
        <w:rPr>
          <w:spacing w:val="-20"/>
          <w:szCs w:val="24"/>
        </w:rPr>
        <w:t>Решение о дальнейшем направлении средств, предусмотренных в бюджете Петровского сельского поселения</w:t>
      </w:r>
      <w:r w:rsidRPr="00B62125">
        <w:rPr>
          <w:i/>
          <w:spacing w:val="-20"/>
          <w:szCs w:val="24"/>
        </w:rPr>
        <w:t xml:space="preserve"> </w:t>
      </w:r>
      <w:r w:rsidRPr="00B62125">
        <w:rPr>
          <w:spacing w:val="-20"/>
          <w:szCs w:val="24"/>
        </w:rPr>
        <w:t>на реализацию рассматриваемого инициативного предложения, принимается простым большинством голосов.</w:t>
      </w:r>
    </w:p>
    <w:p w:rsid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Приложение № 1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 xml:space="preserve">к Положению о реализации проекта 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 xml:space="preserve">«Народный бюджет» в 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Петровском сельском поселении</w:t>
      </w:r>
    </w:p>
    <w:p w:rsidR="00B62125" w:rsidRPr="00B62125" w:rsidRDefault="00B62125" w:rsidP="00B62125">
      <w:pPr>
        <w:jc w:val="center"/>
        <w:rPr>
          <w:spacing w:val="-20"/>
        </w:rPr>
      </w:pPr>
    </w:p>
    <w:p w:rsidR="00B62125" w:rsidRPr="00B62125" w:rsidRDefault="00B62125" w:rsidP="00B62125">
      <w:pPr>
        <w:pStyle w:val="ConsPlusNonformat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b/>
          <w:spacing w:val="-20"/>
          <w:sz w:val="24"/>
          <w:szCs w:val="24"/>
        </w:rPr>
        <w:t>СПИСОК</w:t>
      </w:r>
    </w:p>
    <w:p w:rsidR="00B62125" w:rsidRPr="00B62125" w:rsidRDefault="00B62125" w:rsidP="00B62125">
      <w:pPr>
        <w:pStyle w:val="ConsPlusNonformat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инициативной группы на участие в проекте «Народный бюджет»</w:t>
      </w:r>
    </w:p>
    <w:tbl>
      <w:tblPr>
        <w:tblpPr w:leftFromText="180" w:rightFromText="180" w:vertAnchor="text" w:horzAnchor="margin" w:tblpX="-67" w:tblpY="230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633"/>
        <w:gridCol w:w="2268"/>
        <w:gridCol w:w="2566"/>
        <w:gridCol w:w="1590"/>
      </w:tblGrid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№ п/п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ФИО</w:t>
            </w: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Профессия, тип занятости</w:t>
            </w: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 xml:space="preserve">Адрес регистрации </w:t>
            </w: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Подпись*</w:t>
            </w: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2.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3.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4.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5.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6.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7.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8.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9.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10.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11.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12.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13.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14.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  <w:tr w:rsidR="00B62125" w:rsidRPr="00B62125" w:rsidTr="00B62125">
        <w:trPr>
          <w:trHeight w:val="340"/>
        </w:trPr>
        <w:tc>
          <w:tcPr>
            <w:tcW w:w="594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B62125">
              <w:rPr>
                <w:spacing w:val="-20"/>
                <w:sz w:val="22"/>
              </w:rPr>
              <w:t>15.</w:t>
            </w:r>
          </w:p>
        </w:tc>
        <w:tc>
          <w:tcPr>
            <w:tcW w:w="2633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268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2566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  <w:tc>
          <w:tcPr>
            <w:tcW w:w="1590" w:type="dxa"/>
            <w:vAlign w:val="center"/>
          </w:tcPr>
          <w:p w:rsidR="00B62125" w:rsidRPr="00B62125" w:rsidRDefault="00B62125" w:rsidP="00B62125">
            <w:pPr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</w:p>
        </w:tc>
      </w:tr>
    </w:tbl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rPr>
          <w:spacing w:val="-20"/>
        </w:rPr>
      </w:pPr>
    </w:p>
    <w:p w:rsidR="00B62125" w:rsidRPr="00B62125" w:rsidRDefault="00B62125" w:rsidP="00B62125">
      <w:pPr>
        <w:autoSpaceDE w:val="0"/>
        <w:autoSpaceDN w:val="0"/>
        <w:adjustRightInd w:val="0"/>
        <w:jc w:val="both"/>
        <w:rPr>
          <w:spacing w:val="-20"/>
        </w:rPr>
      </w:pPr>
      <w:r w:rsidRPr="00B62125">
        <w:rPr>
          <w:spacing w:val="-20"/>
        </w:rPr>
        <w:t xml:space="preserve">* Даю свое согласие на обработку персональных данных в соответствии с </w:t>
      </w:r>
      <w:hyperlink r:id="rId11" w:history="1">
        <w:r w:rsidRPr="00B62125">
          <w:rPr>
            <w:spacing w:val="-20"/>
          </w:rPr>
          <w:t>п. 4 ст. 9</w:t>
        </w:r>
      </w:hyperlink>
      <w:r w:rsidRPr="00B62125">
        <w:rPr>
          <w:spacing w:val="-20"/>
        </w:rPr>
        <w:t xml:space="preserve"> Федерального закона от 27.07.2006 № 152-ФЗ «О персональных данных», то есть на совершение действий, предусмотренных </w:t>
      </w:r>
      <w:hyperlink r:id="rId12" w:history="1">
        <w:r w:rsidRPr="00B62125">
          <w:rPr>
            <w:spacing w:val="-20"/>
          </w:rPr>
          <w:t>п. 3 ст. 3</w:t>
        </w:r>
      </w:hyperlink>
      <w:r w:rsidRPr="00B62125">
        <w:rPr>
          <w:spacing w:val="-20"/>
        </w:rPr>
        <w:t xml:space="preserve"> Федерального закона от 27.07.2006 № 152-ФЗ «О персональных данных». Настоящее согласие действует со дня его подписания до дня отзыва в письменной форме. 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  <w:sectPr w:rsidR="00B62125" w:rsidRPr="00B62125" w:rsidSect="00724DCF">
          <w:pgSz w:w="11906" w:h="16838"/>
          <w:pgMar w:top="567" w:right="991" w:bottom="851" w:left="1134" w:header="709" w:footer="709" w:gutter="0"/>
          <w:cols w:space="708"/>
          <w:titlePg/>
          <w:docGrid w:linePitch="360"/>
        </w:sectPr>
      </w:pP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lastRenderedPageBreak/>
        <w:t>Приложение № 2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к Положению о реализации проекта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«Народный бюджет» в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Петровском сельском поселении</w:t>
      </w:r>
    </w:p>
    <w:p w:rsidR="00B62125" w:rsidRPr="00B62125" w:rsidRDefault="00B62125" w:rsidP="00B62125">
      <w:pPr>
        <w:pStyle w:val="ConsPlusNonformat"/>
        <w:jc w:val="center"/>
        <w:rPr>
          <w:rFonts w:ascii="Times New Roman" w:hAnsi="Times New Roman" w:cs="Times New Roman"/>
          <w:b/>
          <w:caps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jc w:val="center"/>
        <w:rPr>
          <w:rFonts w:ascii="Times New Roman" w:hAnsi="Times New Roman" w:cs="Times New Roman"/>
          <w:b/>
          <w:caps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b/>
          <w:caps/>
          <w:spacing w:val="-20"/>
          <w:sz w:val="24"/>
          <w:szCs w:val="24"/>
        </w:rPr>
        <w:t>инициативное предложение</w:t>
      </w:r>
    </w:p>
    <w:p w:rsidR="00B62125" w:rsidRPr="00B62125" w:rsidRDefault="00B62125" w:rsidP="00B62125">
      <w:pPr>
        <w:pStyle w:val="ConsPlusNonformat"/>
        <w:jc w:val="center"/>
        <w:rPr>
          <w:rFonts w:ascii="Times New Roman" w:hAnsi="Times New Roman" w:cs="Times New Roman"/>
          <w:b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b/>
          <w:spacing w:val="-20"/>
          <w:sz w:val="24"/>
          <w:szCs w:val="24"/>
        </w:rPr>
        <w:t>по распределению части бюджетных средств</w:t>
      </w:r>
    </w:p>
    <w:p w:rsidR="00B62125" w:rsidRPr="00B62125" w:rsidRDefault="00B62125" w:rsidP="00B62125">
      <w:pPr>
        <w:pStyle w:val="ConsPlusNonformat"/>
        <w:outlineLvl w:val="0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от _________________________________________________________________</w:t>
      </w:r>
    </w:p>
    <w:p w:rsidR="00B62125" w:rsidRPr="00B62125" w:rsidRDefault="00B62125" w:rsidP="00B62125">
      <w:pPr>
        <w:pStyle w:val="ConsPlusNonformat"/>
        <w:jc w:val="center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(Ф.И.О. руководителя инициативной группы)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1. Предложение: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2. Краткое описание проблемы, на решение которой направлено предложение: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4. Ориентировочный бюджет предложения: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5. Ожидаемые результаты от реализации предложения: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6. Кто получит пользу от реализации предложения: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ConsPlusNonformat"/>
        <w:rPr>
          <w:rFonts w:ascii="Times New Roman" w:hAnsi="Times New Roman" w:cs="Times New Roman"/>
          <w:spacing w:val="-20"/>
          <w:sz w:val="24"/>
          <w:szCs w:val="24"/>
        </w:rPr>
      </w:pPr>
      <w:r w:rsidRPr="00B62125">
        <w:rPr>
          <w:rFonts w:ascii="Times New Roman" w:hAnsi="Times New Roman" w:cs="Times New Roman"/>
          <w:spacing w:val="-20"/>
          <w:sz w:val="24"/>
          <w:szCs w:val="24"/>
        </w:rPr>
        <w:t>___________________________________________________________________</w:t>
      </w:r>
    </w:p>
    <w:p w:rsidR="00B62125" w:rsidRPr="00B62125" w:rsidRDefault="00B62125" w:rsidP="00B62125">
      <w:pPr>
        <w:pStyle w:val="a3"/>
        <w:ind w:left="0"/>
        <w:contextualSpacing w:val="0"/>
        <w:jc w:val="center"/>
        <w:rPr>
          <w:spacing w:val="-20"/>
        </w:rPr>
      </w:pPr>
    </w:p>
    <w:p w:rsidR="00B62125" w:rsidRPr="00B62125" w:rsidRDefault="00B62125" w:rsidP="00B62125">
      <w:pPr>
        <w:pStyle w:val="a3"/>
        <w:ind w:left="0"/>
        <w:contextualSpacing w:val="0"/>
        <w:jc w:val="center"/>
        <w:rPr>
          <w:spacing w:val="-20"/>
        </w:rPr>
      </w:pPr>
    </w:p>
    <w:p w:rsidR="00B62125" w:rsidRPr="00B62125" w:rsidRDefault="00B62125" w:rsidP="00B62125">
      <w:pPr>
        <w:pStyle w:val="a3"/>
        <w:ind w:left="0"/>
        <w:contextualSpacing w:val="0"/>
        <w:rPr>
          <w:spacing w:val="-20"/>
        </w:rPr>
      </w:pPr>
      <w:r w:rsidRPr="00B62125">
        <w:rPr>
          <w:spacing w:val="-20"/>
        </w:rPr>
        <w:t>Список инициативной группы прилагается.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br w:type="page"/>
      </w:r>
      <w:r w:rsidRPr="00B62125">
        <w:rPr>
          <w:spacing w:val="-20"/>
        </w:rPr>
        <w:lastRenderedPageBreak/>
        <w:t>Приложение № 3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к Положению о реализации проекта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«Народный бюджет» в</w:t>
      </w:r>
    </w:p>
    <w:p w:rsidR="00B62125" w:rsidRPr="00B62125" w:rsidRDefault="00B62125" w:rsidP="00B62125">
      <w:pPr>
        <w:autoSpaceDE w:val="0"/>
        <w:autoSpaceDN w:val="0"/>
        <w:adjustRightInd w:val="0"/>
        <w:jc w:val="right"/>
        <w:outlineLvl w:val="0"/>
        <w:rPr>
          <w:spacing w:val="-20"/>
        </w:rPr>
      </w:pPr>
      <w:r w:rsidRPr="00B62125">
        <w:rPr>
          <w:spacing w:val="-20"/>
        </w:rPr>
        <w:t>Петровском сельском поселении</w:t>
      </w:r>
    </w:p>
    <w:p w:rsidR="00B62125" w:rsidRPr="00B62125" w:rsidRDefault="00B62125" w:rsidP="00B62125">
      <w:pPr>
        <w:pStyle w:val="ConsPlusNormal"/>
        <w:jc w:val="center"/>
        <w:rPr>
          <w:spacing w:val="-20"/>
          <w:szCs w:val="24"/>
        </w:rPr>
      </w:pPr>
    </w:p>
    <w:p w:rsidR="00B62125" w:rsidRPr="00B62125" w:rsidRDefault="00B62125" w:rsidP="00B62125">
      <w:pPr>
        <w:pStyle w:val="ConsPlusNormal"/>
        <w:jc w:val="center"/>
        <w:rPr>
          <w:spacing w:val="-20"/>
          <w:szCs w:val="24"/>
        </w:rPr>
      </w:pPr>
    </w:p>
    <w:p w:rsidR="00B62125" w:rsidRPr="00B62125" w:rsidRDefault="00B62125" w:rsidP="00B62125">
      <w:pPr>
        <w:pStyle w:val="ConsPlusNormal"/>
        <w:jc w:val="center"/>
        <w:rPr>
          <w:b/>
          <w:spacing w:val="-20"/>
          <w:szCs w:val="24"/>
        </w:rPr>
      </w:pPr>
      <w:r w:rsidRPr="00B62125">
        <w:rPr>
          <w:b/>
          <w:spacing w:val="-20"/>
          <w:szCs w:val="24"/>
        </w:rPr>
        <w:t>ЛИСТ ГОЛОСОВАНИЯ</w:t>
      </w:r>
    </w:p>
    <w:p w:rsidR="00B62125" w:rsidRPr="00B62125" w:rsidRDefault="00B62125" w:rsidP="00B62125">
      <w:pPr>
        <w:pStyle w:val="ConsPlusNormal"/>
        <w:jc w:val="center"/>
        <w:rPr>
          <w:b/>
          <w:i/>
          <w:spacing w:val="-20"/>
          <w:szCs w:val="24"/>
        </w:rPr>
      </w:pPr>
    </w:p>
    <w:p w:rsidR="00B62125" w:rsidRPr="00B62125" w:rsidRDefault="00B62125" w:rsidP="00B62125">
      <w:pPr>
        <w:pStyle w:val="ConsPlusNormal"/>
        <w:rPr>
          <w:i/>
          <w:spacing w:val="-20"/>
          <w:szCs w:val="24"/>
        </w:rPr>
      </w:pPr>
      <w:r w:rsidRPr="00B62125">
        <w:rPr>
          <w:i/>
          <w:spacing w:val="-20"/>
          <w:szCs w:val="24"/>
        </w:rPr>
        <w:t>Разъяснения о порядке голосования за инициативное предложение:</w:t>
      </w:r>
    </w:p>
    <w:p w:rsidR="00B62125" w:rsidRPr="00B62125" w:rsidRDefault="00B62125" w:rsidP="00B62125">
      <w:pPr>
        <w:pStyle w:val="ConsPlusNormal"/>
        <w:rPr>
          <w:i/>
          <w:spacing w:val="-20"/>
          <w:szCs w:val="24"/>
        </w:rPr>
      </w:pPr>
      <w:r w:rsidRPr="00B62125">
        <w:rPr>
          <w:i/>
          <w:spacing w:val="-20"/>
          <w:szCs w:val="24"/>
        </w:rPr>
        <w:t>Поставьте любой знак в колонке «голос за инициативное предложение» напротив инициативного предложения, в пользу которого сделан выбор.</w:t>
      </w:r>
    </w:p>
    <w:p w:rsidR="00B62125" w:rsidRPr="00B62125" w:rsidRDefault="00B62125" w:rsidP="00B62125">
      <w:pPr>
        <w:pStyle w:val="ConsPlusNormal"/>
        <w:rPr>
          <w:i/>
          <w:spacing w:val="-20"/>
          <w:szCs w:val="24"/>
        </w:rPr>
      </w:pPr>
      <w:r w:rsidRPr="00B62125">
        <w:rPr>
          <w:i/>
          <w:spacing w:val="-20"/>
          <w:szCs w:val="24"/>
        </w:rPr>
        <w:t>Лист голосования, в котором любой знак (знаки) проставлен более чем по одной строке в колонке «голос за инициативное предложение», либо не содержащий ни одного знака, признается недействительным и при подсчете голосов не учитывается.</w:t>
      </w:r>
    </w:p>
    <w:p w:rsidR="00B62125" w:rsidRPr="00B62125" w:rsidRDefault="00B62125" w:rsidP="00B62125">
      <w:pPr>
        <w:rPr>
          <w:spacing w:val="-20"/>
        </w:rPr>
      </w:pPr>
    </w:p>
    <w:tbl>
      <w:tblPr>
        <w:tblW w:w="957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191"/>
        <w:gridCol w:w="2694"/>
        <w:gridCol w:w="2065"/>
      </w:tblGrid>
      <w:tr w:rsidR="00B62125" w:rsidRPr="00B62125" w:rsidTr="00630DBE">
        <w:trPr>
          <w:trHeight w:val="858"/>
        </w:trPr>
        <w:tc>
          <w:tcPr>
            <w:tcW w:w="629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N</w:t>
            </w:r>
          </w:p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п/п</w:t>
            </w:r>
          </w:p>
        </w:tc>
        <w:tc>
          <w:tcPr>
            <w:tcW w:w="4191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Наименование инициативного предложения</w:t>
            </w:r>
          </w:p>
        </w:tc>
        <w:tc>
          <w:tcPr>
            <w:tcW w:w="2694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 xml:space="preserve">Стоимость проекта, руб. </w:t>
            </w:r>
          </w:p>
        </w:tc>
        <w:tc>
          <w:tcPr>
            <w:tcW w:w="2065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Голос за инициативное предложение</w:t>
            </w:r>
          </w:p>
        </w:tc>
      </w:tr>
      <w:tr w:rsidR="00B62125" w:rsidRPr="00B62125" w:rsidTr="00630DBE">
        <w:tc>
          <w:tcPr>
            <w:tcW w:w="629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1</w:t>
            </w:r>
          </w:p>
        </w:tc>
        <w:tc>
          <w:tcPr>
            <w:tcW w:w="4191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  <w:tc>
          <w:tcPr>
            <w:tcW w:w="2694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  <w:tc>
          <w:tcPr>
            <w:tcW w:w="2065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</w:tr>
      <w:tr w:rsidR="00B62125" w:rsidRPr="00B62125" w:rsidTr="00630DBE">
        <w:tc>
          <w:tcPr>
            <w:tcW w:w="629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2</w:t>
            </w:r>
          </w:p>
        </w:tc>
        <w:tc>
          <w:tcPr>
            <w:tcW w:w="4191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  <w:tc>
          <w:tcPr>
            <w:tcW w:w="2694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  <w:tc>
          <w:tcPr>
            <w:tcW w:w="2065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</w:tr>
      <w:tr w:rsidR="00B62125" w:rsidRPr="00B62125" w:rsidTr="00630DBE">
        <w:tc>
          <w:tcPr>
            <w:tcW w:w="629" w:type="dxa"/>
          </w:tcPr>
          <w:p w:rsidR="00B62125" w:rsidRPr="00B62125" w:rsidRDefault="00B62125" w:rsidP="00B62125">
            <w:pPr>
              <w:pStyle w:val="ConsPlusNormal"/>
              <w:jc w:val="center"/>
              <w:rPr>
                <w:spacing w:val="-20"/>
                <w:szCs w:val="24"/>
              </w:rPr>
            </w:pPr>
            <w:r w:rsidRPr="00B62125">
              <w:rPr>
                <w:spacing w:val="-20"/>
                <w:szCs w:val="24"/>
              </w:rPr>
              <w:t>…</w:t>
            </w:r>
          </w:p>
        </w:tc>
        <w:tc>
          <w:tcPr>
            <w:tcW w:w="4191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  <w:tc>
          <w:tcPr>
            <w:tcW w:w="2694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  <w:tc>
          <w:tcPr>
            <w:tcW w:w="2065" w:type="dxa"/>
          </w:tcPr>
          <w:p w:rsidR="00B62125" w:rsidRPr="00B62125" w:rsidRDefault="00B62125" w:rsidP="00B62125">
            <w:pPr>
              <w:pStyle w:val="ConsPlusNormal"/>
              <w:rPr>
                <w:spacing w:val="-20"/>
                <w:szCs w:val="24"/>
              </w:rPr>
            </w:pPr>
          </w:p>
        </w:tc>
      </w:tr>
    </w:tbl>
    <w:p w:rsidR="00B62125" w:rsidRPr="00B62125" w:rsidRDefault="00B62125" w:rsidP="00B62125">
      <w:pPr>
        <w:pStyle w:val="ConsPlusNormal"/>
        <w:jc w:val="both"/>
        <w:rPr>
          <w:spacing w:val="-20"/>
          <w:szCs w:val="24"/>
        </w:rPr>
      </w:pPr>
    </w:p>
    <w:p w:rsidR="00B62125" w:rsidRPr="00B62125" w:rsidRDefault="00B62125" w:rsidP="00B62125">
      <w:pPr>
        <w:pStyle w:val="ConsPlusNormal"/>
        <w:jc w:val="both"/>
        <w:rPr>
          <w:spacing w:val="-20"/>
          <w:szCs w:val="24"/>
        </w:rPr>
      </w:pPr>
    </w:p>
    <w:p w:rsidR="00B62125" w:rsidRPr="00B62125" w:rsidRDefault="00B62125" w:rsidP="00B62125">
      <w:pPr>
        <w:pStyle w:val="ConsPlusNormal"/>
        <w:jc w:val="both"/>
        <w:rPr>
          <w:spacing w:val="-20"/>
          <w:szCs w:val="24"/>
        </w:rPr>
      </w:pPr>
    </w:p>
    <w:p w:rsidR="00B62125" w:rsidRPr="00B62125" w:rsidRDefault="00B62125" w:rsidP="00B62125">
      <w:pPr>
        <w:pStyle w:val="ConsPlusNormal"/>
        <w:jc w:val="both"/>
        <w:rPr>
          <w:spacing w:val="-20"/>
          <w:szCs w:val="24"/>
        </w:rPr>
      </w:pPr>
    </w:p>
    <w:p w:rsidR="00B62125" w:rsidRPr="00B62125" w:rsidRDefault="00B62125" w:rsidP="00B62125">
      <w:pPr>
        <w:pStyle w:val="a3"/>
        <w:ind w:left="0"/>
        <w:contextualSpacing w:val="0"/>
        <w:jc w:val="center"/>
        <w:rPr>
          <w:spacing w:val="-20"/>
        </w:rPr>
      </w:pPr>
    </w:p>
    <w:p w:rsidR="00B62125" w:rsidRPr="00B62125" w:rsidRDefault="00B62125" w:rsidP="00B62125">
      <w:pPr>
        <w:pStyle w:val="a7"/>
        <w:jc w:val="center"/>
        <w:rPr>
          <w:spacing w:val="-20"/>
          <w:sz w:val="28"/>
        </w:rPr>
      </w:pPr>
    </w:p>
    <w:sectPr w:rsidR="00B62125" w:rsidRPr="00B62125" w:rsidSect="00781A3E">
      <w:pgSz w:w="11906" w:h="16838"/>
      <w:pgMar w:top="567" w:right="566" w:bottom="1135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CD" w:rsidRDefault="005479CD" w:rsidP="00FA6BC0">
      <w:r>
        <w:separator/>
      </w:r>
    </w:p>
  </w:endnote>
  <w:endnote w:type="continuationSeparator" w:id="0">
    <w:p w:rsidR="005479CD" w:rsidRDefault="005479CD" w:rsidP="00FA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CD" w:rsidRDefault="005479CD" w:rsidP="00FA6BC0">
      <w:r>
        <w:separator/>
      </w:r>
    </w:p>
  </w:footnote>
  <w:footnote w:type="continuationSeparator" w:id="0">
    <w:p w:rsidR="005479CD" w:rsidRDefault="005479CD" w:rsidP="00FA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125" w:rsidRDefault="002B5B30">
    <w:pPr>
      <w:pStyle w:val="af"/>
      <w:jc w:val="center"/>
    </w:pPr>
    <w:fldSimple w:instr="PAGE   \* MERGEFORMAT">
      <w:r w:rsidR="00FF0086">
        <w:rPr>
          <w:noProof/>
        </w:rPr>
        <w:t>2</w:t>
      </w:r>
    </w:fldSimple>
  </w:p>
  <w:p w:rsidR="00B62125" w:rsidRDefault="00B6212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C0798"/>
    <w:multiLevelType w:val="hybridMultilevel"/>
    <w:tmpl w:val="7996E0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1FDD"/>
    <w:multiLevelType w:val="hybridMultilevel"/>
    <w:tmpl w:val="4EF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9049C"/>
    <w:multiLevelType w:val="hybridMultilevel"/>
    <w:tmpl w:val="07522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3B18"/>
    <w:multiLevelType w:val="multilevel"/>
    <w:tmpl w:val="BD447D3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83C26"/>
    <w:multiLevelType w:val="hybridMultilevel"/>
    <w:tmpl w:val="F49802A4"/>
    <w:lvl w:ilvl="0" w:tplc="57F27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F0478C"/>
    <w:multiLevelType w:val="hybridMultilevel"/>
    <w:tmpl w:val="B71E93E6"/>
    <w:lvl w:ilvl="0" w:tplc="83283A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00847"/>
    <w:rsid w:val="0000174A"/>
    <w:rsid w:val="000249F3"/>
    <w:rsid w:val="00076427"/>
    <w:rsid w:val="000937F1"/>
    <w:rsid w:val="000F4E3B"/>
    <w:rsid w:val="001130B8"/>
    <w:rsid w:val="00133004"/>
    <w:rsid w:val="001541D3"/>
    <w:rsid w:val="00165B9E"/>
    <w:rsid w:val="001B2ABE"/>
    <w:rsid w:val="001B3A55"/>
    <w:rsid w:val="001F413E"/>
    <w:rsid w:val="00204DDA"/>
    <w:rsid w:val="0023387A"/>
    <w:rsid w:val="00264398"/>
    <w:rsid w:val="002B5B30"/>
    <w:rsid w:val="00434E72"/>
    <w:rsid w:val="0048598F"/>
    <w:rsid w:val="00491438"/>
    <w:rsid w:val="005479CD"/>
    <w:rsid w:val="00551DCE"/>
    <w:rsid w:val="00567776"/>
    <w:rsid w:val="00633934"/>
    <w:rsid w:val="00636A47"/>
    <w:rsid w:val="0068518A"/>
    <w:rsid w:val="006B24EC"/>
    <w:rsid w:val="006B6D50"/>
    <w:rsid w:val="00751E1A"/>
    <w:rsid w:val="0075617D"/>
    <w:rsid w:val="00781A3E"/>
    <w:rsid w:val="007F0899"/>
    <w:rsid w:val="008C2B94"/>
    <w:rsid w:val="008E7410"/>
    <w:rsid w:val="00945871"/>
    <w:rsid w:val="00964FBE"/>
    <w:rsid w:val="00985D0B"/>
    <w:rsid w:val="009E493A"/>
    <w:rsid w:val="00A419B3"/>
    <w:rsid w:val="00AD0006"/>
    <w:rsid w:val="00AD102C"/>
    <w:rsid w:val="00B256CD"/>
    <w:rsid w:val="00B358C3"/>
    <w:rsid w:val="00B62125"/>
    <w:rsid w:val="00B65D45"/>
    <w:rsid w:val="00C55DBA"/>
    <w:rsid w:val="00CB68BF"/>
    <w:rsid w:val="00CC61F8"/>
    <w:rsid w:val="00CD1D6A"/>
    <w:rsid w:val="00D067C3"/>
    <w:rsid w:val="00D12568"/>
    <w:rsid w:val="00D55832"/>
    <w:rsid w:val="00D91CD3"/>
    <w:rsid w:val="00DE0F1F"/>
    <w:rsid w:val="00DE6734"/>
    <w:rsid w:val="00DF2CA9"/>
    <w:rsid w:val="00E156DA"/>
    <w:rsid w:val="00E50068"/>
    <w:rsid w:val="00E71473"/>
    <w:rsid w:val="00E97E71"/>
    <w:rsid w:val="00F1771F"/>
    <w:rsid w:val="00FA6BC0"/>
    <w:rsid w:val="00FC3029"/>
    <w:rsid w:val="00F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21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55DB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5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C55DB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rsid w:val="00C5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5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55D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D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55D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55D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4"/>
    <w:locked/>
    <w:rsid w:val="00C55DB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C55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13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358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434E72"/>
    <w:pPr>
      <w:spacing w:after="120"/>
    </w:pPr>
  </w:style>
  <w:style w:type="character" w:customStyle="1" w:styleId="ab">
    <w:name w:val="Основной текст Знак"/>
    <w:basedOn w:val="a0"/>
    <w:link w:val="aa"/>
    <w:rsid w:val="0043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434E72"/>
  </w:style>
  <w:style w:type="paragraph" w:styleId="ac">
    <w:name w:val="endnote text"/>
    <w:basedOn w:val="a"/>
    <w:link w:val="ad"/>
    <w:uiPriority w:val="99"/>
    <w:semiHidden/>
    <w:unhideWhenUsed/>
    <w:rsid w:val="00434E72"/>
    <w:pPr>
      <w:ind w:firstLine="57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34E72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34E72"/>
    <w:rPr>
      <w:vertAlign w:val="superscript"/>
    </w:rPr>
  </w:style>
  <w:style w:type="paragraph" w:styleId="af">
    <w:name w:val="header"/>
    <w:basedOn w:val="a"/>
    <w:link w:val="af0"/>
    <w:uiPriority w:val="99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uiPriority w:val="99"/>
    <w:rsid w:val="00434E7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1">
    <w:name w:val="Верхний колонтитул слева"/>
    <w:basedOn w:val="a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s1">
    <w:name w:val="s_1"/>
    <w:basedOn w:val="a"/>
    <w:rsid w:val="00D067C3"/>
    <w:pPr>
      <w:spacing w:before="100" w:beforeAutospacing="1" w:after="100" w:afterAutospacing="1"/>
    </w:pPr>
  </w:style>
  <w:style w:type="paragraph" w:styleId="af2">
    <w:name w:val="Title"/>
    <w:basedOn w:val="a"/>
    <w:link w:val="af3"/>
    <w:qFormat/>
    <w:rsid w:val="00A419B3"/>
    <w:pPr>
      <w:jc w:val="center"/>
    </w:pPr>
    <w:rPr>
      <w:b/>
      <w:sz w:val="26"/>
      <w:szCs w:val="20"/>
    </w:rPr>
  </w:style>
  <w:style w:type="character" w:customStyle="1" w:styleId="af3">
    <w:name w:val="Название Знак"/>
    <w:basedOn w:val="a0"/>
    <w:link w:val="af2"/>
    <w:rsid w:val="00A419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table" w:styleId="af4">
    <w:name w:val="Table Grid"/>
    <w:basedOn w:val="a1"/>
    <w:uiPriority w:val="59"/>
    <w:rsid w:val="00A41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">
    <w:name w:val="TableStyle0"/>
    <w:rsid w:val="00A419B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419B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footer"/>
    <w:basedOn w:val="a"/>
    <w:link w:val="af6"/>
    <w:uiPriority w:val="99"/>
    <w:unhideWhenUsed/>
    <w:rsid w:val="00A419B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A419B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1">
    <w:name w:val="Style 1"/>
    <w:basedOn w:val="a"/>
    <w:rsid w:val="00B62125"/>
    <w:pPr>
      <w:suppressAutoHyphens/>
      <w:autoSpaceDE w:val="0"/>
    </w:pPr>
    <w:rPr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0A88037B324C3F6BFA1CFE238AAD90A5E040EBB90F2FDA4F54EF19311CCBEECCC31A14D212CAE400K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0A88037B324C3F6BFA1CFE238AAD90A5E040EBB90F2FDA4F54EF19311CCBEECCC31A14D212CAEF00KB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666507D58D38B78CFC6386C46810E91A81E2BC5F7C7B7365515E5635799BD8E880C23E32A7A76AtC5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98B97-7AB7-4A50-99A6-09C87062F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2873</Words>
  <Characters>16381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2019-01-21T11:19:00Z</cp:lastPrinted>
  <dcterms:created xsi:type="dcterms:W3CDTF">2019-01-21T11:20:00Z</dcterms:created>
  <dcterms:modified xsi:type="dcterms:W3CDTF">2022-04-27T05:38:00Z</dcterms:modified>
</cp:coreProperties>
</file>