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FB" w:rsidRDefault="001A20FB" w:rsidP="001A20FB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  <w:r>
        <w:rPr>
          <w:rFonts w:ascii="Arial" w:hAnsi="Arial" w:cs="Arial"/>
          <w:color w:val="6D6D6D"/>
          <w:sz w:val="28"/>
          <w:szCs w:val="28"/>
        </w:rPr>
        <w:t>В связи с принятием Федерального закона от 23.11.2009 № 261-ФЗ «Об энергосбережении и о повышении энергетической эффективности» россиянам предстоит перейти на использование энергосберегающих ламп. Несмотря на то, что такие лампы стоят дороже обычных, их пониженное энергопотребление и больший срок эксплуатации, должны привести в итоге к экономии средств потребителей.</w:t>
      </w:r>
    </w:p>
    <w:p w:rsidR="001A20FB" w:rsidRDefault="001A20FB" w:rsidP="001A20FB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  <w:r>
        <w:rPr>
          <w:rFonts w:ascii="Arial" w:hAnsi="Arial" w:cs="Arial"/>
          <w:color w:val="6D6D6D"/>
          <w:sz w:val="28"/>
          <w:szCs w:val="28"/>
        </w:rPr>
        <w:t>Однако у энергосберегающих ламп есть одно «но»: наличие небольшого количества (3-5 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 для сбора ТБО.</w:t>
      </w:r>
    </w:p>
    <w:p w:rsidR="001A20FB" w:rsidRDefault="001A20FB" w:rsidP="001A20FB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  <w:r>
        <w:rPr>
          <w:rFonts w:ascii="Arial" w:hAnsi="Arial" w:cs="Arial"/>
          <w:color w:val="6D6D6D"/>
          <w:sz w:val="28"/>
          <w:szCs w:val="28"/>
        </w:rPr>
        <w:t> </w:t>
      </w:r>
    </w:p>
    <w:p w:rsidR="001A20FB" w:rsidRDefault="001A20FB" w:rsidP="001A20FB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  <w:r>
        <w:rPr>
          <w:rFonts w:ascii="Arial" w:hAnsi="Arial" w:cs="Arial"/>
          <w:color w:val="6D6D6D"/>
          <w:sz w:val="28"/>
          <w:szCs w:val="28"/>
        </w:rPr>
        <w:t xml:space="preserve">Лампы принимает </w:t>
      </w:r>
      <w:proofErr w:type="spellStart"/>
      <w:r>
        <w:rPr>
          <w:rFonts w:ascii="Arial" w:hAnsi="Arial" w:cs="Arial"/>
          <w:color w:val="6D6D6D"/>
          <w:sz w:val="28"/>
          <w:szCs w:val="28"/>
        </w:rPr>
        <w:t>Кондопожское</w:t>
      </w:r>
      <w:proofErr w:type="spellEnd"/>
      <w:r>
        <w:rPr>
          <w:rFonts w:ascii="Arial" w:hAnsi="Arial" w:cs="Arial"/>
          <w:color w:val="6D6D6D"/>
          <w:sz w:val="28"/>
          <w:szCs w:val="28"/>
        </w:rPr>
        <w:t xml:space="preserve"> ММП ЖКХ по адресам:</w:t>
      </w:r>
    </w:p>
    <w:p w:rsidR="001A20FB" w:rsidRDefault="001A20FB" w:rsidP="001A20FB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  <w:r>
        <w:rPr>
          <w:rFonts w:ascii="Arial" w:hAnsi="Arial" w:cs="Arial"/>
          <w:color w:val="6D6D6D"/>
          <w:sz w:val="28"/>
          <w:szCs w:val="28"/>
        </w:rPr>
        <w:t>г</w:t>
      </w:r>
      <w:proofErr w:type="gramStart"/>
      <w:r>
        <w:rPr>
          <w:rFonts w:ascii="Arial" w:hAnsi="Arial" w:cs="Arial"/>
          <w:color w:val="6D6D6D"/>
          <w:sz w:val="28"/>
          <w:szCs w:val="28"/>
        </w:rPr>
        <w:t>.К</w:t>
      </w:r>
      <w:proofErr w:type="gramEnd"/>
      <w:r>
        <w:rPr>
          <w:rFonts w:ascii="Arial" w:hAnsi="Arial" w:cs="Arial"/>
          <w:color w:val="6D6D6D"/>
          <w:sz w:val="28"/>
          <w:szCs w:val="28"/>
        </w:rPr>
        <w:t>ондопога, ул.Строительная, д. 13</w:t>
      </w:r>
    </w:p>
    <w:p w:rsidR="001A20FB" w:rsidRDefault="001A20FB" w:rsidP="001A20FB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  <w:r>
        <w:rPr>
          <w:rFonts w:ascii="Arial" w:hAnsi="Arial" w:cs="Arial"/>
          <w:color w:val="6D6D6D"/>
          <w:sz w:val="28"/>
          <w:szCs w:val="28"/>
        </w:rPr>
        <w:t>г</w:t>
      </w:r>
      <w:proofErr w:type="gramStart"/>
      <w:r>
        <w:rPr>
          <w:rFonts w:ascii="Arial" w:hAnsi="Arial" w:cs="Arial"/>
          <w:color w:val="6D6D6D"/>
          <w:sz w:val="28"/>
          <w:szCs w:val="28"/>
        </w:rPr>
        <w:t>.К</w:t>
      </w:r>
      <w:proofErr w:type="gramEnd"/>
      <w:r>
        <w:rPr>
          <w:rFonts w:ascii="Arial" w:hAnsi="Arial" w:cs="Arial"/>
          <w:color w:val="6D6D6D"/>
          <w:sz w:val="28"/>
          <w:szCs w:val="28"/>
        </w:rPr>
        <w:t>ондопога, ул.Бумажников, д. 14</w:t>
      </w:r>
    </w:p>
    <w:p w:rsidR="00DD2F95" w:rsidRDefault="00DD2F95"/>
    <w:sectPr w:rsidR="00DD2F95" w:rsidSect="00DD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FB"/>
    <w:rsid w:val="001A20FB"/>
    <w:rsid w:val="00DD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sdv</dc:creator>
  <cp:lastModifiedBy>sdv</cp:lastModifiedBy>
  <cp:revision>2</cp:revision>
  <dcterms:created xsi:type="dcterms:W3CDTF">2022-08-15T08:29:00Z</dcterms:created>
  <dcterms:modified xsi:type="dcterms:W3CDTF">2022-08-15T08:29:00Z</dcterms:modified>
</cp:coreProperties>
</file>