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E2" w:rsidRPr="002F6BF0" w:rsidRDefault="00AE6AE2" w:rsidP="00AE6AE2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AE6AE2" w:rsidRPr="002F6BF0" w:rsidRDefault="00AE6AE2" w:rsidP="00AE6AE2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AE6AE2" w:rsidRPr="002F6BF0" w:rsidRDefault="00AE6AE2" w:rsidP="00AE6AE2">
      <w:pPr>
        <w:ind w:left="4678"/>
        <w:jc w:val="center"/>
        <w:rPr>
          <w:b/>
          <w:szCs w:val="18"/>
        </w:rPr>
      </w:pPr>
    </w:p>
    <w:p w:rsidR="00AE6AE2" w:rsidRPr="002F6BF0" w:rsidRDefault="00AE6AE2" w:rsidP="00AE6AE2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AE6AE2" w:rsidRPr="002F6BF0" w:rsidRDefault="00AE6AE2" w:rsidP="00AE6AE2">
      <w:pPr>
        <w:jc w:val="center"/>
        <w:rPr>
          <w:b/>
          <w:szCs w:val="18"/>
        </w:rPr>
      </w:pPr>
    </w:p>
    <w:p w:rsidR="00AE6AE2" w:rsidRPr="001A7A7B" w:rsidRDefault="00AE6AE2" w:rsidP="00AE6AE2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 xml:space="preserve">ВЫПУСК № </w:t>
      </w:r>
      <w:r w:rsidR="007A1A34">
        <w:rPr>
          <w:b/>
          <w:spacing w:val="20"/>
          <w:sz w:val="28"/>
          <w:szCs w:val="28"/>
        </w:rPr>
        <w:t>36</w:t>
      </w:r>
    </w:p>
    <w:p w:rsidR="00AE6AE2" w:rsidRPr="001A7A7B" w:rsidRDefault="00AE6AE2" w:rsidP="00AE6AE2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 w:rsidR="00664241">
        <w:rPr>
          <w:sz w:val="28"/>
          <w:szCs w:val="28"/>
        </w:rPr>
        <w:t xml:space="preserve"> </w:t>
      </w:r>
      <w:r w:rsidR="007A1A34">
        <w:rPr>
          <w:sz w:val="28"/>
          <w:szCs w:val="28"/>
        </w:rPr>
        <w:t>2</w:t>
      </w:r>
      <w:r w:rsidR="00664241">
        <w:rPr>
          <w:sz w:val="28"/>
          <w:szCs w:val="28"/>
        </w:rPr>
        <w:t>8 ию</w:t>
      </w:r>
      <w:r w:rsidR="007A1A34">
        <w:rPr>
          <w:sz w:val="28"/>
          <w:szCs w:val="28"/>
        </w:rPr>
        <w:t>л</w:t>
      </w:r>
      <w:r w:rsidR="00664241">
        <w:rPr>
          <w:sz w:val="28"/>
          <w:szCs w:val="28"/>
        </w:rPr>
        <w:t>я</w:t>
      </w:r>
      <w:r w:rsidRPr="001A7A7B">
        <w:rPr>
          <w:sz w:val="28"/>
          <w:szCs w:val="28"/>
        </w:rPr>
        <w:t xml:space="preserve"> 2025г.</w:t>
      </w:r>
    </w:p>
    <w:p w:rsidR="00AE6AE2" w:rsidRPr="0075491A" w:rsidRDefault="00AE6AE2" w:rsidP="00AE6AE2">
      <w:pPr>
        <w:jc w:val="center"/>
        <w:rPr>
          <w:b/>
          <w:sz w:val="18"/>
          <w:szCs w:val="18"/>
        </w:rPr>
      </w:pPr>
    </w:p>
    <w:p w:rsidR="007A1A34" w:rsidRDefault="007A1A34" w:rsidP="007A1A34">
      <w:pPr>
        <w:pBdr>
          <w:bottom w:val="single" w:sz="4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551"/>
        <w:gridCol w:w="6521"/>
      </w:tblGrid>
      <w:tr w:rsidR="007A1A34" w:rsidTr="0097173E">
        <w:tc>
          <w:tcPr>
            <w:tcW w:w="534" w:type="dxa"/>
            <w:vAlign w:val="center"/>
          </w:tcPr>
          <w:p w:rsidR="007A1A34" w:rsidRDefault="007A1A34" w:rsidP="0097173E">
            <w:pPr>
              <w:jc w:val="center"/>
            </w:pPr>
            <w:r>
              <w:t>1</w:t>
            </w:r>
          </w:p>
        </w:tc>
        <w:tc>
          <w:tcPr>
            <w:tcW w:w="9072" w:type="dxa"/>
            <w:gridSpan w:val="2"/>
          </w:tcPr>
          <w:p w:rsidR="007A1A34" w:rsidRDefault="007A1A34" w:rsidP="0097173E">
            <w:pPr>
              <w:jc w:val="center"/>
              <w:rPr>
                <w:b/>
              </w:rPr>
            </w:pPr>
            <w:r>
              <w:rPr>
                <w:b/>
              </w:rPr>
              <w:t>Министерство энергетики Российской Федерации</w:t>
            </w:r>
          </w:p>
          <w:p w:rsidR="007A1A34" w:rsidRDefault="007A1A34" w:rsidP="0097173E">
            <w:pPr>
              <w:jc w:val="center"/>
            </w:pPr>
            <w:r>
              <w:t xml:space="preserve">(уполномоченный орган, которым рассматривается ходатайство </w:t>
            </w:r>
            <w:r>
              <w:br w:type="textWrapping" w:clear="all"/>
              <w:t>об установлении публичного сервитута)</w:t>
            </w:r>
          </w:p>
        </w:tc>
      </w:tr>
      <w:tr w:rsidR="007A1A34" w:rsidTr="0097173E">
        <w:tc>
          <w:tcPr>
            <w:tcW w:w="534" w:type="dxa"/>
            <w:vAlign w:val="center"/>
          </w:tcPr>
          <w:p w:rsidR="007A1A34" w:rsidRDefault="007A1A34" w:rsidP="0097173E">
            <w:pPr>
              <w:jc w:val="center"/>
            </w:pPr>
            <w:r>
              <w:t>2</w:t>
            </w:r>
          </w:p>
        </w:tc>
        <w:tc>
          <w:tcPr>
            <w:tcW w:w="9072" w:type="dxa"/>
            <w:gridSpan w:val="2"/>
          </w:tcPr>
          <w:p w:rsidR="007A1A34" w:rsidRDefault="007A1A34" w:rsidP="0097173E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9B0C0C">
              <w:rPr>
                <w:b/>
              </w:rPr>
              <w:t xml:space="preserve">троительства и эксплуатации линейного объекта системы газоснабжения  федерального значения </w:t>
            </w:r>
            <w:r>
              <w:rPr>
                <w:b/>
              </w:rPr>
              <w:t>«2 этап строительства. Линейная часть МГ. Участок КУ 303 – КУ 355,5» в составе стройки «Газопровод Волхов – Сегежа –Костомукша»</w:t>
            </w:r>
          </w:p>
          <w:p w:rsidR="007A1A34" w:rsidRDefault="007A1A34" w:rsidP="0097173E">
            <w:pPr>
              <w:jc w:val="center"/>
            </w:pPr>
            <w:r>
              <w:t>(цель установления публичного сервитута)</w:t>
            </w:r>
          </w:p>
        </w:tc>
      </w:tr>
      <w:tr w:rsidR="007A1A34" w:rsidTr="0097173E">
        <w:tc>
          <w:tcPr>
            <w:tcW w:w="534" w:type="dxa"/>
            <w:vMerge w:val="restart"/>
            <w:vAlign w:val="center"/>
          </w:tcPr>
          <w:p w:rsidR="007A1A34" w:rsidRDefault="007A1A34" w:rsidP="0097173E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ind w:left="-95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pPr>
              <w:ind w:left="-95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10:00:0000000:39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pPr>
              <w:jc w:val="both"/>
            </w:pPr>
            <w:r>
              <w:rPr>
                <w:color w:val="000000"/>
              </w:rPr>
              <w:t>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ЕЗП 10:03:0000000:100</w:t>
            </w:r>
          </w:p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(вх. 10:03:0021307:17, 10:03:0021305:2)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Республика Карелия, Кондопожский район.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t>ЕЗП 10:03:0000000:167</w:t>
            </w:r>
          </w:p>
          <w:p w:rsidR="007A1A34" w:rsidRDefault="007A1A34" w:rsidP="0097173E">
            <w:pPr>
              <w:jc w:val="center"/>
            </w:pPr>
            <w:r>
              <w:t>(вх. 10:03:0050702:29)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Республика Карелия, Кондопожский район. Земельный участок расположен в кадастровых кварталах 10:03:06 12 01, 10:03:06 12 03, 10:03:05 07 02, 10:03:05 07 03.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t>10:03:0000000:78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Республика Карелия, Кондопожский район, лесхоз Спасогубский. Земельный участок расположен в кадастровых кварталах:10:03:05 07 02, 10:03:05 07 03, 10:03:06 12 01, 10:03:06 12 03, 10:03:06 12 04, 10:03:07 07 01, 10:03:07 26 01, 10:03:07 26 02, 10:03:07 26 03.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t>ЕЗП 10:03:0000000:97</w:t>
            </w:r>
          </w:p>
          <w:p w:rsidR="007A1A34" w:rsidRDefault="007A1A34" w:rsidP="0097173E">
            <w:pPr>
              <w:jc w:val="center"/>
            </w:pPr>
            <w:r>
              <w:t>(вх. 10:03:0021307:16)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Республика Карелия, Кондопожский район. Земельный участок расположен в кадастровом квартале 10:03:0021307.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t>10:03:0021305:530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90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t>10:03:0021305:531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90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t>10:03:0021305:533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89</w:t>
            </w:r>
          </w:p>
        </w:tc>
      </w:tr>
      <w:tr w:rsidR="007A1A34" w:rsidTr="0097173E">
        <w:trPr>
          <w:trHeight w:val="313"/>
        </w:trPr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10:03:0021306:188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pPr>
              <w:rPr>
                <w:rFonts w:eastAsia="TimesNewRomanPSMT"/>
              </w:rPr>
            </w:pPr>
            <w: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226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10:03:0021306:189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 xml:space="preserve">Российская Федерация, Республика Карелия, Кондопожский район, Кондопожское лесничество, Гирвасское участковое </w:t>
            </w:r>
            <w:r>
              <w:lastRenderedPageBreak/>
              <w:t>лесничество, Гирвасское лесничество (по лесоустройству), квартал 226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10:03:0021306:194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лесничество,Гирвасское участковое лесничество, Гирвасское лесничество (по лесоустройству), квартал 216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10:03:0021306:195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226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10:03:0021306:196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216, 226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10:03:0021306:199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226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10:03:0021307:433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Республика Карелия, Кондопожский район.Земельный участок расположен в южной части кадастрового квартала 10:03:02 13 07.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10:03:0021307:858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район.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10:03:0021307:859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10:03:0021307:860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10:03:0021307:861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10:03:0021307:862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10:03:0021307:863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Федерация.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10:03:0021307:864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10:03:0021307:865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10:03:0021307:866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10:03:0021307:867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10:03:0021307:868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10:03:0021307:871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район.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10:03:0021307:872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10:03:0021307:873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10:03:0021307:874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10:03:0021307:875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10:03:0021307:880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 xml:space="preserve">Республика Карелия, Кондопожский район, Кондопожское </w:t>
            </w:r>
            <w:r>
              <w:lastRenderedPageBreak/>
              <w:t>лесничество, Гирвасское участковое лесничество, Гирвасское лесничество (по лесоустройству), квартал 236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10:03:0021307:881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34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10:03:0021307:884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35.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10:03:0021307:886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34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10:03:0021307:887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238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10:03:0021307:888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236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10:03:0021307:889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237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10:03:0021307:890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237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10:03:0021307:891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50, 63, 75, 76, 90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10:03:0021307:893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pPr>
              <w:rPr>
                <w:color w:val="000000"/>
              </w:rPr>
            </w:pPr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50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</w:pPr>
            <w:r>
              <w:rPr>
                <w:color w:val="000000"/>
              </w:rPr>
              <w:t>10:03:0021307:895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pPr>
              <w:rPr>
                <w:color w:val="000000"/>
              </w:rPr>
            </w:pPr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50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10:03:0021307:896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pPr>
              <w:rPr>
                <w:color w:val="000000"/>
              </w:rPr>
            </w:pPr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50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10:03:0021307:898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90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10:03:0021307:899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34, 35, 50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10:03:0021307:900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90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10:03:0021307:901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90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10:03:0021307:902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90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10:03:0021307:905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76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10:03:0021307:906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50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10:03:0021307:907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34, Гирвасское участковое лесничество, Гирвасское лесничество (по лесоустройству), квартал 236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10:03:0021307:908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238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10:03:0021307:909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238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10:03:0021307:910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50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10:03:0021307:911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238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10:03:0021307:915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муниципальный район, Гирвасское сельское поселение, р-н д. Евхоя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10:03:0050702:271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77, 78.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10:03:0050702:272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77, 78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10:03:0050702:273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 xml:space="preserve">Российская Федерация, Республика Карелия, Кондопожский </w:t>
            </w:r>
            <w:r>
              <w:rPr>
                <w:color w:val="000000"/>
              </w:rPr>
              <w:lastRenderedPageBreak/>
              <w:t>район, Кондопожское лесничество, Нелгомозерское участковое лесничество, Нелгомозерское лесничество (по лесоустройству), квартал 145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10:03:0050702:274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145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10:03:0050702:277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111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10:03:0050702:279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110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10:03:0061201:492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Республика Карелия, Кондопожский р-н, в районе пос. Нелгомозеро (Петровское сельское поселение). В кварталах (части кварталов) 133-135, 174, 179-184, 215-222, 241-248 Нелгомозерского лесничества (по лесоустройству) Нелгомозерского участкового лесничества Кондопожского лесничества (ранее территория Спасогубского лесхоза) ГКУ РК "Кондопожское центральное лесничество"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10:03:0061201:613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156.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10:03:0061201:615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102, Нелгомозерское участковое лесничество, Нелгомозерское лесничество (по лесоустройству), квартал 77, 78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10:03:0061201:616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78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10:03:0061201:622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10:03:0061201:623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10:03:0061201:624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131, 145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10:03:0061201:625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131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10:03:0061201:627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145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10:03:0061201:628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 xml:space="preserve">Российская Федерация, Республика Карелия, Кондопожский район, Кондопожское лесничество, Юркостровское </w:t>
            </w:r>
            <w:r>
              <w:lastRenderedPageBreak/>
              <w:t>участковое лесничество, Юркостровское лесничество (по лесоустройству), квартал 145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10:03:0061201:630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144, 145, 156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10:03:0061201:631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Республика Карелия, Кондопожский район, Кондопожский район, Кондопожское лесничество, Юркостровское участковое лесничество, Юркостровское лесничество (по лесоустройству), квартал 131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10:03:0061201:632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156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10:03:0061201:633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145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10:03:0061201:634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156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10:03:0061201:635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145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10:03:0061201:636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131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10:03:0061201:637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145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10:03:0061201:638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145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10:03:0061201:639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131, 145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10:03:0061201:642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145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10:03:0061201:645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78, 111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10:03:0061201:647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111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10:03:0061201:648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111.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10:03:0061201:649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111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10:03:0061201:650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117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10:03:0061201:651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117, 132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10:03:0061201:653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102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10:03:0061201:654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131, 132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10:03:0061201:655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 , квартал 182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10:03:0061201:657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102, 117.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10:03:0061201:658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117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10:03:0061201:664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117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10:03:0061201:665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111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10:03:0061201:666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132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10:03:0061201:668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102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10:03:0061201:670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 xml:space="preserve">Российская Федерация, Республика Карелия, Кондопожский район, Кондопожское лесничество, Юркостровское </w:t>
            </w:r>
            <w:r>
              <w:lastRenderedPageBreak/>
              <w:t>участковое лесничество, Юркостровское лесничество (по лесоустройству), квартал 117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10:03:0061201:672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132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10:03:0061201:673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132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10:03:0061201:675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111, 145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10:03:0061203:495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41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10:03:0061203:496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41, 42, 52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10:03:0061203:499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32, 41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10:03:0061203:500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52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10:03:0061203:501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41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10:03:0061203:503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32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10:03:0061203:506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41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10:03:0061203:507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41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10:03:0061203:508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41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10:03:0061203:509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 , квартал 182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10:03:0061203:515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 xml:space="preserve">Российская Федерация, Республика Карелия, Кондопожский </w:t>
            </w:r>
            <w:r>
              <w:rPr>
                <w:color w:val="000000"/>
              </w:rPr>
              <w:lastRenderedPageBreak/>
              <w:t>район, Кондопожское лесничество, Марциальное участковое лесничество, Спасогубское лесничество (по лесоустройству), квартал 41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10:21:0000000:8060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Республика Карелия, Пряжинский район, в кварталах №№ 1, 6-9, 14-18, 24-28, 35-38, 40, 44-46, 48, 50-53, 55-57 Виданского участкового лесничества, №№ 33, 34, 37-39, 49-56, 70-76, 79, 80, 90-100, 104-107, 112-114, 118-121,127, 128, 134-139, 141, 148-155 Виданского участкового лесничества (Реченского по л/у), №№ 6-12, 18-23, 28-37, 41-50, 52-67, 70-79, 82-90 Виданского участкового лесничества (Виллагорского по л/у), №№ 43-50, 60-65, 73-89, 93-107 Сяпсинского участкового лесничества ( Кутижемского по л/у), №№ 3, 4, 10, 13, 14, 18-23,27-32, 36-41,48-51, 54, 55, 62-70, 81-100, 104,108 Сяпсинского участкового лесничества, №№ 3-5, 9-11, 17-22, 35-46, 53-64, 68-81, 84, 86-98, 101, 123-128, 132-135 Сяпсинского участкового лесничества ( Сямозерского по л/у), №№ 7, 11, 15-17, 20, 24, 28, 48-50, 53, 56-63, 69-72, 83, 92-98, 100-108, 110-121 Соддерского участкового лесничества ( Эссойльского по л/у), №№ 6-7, 9-13, 16-24, 31-40, 48-56, 66-75, 78-84, 87-92, 96-101, 110, 116-123, 125-128, 132-135 Соддерского участкового лесничества ГКУ РК «Пряжинское центральное лесничество».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10:21:0000000:9427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Республика Карелия, Пряжинский район, Пряжинское лесничество, Реченское участковое лесничество, кв.1-15,18-29,32,48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10:21:0033301:484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Пряжинский район, Пряжинское лесничество, Виданское участковое лесничество, Реченское лесничество (по лесоустройству), квартал 50, 51, 72, 92, 93, 107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t>10:21:0033301:485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t>Российская Федерация, Республика Карелия, Пряжинский район, Пряжинское лесничество, Виданское участковое лесничество, Реченское лесничество (по лесоустройству), квартал 34, 50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10:21:0033301:486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Пряжинский район, Пряжинское лесничество, Виданское участковое лесничество, Реченское лесничество (по лесоустройству), квартал 34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10:21:0033301:489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Пряжинский район, Пряжинское лесничество, Виданское участковое лесничество, Реченское лесничество (по лесоустройству), квартал 8, 19, 20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10:21:0033301:491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Пряжинский район, Пряжинское лесничество, Виданское участковое лесничество, Реченское лесничество (по лесоустройству), квартал 8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10:21:0033301:502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r>
              <w:rPr>
                <w:color w:val="000000"/>
              </w:rPr>
              <w:t>Российская Федерация, Республика Карелия, Пряжинский район, Пряжинское лесничество, Виданское участковое лесничество, Реченское лесничество (по лесоустройству), квартал 34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10:03:0061203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Карелия, Кондопожский р-н, Петровское с/п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10:03:0061201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Карелия, Кондопожский р-н, Петровское с/п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10:03:0021307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Карелия, Кондопожский р-н, Гирвасское с/п</w:t>
            </w:r>
          </w:p>
        </w:tc>
      </w:tr>
      <w:tr w:rsidR="007A1A34" w:rsidTr="0097173E">
        <w:tc>
          <w:tcPr>
            <w:tcW w:w="534" w:type="dxa"/>
            <w:vMerge/>
          </w:tcPr>
          <w:p w:rsidR="007A1A34" w:rsidRDefault="007A1A34" w:rsidP="0097173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A1A34" w:rsidRDefault="007A1A34" w:rsidP="00971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10:03:0021306</w:t>
            </w:r>
          </w:p>
        </w:tc>
        <w:tc>
          <w:tcPr>
            <w:tcW w:w="6521" w:type="dxa"/>
            <w:vAlign w:val="center"/>
          </w:tcPr>
          <w:p w:rsidR="007A1A34" w:rsidRDefault="007A1A34" w:rsidP="0097173E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Карелия, Кондопожский р-н, Гирвасское с/п</w:t>
            </w:r>
          </w:p>
        </w:tc>
      </w:tr>
      <w:tr w:rsidR="007A1A34" w:rsidTr="0097173E">
        <w:tc>
          <w:tcPr>
            <w:tcW w:w="534" w:type="dxa"/>
          </w:tcPr>
          <w:p w:rsidR="007A1A34" w:rsidRDefault="007A1A34" w:rsidP="0097173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72" w:type="dxa"/>
            <w:gridSpan w:val="2"/>
          </w:tcPr>
          <w:p w:rsidR="007A1A34" w:rsidRDefault="007A1A34" w:rsidP="0097173E">
            <w:pPr>
              <w:rPr>
                <w:b/>
              </w:rPr>
            </w:pPr>
          </w:p>
          <w:p w:rsidR="007A1A34" w:rsidRDefault="007A1A34" w:rsidP="009717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Администрация Гирвасского сельского поселения Кондопожского района Республики Карелия </w:t>
            </w:r>
          </w:p>
          <w:p w:rsidR="007A1A34" w:rsidRDefault="007A1A34" w:rsidP="0097173E">
            <w:pPr>
              <w:jc w:val="center"/>
              <w:rPr>
                <w:bCs/>
              </w:rPr>
            </w:pPr>
            <w:r>
              <w:rPr>
                <w:bCs/>
              </w:rPr>
              <w:t>186214, Республика Карелия, Кондопожский район, п. Гирвас, ул. Пионерская, д.15</w:t>
            </w:r>
          </w:p>
          <w:p w:rsidR="007A1A34" w:rsidRPr="007A1A34" w:rsidRDefault="007A1A34" w:rsidP="0097173E">
            <w:pPr>
              <w:jc w:val="center"/>
              <w:rPr>
                <w:bCs/>
              </w:rPr>
            </w:pPr>
            <w:r>
              <w:rPr>
                <w:bCs/>
              </w:rPr>
              <w:t>тел</w:t>
            </w:r>
            <w:r w:rsidRPr="007A1A34">
              <w:rPr>
                <w:bCs/>
              </w:rPr>
              <w:t xml:space="preserve">. </w:t>
            </w:r>
            <w:r w:rsidRPr="007A1A34">
              <w:rPr>
                <w:rStyle w:val="af7"/>
                <w:color w:val="222222"/>
                <w:shd w:val="clear" w:color="auto" w:fill="FFFFFF"/>
              </w:rPr>
              <w:t>(814-51) 3-13-16</w:t>
            </w:r>
          </w:p>
          <w:p w:rsidR="007A1A34" w:rsidRPr="007A1A34" w:rsidRDefault="007A1A34" w:rsidP="0097173E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 w:rsidRPr="007A1A34"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 w:rsidRPr="007A1A34">
              <w:rPr>
                <w:bCs/>
              </w:rPr>
              <w:t xml:space="preserve">: </w:t>
            </w:r>
            <w:hyperlink r:id="rId7" w:tgtFrame="_blank" w:history="1">
              <w:r w:rsidRPr="009B0C0C">
                <w:rPr>
                  <w:rStyle w:val="a6"/>
                  <w:bCs/>
                  <w:lang w:val="en-US"/>
                </w:rPr>
                <w:t>girvasadm</w:t>
              </w:r>
              <w:r w:rsidRPr="007A1A34">
                <w:rPr>
                  <w:rStyle w:val="a6"/>
                  <w:bCs/>
                </w:rPr>
                <w:t>2011@</w:t>
              </w:r>
              <w:r w:rsidRPr="009B0C0C">
                <w:rPr>
                  <w:rStyle w:val="a6"/>
                  <w:bCs/>
                  <w:lang w:val="en-US"/>
                </w:rPr>
                <w:t>yandex</w:t>
              </w:r>
              <w:r w:rsidRPr="007A1A34">
                <w:rPr>
                  <w:rStyle w:val="a6"/>
                  <w:bCs/>
                </w:rPr>
                <w:t>.</w:t>
              </w:r>
              <w:r w:rsidRPr="009B0C0C">
                <w:rPr>
                  <w:rStyle w:val="a6"/>
                  <w:bCs/>
                  <w:lang w:val="en-US"/>
                </w:rPr>
                <w:t>ru</w:t>
              </w:r>
            </w:hyperlink>
          </w:p>
          <w:p w:rsidR="007A1A34" w:rsidRPr="009B0C0C" w:rsidRDefault="007A1A34" w:rsidP="0097173E">
            <w:pPr>
              <w:jc w:val="center"/>
              <w:rPr>
                <w:rStyle w:val="a6"/>
                <w:bCs/>
              </w:rPr>
            </w:pPr>
            <w:r w:rsidRPr="009B0C0C">
              <w:rPr>
                <w:bCs/>
              </w:rPr>
              <w:t>Адрес сайта</w:t>
            </w:r>
            <w:r w:rsidRPr="009B0C0C">
              <w:rPr>
                <w:rStyle w:val="a6"/>
              </w:rPr>
              <w:t xml:space="preserve">: </w:t>
            </w:r>
            <w:r w:rsidRPr="009B0C0C">
              <w:rPr>
                <w:rStyle w:val="a6"/>
                <w:bCs/>
                <w:lang w:val="en-US"/>
              </w:rPr>
              <w:t>https</w:t>
            </w:r>
            <w:r w:rsidRPr="009B0C0C">
              <w:rPr>
                <w:rStyle w:val="a6"/>
                <w:bCs/>
              </w:rPr>
              <w:t>://</w:t>
            </w:r>
            <w:r w:rsidRPr="009B0C0C">
              <w:rPr>
                <w:rStyle w:val="a6"/>
                <w:bCs/>
                <w:lang w:val="en-US"/>
              </w:rPr>
              <w:t>kmr</w:t>
            </w:r>
            <w:r w:rsidRPr="009B0C0C">
              <w:rPr>
                <w:rStyle w:val="a6"/>
                <w:bCs/>
              </w:rPr>
              <w:t>10.</w:t>
            </w:r>
            <w:r w:rsidRPr="009B0C0C">
              <w:rPr>
                <w:rStyle w:val="a6"/>
                <w:bCs/>
                <w:lang w:val="en-US"/>
              </w:rPr>
              <w:t>ru</w:t>
            </w:r>
            <w:r w:rsidRPr="009B0C0C">
              <w:rPr>
                <w:rStyle w:val="a6"/>
                <w:bCs/>
              </w:rPr>
              <w:t>/</w:t>
            </w:r>
            <w:r w:rsidRPr="009B0C0C">
              <w:rPr>
                <w:rStyle w:val="a6"/>
                <w:bCs/>
                <w:lang w:val="en-US"/>
              </w:rPr>
              <w:t>MSU</w:t>
            </w:r>
            <w:r w:rsidRPr="009B0C0C">
              <w:rPr>
                <w:rStyle w:val="a6"/>
                <w:bCs/>
              </w:rPr>
              <w:t>/</w:t>
            </w:r>
            <w:r w:rsidRPr="009B0C0C">
              <w:rPr>
                <w:rStyle w:val="a6"/>
                <w:bCs/>
                <w:lang w:val="en-US"/>
              </w:rPr>
              <w:t>OMSUKMR</w:t>
            </w:r>
            <w:r w:rsidRPr="009B0C0C">
              <w:rPr>
                <w:rStyle w:val="a6"/>
                <w:bCs/>
              </w:rPr>
              <w:t>/</w:t>
            </w:r>
            <w:r w:rsidRPr="009B0C0C">
              <w:rPr>
                <w:rStyle w:val="a6"/>
                <w:bCs/>
                <w:lang w:val="en-US"/>
              </w:rPr>
              <w:t>poseleniya</w:t>
            </w:r>
            <w:r w:rsidRPr="009B0C0C">
              <w:rPr>
                <w:rStyle w:val="a6"/>
                <w:bCs/>
              </w:rPr>
              <w:t>-</w:t>
            </w:r>
            <w:r w:rsidRPr="009B0C0C">
              <w:rPr>
                <w:rStyle w:val="a6"/>
                <w:bCs/>
                <w:lang w:val="en-US"/>
              </w:rPr>
              <w:t>kmr</w:t>
            </w:r>
            <w:r w:rsidRPr="009B0C0C">
              <w:rPr>
                <w:rStyle w:val="a6"/>
                <w:bCs/>
              </w:rPr>
              <w:t>/</w:t>
            </w:r>
            <w:r w:rsidRPr="009B0C0C">
              <w:rPr>
                <w:rStyle w:val="a6"/>
                <w:bCs/>
                <w:lang w:val="en-US"/>
              </w:rPr>
              <w:t>girvas</w:t>
            </w:r>
            <w:r w:rsidRPr="009B0C0C">
              <w:rPr>
                <w:rStyle w:val="a6"/>
                <w:bCs/>
              </w:rPr>
              <w:t>/</w:t>
            </w:r>
          </w:p>
          <w:p w:rsidR="007A1A34" w:rsidRPr="009B0C0C" w:rsidRDefault="007A1A34" w:rsidP="0097173E">
            <w:pPr>
              <w:jc w:val="center"/>
              <w:rPr>
                <w:bCs/>
              </w:rPr>
            </w:pPr>
            <w:r w:rsidRPr="009B0C0C">
              <w:rPr>
                <w:bCs/>
              </w:rPr>
              <w:t>время приема: Пн – чт: с 08.30 до 17.00 ч, Пт - с 08.30 до 14.30 ч.(неприемный день). Перерыв: с 13.00 до 14.00 ч.</w:t>
            </w:r>
          </w:p>
          <w:p w:rsidR="007A1A34" w:rsidRPr="009B0C0C" w:rsidRDefault="007A1A34" w:rsidP="0097173E">
            <w:pPr>
              <w:rPr>
                <w:bCs/>
                <w:sz w:val="20"/>
                <w:szCs w:val="20"/>
              </w:rPr>
            </w:pPr>
          </w:p>
          <w:p w:rsidR="007A1A34" w:rsidRPr="009B0C0C" w:rsidRDefault="007A1A34" w:rsidP="0097173E">
            <w:pPr>
              <w:jc w:val="center"/>
              <w:rPr>
                <w:b/>
              </w:rPr>
            </w:pPr>
            <w:r w:rsidRPr="009B0C0C">
              <w:rPr>
                <w:b/>
              </w:rPr>
              <w:t xml:space="preserve">Администрация Петровского сельского поселения Кондопожского района Республики Карелия </w:t>
            </w:r>
          </w:p>
          <w:p w:rsidR="007A1A34" w:rsidRPr="009B0C0C" w:rsidRDefault="007A1A34" w:rsidP="0097173E">
            <w:pPr>
              <w:jc w:val="center"/>
              <w:rPr>
                <w:bCs/>
              </w:rPr>
            </w:pPr>
            <w:r w:rsidRPr="009B0C0C">
              <w:t>186203,</w:t>
            </w:r>
            <w:r w:rsidRPr="009B0C0C">
              <w:rPr>
                <w:b/>
                <w:bCs/>
              </w:rPr>
              <w:t xml:space="preserve"> </w:t>
            </w:r>
            <w:r w:rsidRPr="009B0C0C">
              <w:rPr>
                <w:bCs/>
              </w:rPr>
              <w:t xml:space="preserve">Республика Карелия, Кондопожский район, с. Спасская губа, ул. Петровская, д. 53 </w:t>
            </w:r>
          </w:p>
          <w:p w:rsidR="007A1A34" w:rsidRPr="007A1A34" w:rsidRDefault="007A1A34" w:rsidP="0097173E">
            <w:pPr>
              <w:jc w:val="center"/>
              <w:rPr>
                <w:bCs/>
              </w:rPr>
            </w:pPr>
            <w:r w:rsidRPr="009B0C0C">
              <w:rPr>
                <w:bCs/>
              </w:rPr>
              <w:t>тел</w:t>
            </w:r>
            <w:r w:rsidRPr="007A1A34">
              <w:rPr>
                <w:bCs/>
              </w:rPr>
              <w:t>. +7 7 (81451) 2-30-15</w:t>
            </w:r>
          </w:p>
          <w:p w:rsidR="007A1A34" w:rsidRPr="007A1A34" w:rsidRDefault="007A1A34" w:rsidP="0097173E">
            <w:pPr>
              <w:jc w:val="center"/>
              <w:rPr>
                <w:bCs/>
              </w:rPr>
            </w:pPr>
            <w:r w:rsidRPr="009B0C0C">
              <w:rPr>
                <w:bCs/>
                <w:lang w:val="en-US"/>
              </w:rPr>
              <w:t>e</w:t>
            </w:r>
            <w:r w:rsidRPr="007A1A34">
              <w:rPr>
                <w:bCs/>
              </w:rPr>
              <w:t>-</w:t>
            </w:r>
            <w:r w:rsidRPr="009B0C0C">
              <w:rPr>
                <w:bCs/>
                <w:lang w:val="en-US"/>
              </w:rPr>
              <w:t>mail</w:t>
            </w:r>
            <w:r w:rsidRPr="007A1A34">
              <w:rPr>
                <w:bCs/>
              </w:rPr>
              <w:t xml:space="preserve">: </w:t>
            </w:r>
            <w:hyperlink r:id="rId8" w:tgtFrame="_blank" w:history="1">
              <w:r w:rsidRPr="009B0C0C">
                <w:rPr>
                  <w:rStyle w:val="a6"/>
                  <w:bCs/>
                  <w:lang w:val="en-US"/>
                </w:rPr>
                <w:t>apsp</w:t>
              </w:r>
              <w:r w:rsidRPr="007A1A34">
                <w:rPr>
                  <w:rStyle w:val="a6"/>
                  <w:bCs/>
                </w:rPr>
                <w:t>@</w:t>
              </w:r>
              <w:r w:rsidRPr="009B0C0C">
                <w:rPr>
                  <w:rStyle w:val="a6"/>
                  <w:bCs/>
                  <w:lang w:val="en-US"/>
                </w:rPr>
                <w:t>list</w:t>
              </w:r>
              <w:r w:rsidRPr="007A1A34">
                <w:rPr>
                  <w:rStyle w:val="a6"/>
                  <w:bCs/>
                </w:rPr>
                <w:t>.</w:t>
              </w:r>
              <w:r w:rsidRPr="009B0C0C">
                <w:rPr>
                  <w:rStyle w:val="a6"/>
                  <w:bCs/>
                  <w:lang w:val="en-US"/>
                </w:rPr>
                <w:t>ru</w:t>
              </w:r>
            </w:hyperlink>
            <w:r w:rsidRPr="007A1A34">
              <w:rPr>
                <w:bCs/>
              </w:rPr>
              <w:t>,</w:t>
            </w:r>
            <w:r w:rsidRPr="009B0C0C">
              <w:rPr>
                <w:bCs/>
                <w:lang w:val="en-US"/>
              </w:rPr>
              <w:t> </w:t>
            </w:r>
            <w:hyperlink r:id="rId9" w:tgtFrame="_blank" w:history="1">
              <w:r w:rsidRPr="009B0C0C">
                <w:rPr>
                  <w:rStyle w:val="a6"/>
                  <w:bCs/>
                  <w:lang w:val="en-US"/>
                </w:rPr>
                <w:t>apsp</w:t>
              </w:r>
              <w:r w:rsidRPr="007A1A34">
                <w:rPr>
                  <w:rStyle w:val="a6"/>
                  <w:bCs/>
                </w:rPr>
                <w:t>0@</w:t>
              </w:r>
              <w:r w:rsidRPr="009B0C0C">
                <w:rPr>
                  <w:rStyle w:val="a6"/>
                  <w:bCs/>
                  <w:lang w:val="en-US"/>
                </w:rPr>
                <w:t>list</w:t>
              </w:r>
              <w:r w:rsidRPr="007A1A34">
                <w:rPr>
                  <w:rStyle w:val="a6"/>
                  <w:bCs/>
                </w:rPr>
                <w:t>.</w:t>
              </w:r>
              <w:r w:rsidRPr="009B0C0C">
                <w:rPr>
                  <w:rStyle w:val="a6"/>
                  <w:bCs/>
                  <w:lang w:val="en-US"/>
                </w:rPr>
                <w:t>ru</w:t>
              </w:r>
            </w:hyperlink>
          </w:p>
          <w:p w:rsidR="007A1A34" w:rsidRPr="009B0C0C" w:rsidRDefault="007A1A34" w:rsidP="0097173E">
            <w:pPr>
              <w:jc w:val="center"/>
              <w:rPr>
                <w:bCs/>
              </w:rPr>
            </w:pPr>
            <w:r w:rsidRPr="009B0C0C">
              <w:rPr>
                <w:bCs/>
              </w:rPr>
              <w:t xml:space="preserve">Адрес сайта: </w:t>
            </w:r>
            <w:r w:rsidRPr="009B0C0C">
              <w:rPr>
                <w:rStyle w:val="a6"/>
                <w:bCs/>
                <w:lang w:val="en-US"/>
              </w:rPr>
              <w:t>https</w:t>
            </w:r>
            <w:r w:rsidRPr="009B0C0C">
              <w:rPr>
                <w:rStyle w:val="a6"/>
                <w:bCs/>
              </w:rPr>
              <w:t>://</w:t>
            </w:r>
            <w:r w:rsidRPr="009B0C0C">
              <w:rPr>
                <w:rStyle w:val="a6"/>
                <w:bCs/>
                <w:lang w:val="en-US"/>
              </w:rPr>
              <w:t>kmr</w:t>
            </w:r>
            <w:r w:rsidRPr="009B0C0C">
              <w:rPr>
                <w:rStyle w:val="a6"/>
                <w:bCs/>
              </w:rPr>
              <w:t>10.</w:t>
            </w:r>
            <w:r w:rsidRPr="009B0C0C">
              <w:rPr>
                <w:rStyle w:val="a6"/>
                <w:bCs/>
                <w:lang w:val="en-US"/>
              </w:rPr>
              <w:t>ru</w:t>
            </w:r>
            <w:r w:rsidRPr="009B0C0C">
              <w:rPr>
                <w:rStyle w:val="a6"/>
                <w:bCs/>
              </w:rPr>
              <w:t>/</w:t>
            </w:r>
            <w:r w:rsidRPr="009B0C0C">
              <w:rPr>
                <w:rStyle w:val="a6"/>
                <w:bCs/>
                <w:lang w:val="en-US"/>
              </w:rPr>
              <w:t>MSU</w:t>
            </w:r>
            <w:r w:rsidRPr="009B0C0C">
              <w:rPr>
                <w:rStyle w:val="a6"/>
                <w:bCs/>
              </w:rPr>
              <w:t>/</w:t>
            </w:r>
            <w:r w:rsidRPr="009B0C0C">
              <w:rPr>
                <w:rStyle w:val="a6"/>
                <w:bCs/>
                <w:lang w:val="en-US"/>
              </w:rPr>
              <w:t>OMSUKMR</w:t>
            </w:r>
            <w:r w:rsidRPr="009B0C0C">
              <w:rPr>
                <w:rStyle w:val="a6"/>
                <w:bCs/>
              </w:rPr>
              <w:t>/</w:t>
            </w:r>
            <w:r w:rsidRPr="009B0C0C">
              <w:rPr>
                <w:rStyle w:val="a6"/>
                <w:bCs/>
                <w:lang w:val="en-US"/>
              </w:rPr>
              <w:t>poseleniya</w:t>
            </w:r>
            <w:r w:rsidRPr="009B0C0C">
              <w:rPr>
                <w:rStyle w:val="a6"/>
                <w:bCs/>
              </w:rPr>
              <w:t>-</w:t>
            </w:r>
            <w:r w:rsidRPr="009B0C0C">
              <w:rPr>
                <w:rStyle w:val="a6"/>
                <w:bCs/>
                <w:lang w:val="en-US"/>
              </w:rPr>
              <w:t>kmr</w:t>
            </w:r>
            <w:r w:rsidRPr="009B0C0C">
              <w:rPr>
                <w:rStyle w:val="a6"/>
                <w:bCs/>
              </w:rPr>
              <w:t>/</w:t>
            </w:r>
            <w:r w:rsidRPr="009B0C0C">
              <w:rPr>
                <w:rStyle w:val="a6"/>
                <w:bCs/>
                <w:lang w:val="en-US"/>
              </w:rPr>
              <w:t>petrovskoe</w:t>
            </w:r>
            <w:r w:rsidRPr="009B0C0C">
              <w:rPr>
                <w:rStyle w:val="a6"/>
                <w:bCs/>
              </w:rPr>
              <w:t>/</w:t>
            </w:r>
          </w:p>
          <w:p w:rsidR="007A1A34" w:rsidRPr="009B0C0C" w:rsidRDefault="007A1A34" w:rsidP="0097173E">
            <w:pPr>
              <w:jc w:val="center"/>
              <w:rPr>
                <w:bCs/>
              </w:rPr>
            </w:pPr>
            <w:r w:rsidRPr="009B0C0C">
              <w:rPr>
                <w:bCs/>
              </w:rPr>
              <w:t>время приема: Пн – чт: с 08.30 до 17.00 ч, Пт - с 08.30 до 14.30 ч.(неприемный день). Перерыв: с 13.00 до 14.00 ч.</w:t>
            </w:r>
          </w:p>
          <w:p w:rsidR="007A1A34" w:rsidRDefault="007A1A34" w:rsidP="0097173E">
            <w:pPr>
              <w:jc w:val="center"/>
              <w:rPr>
                <w:b/>
              </w:rPr>
            </w:pPr>
          </w:p>
          <w:p w:rsidR="007A1A34" w:rsidRPr="009B0C0C" w:rsidRDefault="007A1A34" w:rsidP="0097173E">
            <w:pPr>
              <w:jc w:val="center"/>
              <w:rPr>
                <w:b/>
              </w:rPr>
            </w:pPr>
            <w:bookmarkStart w:id="0" w:name="_GoBack"/>
            <w:r w:rsidRPr="009B0C0C">
              <w:rPr>
                <w:b/>
              </w:rPr>
              <w:t xml:space="preserve">Администрация Чалнинского сельского поселения Пряжинского района Республики Карелия </w:t>
            </w:r>
          </w:p>
          <w:p w:rsidR="007A1A34" w:rsidRPr="009B0C0C" w:rsidRDefault="007A1A34" w:rsidP="0097173E">
            <w:pPr>
              <w:jc w:val="center"/>
              <w:rPr>
                <w:bCs/>
              </w:rPr>
            </w:pPr>
            <w:r w:rsidRPr="009B0C0C">
              <w:rPr>
                <w:bCs/>
              </w:rPr>
              <w:t>186130, Республика Карелия, Пряжинский район, поселок Чална, Первомайская ул., д.4</w:t>
            </w:r>
          </w:p>
          <w:bookmarkEnd w:id="0"/>
          <w:p w:rsidR="007A1A34" w:rsidRPr="009B0C0C" w:rsidRDefault="007A1A34" w:rsidP="0097173E">
            <w:pPr>
              <w:jc w:val="center"/>
              <w:rPr>
                <w:bCs/>
                <w:lang w:val="en-US"/>
              </w:rPr>
            </w:pPr>
            <w:r w:rsidRPr="009B0C0C">
              <w:rPr>
                <w:bCs/>
              </w:rPr>
              <w:t>тел</w:t>
            </w:r>
            <w:r w:rsidRPr="009B0C0C">
              <w:rPr>
                <w:bCs/>
                <w:lang w:val="en-US"/>
              </w:rPr>
              <w:t>. +7 (814) 564-54-52</w:t>
            </w:r>
          </w:p>
          <w:p w:rsidR="007A1A34" w:rsidRPr="009B0C0C" w:rsidRDefault="007A1A34" w:rsidP="0097173E">
            <w:pPr>
              <w:jc w:val="center"/>
              <w:rPr>
                <w:bCs/>
                <w:lang w:val="en-US"/>
              </w:rPr>
            </w:pPr>
            <w:r w:rsidRPr="009B0C0C">
              <w:rPr>
                <w:bCs/>
                <w:lang w:val="en-US"/>
              </w:rPr>
              <w:t xml:space="preserve">e-mail: </w:t>
            </w:r>
            <w:hyperlink r:id="rId10" w:history="1">
              <w:r w:rsidRPr="009B0C0C">
                <w:rPr>
                  <w:rStyle w:val="a6"/>
                  <w:bCs/>
                  <w:lang w:val="en-US"/>
                </w:rPr>
                <w:t>chalna45452@yandex.ru</w:t>
              </w:r>
            </w:hyperlink>
          </w:p>
          <w:p w:rsidR="007A1A34" w:rsidRPr="009B0C0C" w:rsidRDefault="007A1A34" w:rsidP="0097173E">
            <w:pPr>
              <w:jc w:val="center"/>
              <w:rPr>
                <w:bCs/>
              </w:rPr>
            </w:pPr>
            <w:r w:rsidRPr="009B0C0C">
              <w:rPr>
                <w:bCs/>
              </w:rPr>
              <w:t xml:space="preserve">Адрес сайта: </w:t>
            </w:r>
            <w:hyperlink r:id="rId11" w:history="1">
              <w:r w:rsidRPr="009B0C0C">
                <w:rPr>
                  <w:rStyle w:val="a6"/>
                  <w:bCs/>
                </w:rPr>
                <w:t>https://чална.рф/</w:t>
              </w:r>
            </w:hyperlink>
          </w:p>
          <w:p w:rsidR="007A1A34" w:rsidRDefault="007A1A34" w:rsidP="0097173E">
            <w:pPr>
              <w:jc w:val="center"/>
              <w:rPr>
                <w:bCs/>
              </w:rPr>
            </w:pPr>
            <w:r w:rsidRPr="009B0C0C">
              <w:rPr>
                <w:bCs/>
              </w:rPr>
              <w:t>время приема: Пн-чт: 09:30 - 16:30 (перерыв 13:00 - 14:00)</w:t>
            </w:r>
          </w:p>
          <w:p w:rsidR="007A1A34" w:rsidRDefault="007A1A34" w:rsidP="0097173E">
            <w:pPr>
              <w:jc w:val="center"/>
              <w:rPr>
                <w:bCs/>
              </w:rPr>
            </w:pPr>
          </w:p>
          <w:p w:rsidR="007A1A34" w:rsidRPr="009B0C0C" w:rsidRDefault="007A1A34" w:rsidP="009717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A1A34" w:rsidTr="0097173E">
        <w:tc>
          <w:tcPr>
            <w:tcW w:w="534" w:type="dxa"/>
          </w:tcPr>
          <w:p w:rsidR="007A1A34" w:rsidRDefault="007A1A34" w:rsidP="0097173E">
            <w:pPr>
              <w:jc w:val="center"/>
            </w:pPr>
            <w:r>
              <w:lastRenderedPageBreak/>
              <w:t>5</w:t>
            </w:r>
          </w:p>
        </w:tc>
        <w:tc>
          <w:tcPr>
            <w:tcW w:w="9072" w:type="dxa"/>
            <w:gridSpan w:val="2"/>
          </w:tcPr>
          <w:p w:rsidR="007A1A34" w:rsidRDefault="007A1A34" w:rsidP="0097173E">
            <w:pPr>
              <w:pStyle w:val="af6"/>
              <w:ind w:left="0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textWrapping" w:clear="all"/>
              <w:t>адрес: г. Москва, ул. Щепкина, 42, стр. 1,2</w:t>
            </w:r>
          </w:p>
          <w:p w:rsidR="007A1A34" w:rsidRDefault="007A1A34" w:rsidP="0097173E">
            <w:pPr>
              <w:ind w:left="33"/>
              <w:contextualSpacing/>
              <w:jc w:val="center"/>
              <w:rPr>
                <w:color w:val="0000FF"/>
                <w:u w:val="single"/>
              </w:rPr>
            </w:pPr>
            <w:r>
              <w:rPr>
                <w:bCs/>
              </w:rPr>
              <w:t xml:space="preserve">Адрес сайта: </w:t>
            </w:r>
            <w:hyperlink r:id="rId12" w:history="1">
              <w:r>
                <w:rPr>
                  <w:rStyle w:val="a6"/>
                </w:rPr>
                <w:t>https://minenergo.gov.ru/</w:t>
              </w:r>
            </w:hyperlink>
          </w:p>
          <w:p w:rsidR="007A1A34" w:rsidRDefault="007A1A34" w:rsidP="0097173E">
            <w:pPr>
              <w:contextualSpacing/>
              <w:jc w:val="center"/>
            </w:pPr>
            <w: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7A1A34" w:rsidRDefault="007A1A34" w:rsidP="0097173E">
            <w:pPr>
              <w:pStyle w:val="af6"/>
              <w:ind w:left="0" w:right="-11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A1A34" w:rsidTr="0097173E">
        <w:tc>
          <w:tcPr>
            <w:tcW w:w="534" w:type="dxa"/>
          </w:tcPr>
          <w:p w:rsidR="007A1A34" w:rsidRDefault="007A1A34" w:rsidP="0097173E">
            <w:pPr>
              <w:jc w:val="center"/>
            </w:pPr>
            <w:r>
              <w:t>6</w:t>
            </w:r>
          </w:p>
        </w:tc>
        <w:tc>
          <w:tcPr>
            <w:tcW w:w="9072" w:type="dxa"/>
            <w:gridSpan w:val="2"/>
          </w:tcPr>
          <w:p w:rsidR="007A1A34" w:rsidRDefault="007A1A34" w:rsidP="0097173E">
            <w:pPr>
              <w:jc w:val="both"/>
            </w:pPr>
            <w:r>
              <w:t>1. Документация по планировке территории для размещения объекта трубопроводного транспорта федерального значения  «Газопровод Волхов – Сегежа –Костомукша» 2 этап строительства. Линейная часть МГ. Участок КУ 303– КУ 355,5, утвержденная приказом Министерства энергетики Российской Федерации от 30.06.2025 № 143тд.</w:t>
            </w:r>
          </w:p>
          <w:p w:rsidR="007A1A34" w:rsidRDefault="007A1A34" w:rsidP="0097173E">
            <w:pPr>
              <w:jc w:val="both"/>
            </w:pPr>
            <w:r>
              <w:t>2. Схема территориального планирования Российской Федерации в области федерального транспорта, утвержденная распоряжением Правительства РФ от 06.05.2015 № 816-р «Об утверждении схемы территориального планирования Российской Федерации в области федерального транспорта (в части трубопроводного транспорта)» с учетом изменений, внесенных распоряжением Правительства РФ от 24.05.2025 № 1321-р (приложение 4 п. 388).</w:t>
            </w:r>
          </w:p>
          <w:p w:rsidR="007A1A34" w:rsidRDefault="007A1A34" w:rsidP="0097173E">
            <w:pPr>
              <w:pStyle w:val="af6"/>
              <w:ind w:left="0" w:right="-1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7A1A34" w:rsidTr="0097173E">
        <w:tc>
          <w:tcPr>
            <w:tcW w:w="534" w:type="dxa"/>
          </w:tcPr>
          <w:p w:rsidR="007A1A34" w:rsidRDefault="007A1A34" w:rsidP="0097173E">
            <w:pPr>
              <w:jc w:val="center"/>
            </w:pPr>
            <w:r>
              <w:t>7</w:t>
            </w:r>
          </w:p>
        </w:tc>
        <w:tc>
          <w:tcPr>
            <w:tcW w:w="9072" w:type="dxa"/>
            <w:gridSpan w:val="2"/>
          </w:tcPr>
          <w:p w:rsidR="007A1A34" w:rsidRDefault="007A1A34" w:rsidP="0097173E">
            <w:pPr>
              <w:ind w:left="33"/>
              <w:contextualSpacing/>
              <w:jc w:val="center"/>
              <w:rPr>
                <w:rStyle w:val="a6"/>
              </w:rPr>
            </w:pPr>
            <w:r>
              <w:rPr>
                <w:rStyle w:val="a6"/>
              </w:rPr>
              <w:t>https://fgistp.economy.gov.ru</w:t>
            </w:r>
          </w:p>
          <w:p w:rsidR="007A1A34" w:rsidRDefault="007A1A34" w:rsidP="0097173E">
            <w:pPr>
              <w:ind w:left="33"/>
              <w:contextualSpacing/>
              <w:jc w:val="center"/>
            </w:pPr>
            <w:hyperlink r:id="rId13" w:history="1">
              <w:r>
                <w:rPr>
                  <w:rStyle w:val="a6"/>
                </w:rPr>
                <w:t>https://www.gazprom.ru</w:t>
              </w:r>
            </w:hyperlink>
          </w:p>
          <w:p w:rsidR="007A1A34" w:rsidRDefault="007A1A34" w:rsidP="0097173E">
            <w:pPr>
              <w:ind w:right="-114"/>
              <w:jc w:val="center"/>
            </w:pPr>
            <w:r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A1A34" w:rsidTr="0097173E">
        <w:tc>
          <w:tcPr>
            <w:tcW w:w="534" w:type="dxa"/>
          </w:tcPr>
          <w:p w:rsidR="007A1A34" w:rsidRDefault="007A1A34" w:rsidP="0097173E">
            <w:pPr>
              <w:jc w:val="center"/>
            </w:pPr>
            <w:r>
              <w:lastRenderedPageBreak/>
              <w:t>8</w:t>
            </w:r>
          </w:p>
        </w:tc>
        <w:tc>
          <w:tcPr>
            <w:tcW w:w="9072" w:type="dxa"/>
            <w:gridSpan w:val="2"/>
          </w:tcPr>
          <w:p w:rsidR="007A1A34" w:rsidRDefault="007A1A34" w:rsidP="0097173E">
            <w:pPr>
              <w:ind w:left="33"/>
              <w:contextualSpacing/>
              <w:jc w:val="center"/>
              <w:rPr>
                <w:rStyle w:val="a6"/>
              </w:rPr>
            </w:pPr>
            <w:hyperlink r:id="rId14" w:history="1">
              <w:r>
                <w:rPr>
                  <w:rStyle w:val="a6"/>
                </w:rPr>
                <w:t>https://minenergo.gov.ru/</w:t>
              </w:r>
            </w:hyperlink>
          </w:p>
          <w:p w:rsidR="007A1A34" w:rsidRDefault="007A1A34" w:rsidP="0097173E">
            <w:pPr>
              <w:ind w:left="33"/>
              <w:contextualSpacing/>
              <w:jc w:val="center"/>
              <w:rPr>
                <w:rStyle w:val="a6"/>
                <w:bCs/>
              </w:rPr>
            </w:pPr>
            <w:hyperlink r:id="rId15" w:history="1">
              <w:r>
                <w:rPr>
                  <w:rStyle w:val="a6"/>
                  <w:bCs/>
                  <w:lang w:val="en-US"/>
                </w:rPr>
                <w:t>https</w:t>
              </w:r>
              <w:r>
                <w:rPr>
                  <w:rStyle w:val="a6"/>
                  <w:bCs/>
                </w:rPr>
                <w:t>://</w:t>
              </w:r>
              <w:r>
                <w:rPr>
                  <w:rStyle w:val="a6"/>
                  <w:bCs/>
                  <w:lang w:val="en-US"/>
                </w:rPr>
                <w:t>kmr</w:t>
              </w:r>
              <w:r>
                <w:rPr>
                  <w:rStyle w:val="a6"/>
                  <w:bCs/>
                </w:rPr>
                <w:t>10.</w:t>
              </w:r>
              <w:r>
                <w:rPr>
                  <w:rStyle w:val="a6"/>
                  <w:bCs/>
                  <w:lang w:val="en-US"/>
                </w:rPr>
                <w:t>ru</w:t>
              </w:r>
              <w:r>
                <w:rPr>
                  <w:rStyle w:val="a6"/>
                  <w:bCs/>
                </w:rPr>
                <w:t>/</w:t>
              </w:r>
              <w:r>
                <w:rPr>
                  <w:rStyle w:val="a6"/>
                  <w:bCs/>
                  <w:lang w:val="en-US"/>
                </w:rPr>
                <w:t>MSU</w:t>
              </w:r>
              <w:r>
                <w:rPr>
                  <w:rStyle w:val="a6"/>
                  <w:bCs/>
                </w:rPr>
                <w:t>/</w:t>
              </w:r>
              <w:r>
                <w:rPr>
                  <w:rStyle w:val="a6"/>
                  <w:bCs/>
                  <w:lang w:val="en-US"/>
                </w:rPr>
                <w:t>OMSUKMR</w:t>
              </w:r>
              <w:r>
                <w:rPr>
                  <w:rStyle w:val="a6"/>
                  <w:bCs/>
                </w:rPr>
                <w:t>/</w:t>
              </w:r>
              <w:r>
                <w:rPr>
                  <w:rStyle w:val="a6"/>
                  <w:bCs/>
                  <w:lang w:val="en-US"/>
                </w:rPr>
                <w:t>poseleniya</w:t>
              </w:r>
              <w:r>
                <w:rPr>
                  <w:rStyle w:val="a6"/>
                  <w:bCs/>
                </w:rPr>
                <w:t>-</w:t>
              </w:r>
              <w:r>
                <w:rPr>
                  <w:rStyle w:val="a6"/>
                  <w:bCs/>
                  <w:lang w:val="en-US"/>
                </w:rPr>
                <w:t>kmr</w:t>
              </w:r>
              <w:r>
                <w:rPr>
                  <w:rStyle w:val="a6"/>
                  <w:bCs/>
                </w:rPr>
                <w:t>/</w:t>
              </w:r>
              <w:r>
                <w:rPr>
                  <w:rStyle w:val="a6"/>
                  <w:bCs/>
                  <w:lang w:val="en-US"/>
                </w:rPr>
                <w:t>petrovskoe</w:t>
              </w:r>
              <w:r>
                <w:rPr>
                  <w:rStyle w:val="a6"/>
                  <w:bCs/>
                </w:rPr>
                <w:t>/</w:t>
              </w:r>
            </w:hyperlink>
          </w:p>
          <w:p w:rsidR="007A1A34" w:rsidRDefault="007A1A34" w:rsidP="0097173E">
            <w:pPr>
              <w:ind w:left="33"/>
              <w:contextualSpacing/>
              <w:jc w:val="center"/>
              <w:rPr>
                <w:color w:val="0000FF"/>
                <w:u w:val="single"/>
              </w:rPr>
            </w:pPr>
            <w:hyperlink r:id="rId16" w:history="1">
              <w:r>
                <w:rPr>
                  <w:rStyle w:val="a6"/>
                </w:rPr>
                <w:t>https://kmr10.ru/MSU/OMSUKMR/poseleniya-kmr/girvas/</w:t>
              </w:r>
            </w:hyperlink>
          </w:p>
          <w:p w:rsidR="007A1A34" w:rsidRDefault="007A1A34" w:rsidP="0097173E">
            <w:pPr>
              <w:ind w:left="33"/>
              <w:contextualSpacing/>
              <w:jc w:val="center"/>
              <w:rPr>
                <w:rStyle w:val="a6"/>
              </w:rPr>
            </w:pPr>
            <w:hyperlink r:id="rId17" w:history="1">
              <w:r>
                <w:rPr>
                  <w:rStyle w:val="a6"/>
                </w:rPr>
                <w:t>https://чална.рф/</w:t>
              </w:r>
            </w:hyperlink>
          </w:p>
          <w:p w:rsidR="007A1A34" w:rsidRDefault="007A1A34" w:rsidP="0097173E">
            <w:pPr>
              <w:pStyle w:val="af6"/>
              <w:ind w:left="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A1A34" w:rsidTr="0097173E">
        <w:tc>
          <w:tcPr>
            <w:tcW w:w="534" w:type="dxa"/>
          </w:tcPr>
          <w:p w:rsidR="007A1A34" w:rsidRDefault="007A1A34" w:rsidP="0097173E">
            <w:pPr>
              <w:jc w:val="center"/>
            </w:pPr>
            <w:r>
              <w:t>9</w:t>
            </w:r>
          </w:p>
        </w:tc>
        <w:tc>
          <w:tcPr>
            <w:tcW w:w="9072" w:type="dxa"/>
            <w:gridSpan w:val="2"/>
          </w:tcPr>
          <w:p w:rsidR="007A1A34" w:rsidRDefault="007A1A34" w:rsidP="0097173E">
            <w:pPr>
              <w:contextualSpacing/>
              <w:jc w:val="center"/>
            </w:pPr>
            <w:r>
              <w:t>Дополнительно по всем вопросам можно обращаться:</w:t>
            </w:r>
          </w:p>
          <w:p w:rsidR="007A1A34" w:rsidRDefault="007A1A34" w:rsidP="0097173E">
            <w:pPr>
              <w:widowControl w:val="0"/>
              <w:jc w:val="center"/>
            </w:pPr>
            <w:r>
              <w:t>ПАО «Газпром»</w:t>
            </w:r>
          </w:p>
          <w:p w:rsidR="007A1A34" w:rsidRDefault="007A1A34" w:rsidP="0097173E">
            <w:pPr>
              <w:ind w:left="720"/>
              <w:contextualSpacing/>
              <w:jc w:val="center"/>
            </w:pPr>
            <w:r>
              <w:t xml:space="preserve">197229, г. Санкт-Петербург, Лахтинский проспект, д. 2, корп. 3, стр.1 </w:t>
            </w:r>
          </w:p>
          <w:p w:rsidR="007A1A34" w:rsidRDefault="007A1A34" w:rsidP="0097173E">
            <w:pPr>
              <w:tabs>
                <w:tab w:val="left" w:pos="3195"/>
                <w:tab w:val="center" w:pos="4758"/>
              </w:tabs>
              <w:ind w:right="-114"/>
              <w:jc w:val="center"/>
            </w:pPr>
            <w:r>
              <w:t>grk@invest.gazprom.ru</w:t>
            </w:r>
          </w:p>
        </w:tc>
      </w:tr>
      <w:tr w:rsidR="007A1A34" w:rsidTr="0097173E">
        <w:tc>
          <w:tcPr>
            <w:tcW w:w="534" w:type="dxa"/>
          </w:tcPr>
          <w:p w:rsidR="007A1A34" w:rsidRDefault="007A1A34" w:rsidP="0097173E">
            <w:pPr>
              <w:jc w:val="center"/>
            </w:pPr>
            <w:r>
              <w:t>10</w:t>
            </w:r>
          </w:p>
        </w:tc>
        <w:tc>
          <w:tcPr>
            <w:tcW w:w="9072" w:type="dxa"/>
            <w:gridSpan w:val="2"/>
          </w:tcPr>
          <w:p w:rsidR="007A1A34" w:rsidRDefault="007A1A34" w:rsidP="0097173E">
            <w:pPr>
              <w:pStyle w:val="af6"/>
              <w:ind w:left="0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textWrapping" w:clear="all"/>
              <w:t xml:space="preserve">а также перечень координат характерных точек этих границ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textWrapping" w:clear="all"/>
              <w:t>прилагается к сообщению</w:t>
            </w:r>
          </w:p>
          <w:p w:rsidR="007A1A34" w:rsidRDefault="007A1A34" w:rsidP="0097173E">
            <w:pPr>
              <w:pStyle w:val="af6"/>
              <w:ind w:left="0" w:right="-11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(описание местоположения границ публичного сервитута)</w:t>
            </w:r>
          </w:p>
        </w:tc>
      </w:tr>
    </w:tbl>
    <w:p w:rsidR="007A1A34" w:rsidRDefault="007A1A34" w:rsidP="007A1A34"/>
    <w:p w:rsidR="00AE6AE2" w:rsidRPr="005E614F" w:rsidRDefault="00AE6AE2" w:rsidP="007A1A34">
      <w:pPr>
        <w:jc w:val="center"/>
        <w:rPr>
          <w:b/>
        </w:rPr>
      </w:pPr>
    </w:p>
    <w:sectPr w:rsidR="00AE6AE2" w:rsidRPr="005E614F" w:rsidSect="0075491A">
      <w:headerReference w:type="default" r:id="rId18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274" w:rsidRDefault="009D6274" w:rsidP="00EA7B51">
      <w:r>
        <w:separator/>
      </w:r>
    </w:p>
  </w:endnote>
  <w:endnote w:type="continuationSeparator" w:id="0">
    <w:p w:rsidR="009D6274" w:rsidRDefault="009D6274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274" w:rsidRDefault="009D6274" w:rsidP="00EA7B51">
      <w:r>
        <w:separator/>
      </w:r>
    </w:p>
  </w:footnote>
  <w:footnote w:type="continuationSeparator" w:id="0">
    <w:p w:rsidR="009D6274" w:rsidRDefault="009D6274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59A3717"/>
    <w:multiLevelType w:val="multilevel"/>
    <w:tmpl w:val="409ADCC6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14"/>
  </w:num>
  <w:num w:numId="14">
    <w:abstractNumId w:val="11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A7A7B"/>
    <w:rsid w:val="001D2CC6"/>
    <w:rsid w:val="002359F0"/>
    <w:rsid w:val="002451AF"/>
    <w:rsid w:val="002805C0"/>
    <w:rsid w:val="002B049E"/>
    <w:rsid w:val="002F6BF0"/>
    <w:rsid w:val="003B0030"/>
    <w:rsid w:val="003D1335"/>
    <w:rsid w:val="003E2ED3"/>
    <w:rsid w:val="00406528"/>
    <w:rsid w:val="005B6802"/>
    <w:rsid w:val="005C16BF"/>
    <w:rsid w:val="005E0555"/>
    <w:rsid w:val="005E614F"/>
    <w:rsid w:val="0063366F"/>
    <w:rsid w:val="0066219A"/>
    <w:rsid w:val="00664241"/>
    <w:rsid w:val="00664BD7"/>
    <w:rsid w:val="006F4C5B"/>
    <w:rsid w:val="0075491A"/>
    <w:rsid w:val="00784FD0"/>
    <w:rsid w:val="0079311D"/>
    <w:rsid w:val="007A1A34"/>
    <w:rsid w:val="007E02A0"/>
    <w:rsid w:val="007E168A"/>
    <w:rsid w:val="007F6D4A"/>
    <w:rsid w:val="008379B1"/>
    <w:rsid w:val="00876041"/>
    <w:rsid w:val="00962C29"/>
    <w:rsid w:val="009C6A9F"/>
    <w:rsid w:val="009D1F24"/>
    <w:rsid w:val="009D4626"/>
    <w:rsid w:val="009D6274"/>
    <w:rsid w:val="009E4082"/>
    <w:rsid w:val="00A44B2F"/>
    <w:rsid w:val="00AE1E8B"/>
    <w:rsid w:val="00AE6AE2"/>
    <w:rsid w:val="00B34DA7"/>
    <w:rsid w:val="00B5570D"/>
    <w:rsid w:val="00B602BE"/>
    <w:rsid w:val="00B86F74"/>
    <w:rsid w:val="00C101B5"/>
    <w:rsid w:val="00C7041E"/>
    <w:rsid w:val="00C972E4"/>
    <w:rsid w:val="00CD3D03"/>
    <w:rsid w:val="00CD5967"/>
    <w:rsid w:val="00CE1D2C"/>
    <w:rsid w:val="00CE43EC"/>
    <w:rsid w:val="00CF5FB8"/>
    <w:rsid w:val="00D008E3"/>
    <w:rsid w:val="00D225FE"/>
    <w:rsid w:val="00D50DA1"/>
    <w:rsid w:val="00D76072"/>
    <w:rsid w:val="00D91B3D"/>
    <w:rsid w:val="00DA7625"/>
    <w:rsid w:val="00DF0E70"/>
    <w:rsid w:val="00E87458"/>
    <w:rsid w:val="00EA7B51"/>
    <w:rsid w:val="00F137FA"/>
    <w:rsid w:val="00FC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uiPriority w:val="99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">
    <w:name w:val="Heading 2"/>
    <w:basedOn w:val="a"/>
    <w:next w:val="a"/>
    <w:qFormat/>
    <w:rsid w:val="00FC7B04"/>
    <w:pPr>
      <w:keepNext/>
      <w:tabs>
        <w:tab w:val="num" w:pos="0"/>
      </w:tabs>
      <w:suppressAutoHyphens/>
      <w:jc w:val="center"/>
      <w:outlineLvl w:val="1"/>
    </w:pPr>
    <w:rPr>
      <w:b/>
      <w:sz w:val="20"/>
      <w:szCs w:val="20"/>
      <w:lang w:eastAsia="zh-CN"/>
    </w:rPr>
  </w:style>
  <w:style w:type="paragraph" w:customStyle="1" w:styleId="Heading3">
    <w:name w:val="Heading 3"/>
    <w:basedOn w:val="a"/>
    <w:next w:val="a"/>
    <w:qFormat/>
    <w:rsid w:val="00FC7B04"/>
    <w:pPr>
      <w:keepNext/>
      <w:tabs>
        <w:tab w:val="num" w:pos="0"/>
      </w:tabs>
      <w:suppressAutoHyphens/>
      <w:ind w:left="-851"/>
      <w:jc w:val="both"/>
      <w:outlineLvl w:val="2"/>
    </w:pPr>
    <w:rPr>
      <w:szCs w:val="20"/>
      <w:lang w:eastAsia="zh-CN"/>
    </w:rPr>
  </w:style>
  <w:style w:type="paragraph" w:customStyle="1" w:styleId="headertexttopleveltextcentertext">
    <w:name w:val="headertext topleveltext centertext"/>
    <w:basedOn w:val="a"/>
    <w:qFormat/>
    <w:rsid w:val="00FC7B04"/>
    <w:pPr>
      <w:suppressAutoHyphens/>
      <w:spacing w:before="100" w:after="100"/>
    </w:pPr>
    <w:rPr>
      <w:lang w:eastAsia="zh-CN"/>
    </w:rPr>
  </w:style>
  <w:style w:type="paragraph" w:customStyle="1" w:styleId="formattexttopleveltext">
    <w:name w:val="formattext topleveltext"/>
    <w:basedOn w:val="a"/>
    <w:qFormat/>
    <w:rsid w:val="00FC7B04"/>
    <w:pPr>
      <w:suppressAutoHyphens/>
      <w:spacing w:before="100" w:after="100"/>
    </w:pPr>
    <w:rPr>
      <w:lang w:eastAsia="zh-CN"/>
    </w:rPr>
  </w:style>
  <w:style w:type="character" w:styleId="af7">
    <w:name w:val="Strong"/>
    <w:uiPriority w:val="22"/>
    <w:qFormat/>
    <w:rsid w:val="007A1A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sp@list.ru" TargetMode="External"/><Relationship Id="rId13" Type="http://schemas.openxmlformats.org/officeDocument/2006/relationships/hyperlink" Target="https://www.gazprom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rvasadm2011@yandex.ru" TargetMode="External"/><Relationship Id="rId12" Type="http://schemas.openxmlformats.org/officeDocument/2006/relationships/hyperlink" Target="https://minenergo.gov.ru/" TargetMode="External"/><Relationship Id="rId17" Type="http://schemas.openxmlformats.org/officeDocument/2006/relationships/hyperlink" Target="https://&#1095;&#1072;&#1083;&#1085;&#1072;.&#1088;&#1092;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mr10.ru/MSU/OMSUKMR/poseleniya-kmr/girva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95;&#1072;&#1083;&#1085;&#1072;.&#1088;&#1092;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mr10.ru/MSU/OMSUKMR/poseleniya-kmr/petrovskoe/" TargetMode="External"/><Relationship Id="rId10" Type="http://schemas.openxmlformats.org/officeDocument/2006/relationships/hyperlink" Target="mailto:chalna45452@yandex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psp0@list.ru" TargetMode="External"/><Relationship Id="rId14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4309</Words>
  <Characters>24565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2025-04-02T05:11:00Z</cp:lastPrinted>
  <dcterms:created xsi:type="dcterms:W3CDTF">2024-01-10T07:32:00Z</dcterms:created>
  <dcterms:modified xsi:type="dcterms:W3CDTF">2025-07-28T07:38:00Z</dcterms:modified>
</cp:coreProperties>
</file>