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E2" w:rsidRPr="00C53DDA" w:rsidRDefault="002836E2" w:rsidP="002836E2">
      <w:pPr>
        <w:spacing w:line="360" w:lineRule="auto"/>
        <w:jc w:val="center"/>
        <w:rPr>
          <w:b/>
          <w:sz w:val="32"/>
          <w:szCs w:val="32"/>
        </w:rPr>
      </w:pPr>
      <w:r w:rsidRPr="00F13F84">
        <w:rPr>
          <w:b/>
          <w:sz w:val="32"/>
          <w:szCs w:val="32"/>
        </w:rPr>
        <w:t>Результаты работы А</w:t>
      </w:r>
      <w:r>
        <w:rPr>
          <w:b/>
          <w:sz w:val="32"/>
          <w:szCs w:val="32"/>
        </w:rPr>
        <w:t>дминистративной комиссии  в 2025</w:t>
      </w:r>
      <w:r w:rsidRPr="00F13F84">
        <w:rPr>
          <w:b/>
          <w:sz w:val="32"/>
          <w:szCs w:val="32"/>
        </w:rPr>
        <w:t xml:space="preserve"> году</w:t>
      </w:r>
    </w:p>
    <w:p w:rsidR="002836E2" w:rsidRDefault="002836E2" w:rsidP="002836E2">
      <w:pPr>
        <w:ind w:firstLine="709"/>
        <w:jc w:val="both"/>
        <w:rPr>
          <w:sz w:val="26"/>
          <w:szCs w:val="26"/>
        </w:rPr>
      </w:pPr>
    </w:p>
    <w:p w:rsidR="002836E2" w:rsidRPr="00FD3AEC" w:rsidRDefault="002836E2" w:rsidP="002836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период  январь-апрель 2025</w:t>
      </w:r>
      <w:r w:rsidRPr="00FD3AEC">
        <w:rPr>
          <w:sz w:val="26"/>
          <w:szCs w:val="26"/>
        </w:rPr>
        <w:t xml:space="preserve"> года административной комиссией </w:t>
      </w:r>
      <w:proofErr w:type="spellStart"/>
      <w:r w:rsidRPr="00FD3AEC">
        <w:rPr>
          <w:sz w:val="26"/>
          <w:szCs w:val="26"/>
        </w:rPr>
        <w:t>Кондопожского</w:t>
      </w:r>
      <w:proofErr w:type="spellEnd"/>
      <w:r w:rsidRPr="00FD3AEC">
        <w:rPr>
          <w:sz w:val="26"/>
          <w:szCs w:val="26"/>
        </w:rPr>
        <w:t xml:space="preserve"> муниципал</w:t>
      </w:r>
      <w:r>
        <w:rPr>
          <w:sz w:val="26"/>
          <w:szCs w:val="26"/>
        </w:rPr>
        <w:t>ьного района было проведено   6</w:t>
      </w:r>
      <w:r w:rsidRPr="00FD3AEC">
        <w:rPr>
          <w:sz w:val="26"/>
          <w:szCs w:val="26"/>
        </w:rPr>
        <w:t xml:space="preserve">  заседаний.</w:t>
      </w:r>
    </w:p>
    <w:p w:rsidR="002836E2" w:rsidRPr="00FD3AEC" w:rsidRDefault="002836E2" w:rsidP="002836E2">
      <w:pPr>
        <w:ind w:firstLine="709"/>
        <w:jc w:val="both"/>
        <w:rPr>
          <w:sz w:val="26"/>
          <w:szCs w:val="26"/>
        </w:rPr>
      </w:pPr>
      <w:r w:rsidRPr="00FD3AEC">
        <w:rPr>
          <w:sz w:val="26"/>
          <w:szCs w:val="26"/>
        </w:rPr>
        <w:t xml:space="preserve">- Сотрудниками межмуниципального  отдела ОМВД России по Кондопожскому району  составлено   </w:t>
      </w:r>
      <w:r>
        <w:rPr>
          <w:sz w:val="26"/>
          <w:szCs w:val="26"/>
        </w:rPr>
        <w:t>8  протоколов</w:t>
      </w:r>
      <w:r w:rsidRPr="00FD3AEC">
        <w:rPr>
          <w:sz w:val="26"/>
          <w:szCs w:val="26"/>
        </w:rPr>
        <w:t>;</w:t>
      </w:r>
    </w:p>
    <w:p w:rsidR="002836E2" w:rsidRPr="00FD3AEC" w:rsidRDefault="002836E2" w:rsidP="002836E2">
      <w:pPr>
        <w:ind w:firstLine="709"/>
        <w:jc w:val="both"/>
        <w:rPr>
          <w:sz w:val="26"/>
          <w:szCs w:val="26"/>
        </w:rPr>
      </w:pPr>
      <w:r w:rsidRPr="00FD3AEC">
        <w:rPr>
          <w:sz w:val="26"/>
          <w:szCs w:val="26"/>
        </w:rPr>
        <w:t xml:space="preserve">- Должностными лицами, уполномоченными составлять протоколы,  составлено  </w:t>
      </w:r>
      <w:r w:rsidR="00255049">
        <w:rPr>
          <w:sz w:val="26"/>
          <w:szCs w:val="26"/>
        </w:rPr>
        <w:t>30</w:t>
      </w:r>
      <w:r w:rsidRPr="00FD3AEC">
        <w:rPr>
          <w:sz w:val="26"/>
          <w:szCs w:val="26"/>
        </w:rPr>
        <w:t xml:space="preserve"> протоколов;</w:t>
      </w:r>
    </w:p>
    <w:p w:rsidR="002836E2" w:rsidRPr="00FD3AEC" w:rsidRDefault="002836E2" w:rsidP="002836E2">
      <w:pPr>
        <w:ind w:firstLine="709"/>
        <w:jc w:val="both"/>
        <w:rPr>
          <w:sz w:val="26"/>
          <w:szCs w:val="26"/>
        </w:rPr>
      </w:pPr>
      <w:r w:rsidRPr="00FD3AEC">
        <w:rPr>
          <w:sz w:val="26"/>
          <w:szCs w:val="26"/>
        </w:rPr>
        <w:t>По указанным административным делам приняты следующие решения:</w:t>
      </w:r>
    </w:p>
    <w:p w:rsidR="002836E2" w:rsidRPr="00FD3AEC" w:rsidRDefault="002836E2" w:rsidP="002836E2">
      <w:pPr>
        <w:ind w:firstLine="709"/>
        <w:jc w:val="both"/>
        <w:rPr>
          <w:sz w:val="26"/>
          <w:szCs w:val="26"/>
        </w:rPr>
      </w:pPr>
      <w:r w:rsidRPr="00FD3AEC">
        <w:rPr>
          <w:sz w:val="26"/>
          <w:szCs w:val="26"/>
        </w:rPr>
        <w:t>- о назначени</w:t>
      </w:r>
      <w:r w:rsidR="00255049">
        <w:rPr>
          <w:sz w:val="26"/>
          <w:szCs w:val="26"/>
        </w:rPr>
        <w:t>и наказания в виде штрафа по 6</w:t>
      </w:r>
      <w:r w:rsidRPr="00FD3AEC">
        <w:rPr>
          <w:sz w:val="26"/>
          <w:szCs w:val="26"/>
        </w:rPr>
        <w:t xml:space="preserve"> делам на сумму </w:t>
      </w:r>
      <w:r w:rsidR="00255049">
        <w:rPr>
          <w:sz w:val="26"/>
          <w:szCs w:val="26"/>
        </w:rPr>
        <w:t>18</w:t>
      </w:r>
      <w:r w:rsidR="00AD55C3">
        <w:rPr>
          <w:sz w:val="26"/>
          <w:szCs w:val="26"/>
        </w:rPr>
        <w:t>000</w:t>
      </w:r>
      <w:r w:rsidRPr="00FD3AEC">
        <w:rPr>
          <w:sz w:val="26"/>
          <w:szCs w:val="26"/>
        </w:rPr>
        <w:t>рублей;</w:t>
      </w:r>
    </w:p>
    <w:p w:rsidR="002836E2" w:rsidRPr="00FD3AEC" w:rsidRDefault="002836E2" w:rsidP="002836E2">
      <w:pPr>
        <w:ind w:firstLine="709"/>
        <w:jc w:val="both"/>
        <w:rPr>
          <w:sz w:val="26"/>
          <w:szCs w:val="26"/>
        </w:rPr>
      </w:pPr>
      <w:r w:rsidRPr="00FD3AEC">
        <w:rPr>
          <w:sz w:val="26"/>
          <w:szCs w:val="26"/>
        </w:rPr>
        <w:t>- о назначении наказани</w:t>
      </w:r>
      <w:r w:rsidR="00AD55C3">
        <w:rPr>
          <w:sz w:val="26"/>
          <w:szCs w:val="26"/>
        </w:rPr>
        <w:t xml:space="preserve">я в виде предупреждения по </w:t>
      </w:r>
      <w:r w:rsidR="00255049">
        <w:rPr>
          <w:sz w:val="26"/>
          <w:szCs w:val="26"/>
        </w:rPr>
        <w:t>26</w:t>
      </w:r>
      <w:r w:rsidR="00AD55C3">
        <w:rPr>
          <w:sz w:val="26"/>
          <w:szCs w:val="26"/>
        </w:rPr>
        <w:t xml:space="preserve"> </w:t>
      </w:r>
      <w:r w:rsidRPr="00FD3AEC">
        <w:rPr>
          <w:sz w:val="26"/>
          <w:szCs w:val="26"/>
        </w:rPr>
        <w:t>делам;</w:t>
      </w:r>
    </w:p>
    <w:p w:rsidR="002836E2" w:rsidRPr="00FD3AEC" w:rsidRDefault="002836E2" w:rsidP="002836E2">
      <w:pPr>
        <w:ind w:firstLine="709"/>
        <w:jc w:val="both"/>
        <w:rPr>
          <w:sz w:val="26"/>
          <w:szCs w:val="26"/>
        </w:rPr>
      </w:pPr>
      <w:r w:rsidRPr="00FD3AEC">
        <w:rPr>
          <w:sz w:val="26"/>
          <w:szCs w:val="26"/>
        </w:rPr>
        <w:t>- о прекращении в связи с опред</w:t>
      </w:r>
      <w:r w:rsidR="00255049">
        <w:rPr>
          <w:sz w:val="26"/>
          <w:szCs w:val="26"/>
        </w:rPr>
        <w:t>еленными обстоятельствами  по 6</w:t>
      </w:r>
      <w:r w:rsidRPr="00FD3AEC">
        <w:rPr>
          <w:sz w:val="26"/>
          <w:szCs w:val="26"/>
        </w:rPr>
        <w:t xml:space="preserve">  делам. </w:t>
      </w:r>
    </w:p>
    <w:p w:rsidR="002836E2" w:rsidRPr="00FD3AEC" w:rsidRDefault="002836E2" w:rsidP="002836E2">
      <w:pPr>
        <w:ind w:firstLine="709"/>
        <w:jc w:val="both"/>
        <w:rPr>
          <w:sz w:val="26"/>
          <w:szCs w:val="26"/>
        </w:rPr>
      </w:pPr>
      <w:r w:rsidRPr="00FD3AEC">
        <w:rPr>
          <w:sz w:val="26"/>
          <w:szCs w:val="26"/>
        </w:rPr>
        <w:t>В производстве  административных материалов нет.</w:t>
      </w:r>
    </w:p>
    <w:p w:rsidR="002836E2" w:rsidRPr="00FD3AEC" w:rsidRDefault="002836E2" w:rsidP="002836E2">
      <w:pPr>
        <w:spacing w:line="360" w:lineRule="auto"/>
        <w:jc w:val="right"/>
      </w:pPr>
      <w:r w:rsidRPr="00FD3AEC">
        <w:t>Таблица 1</w:t>
      </w:r>
    </w:p>
    <w:p w:rsidR="002836E2" w:rsidRPr="00FD3AEC" w:rsidRDefault="002836E2" w:rsidP="002836E2">
      <w:pPr>
        <w:spacing w:line="360" w:lineRule="auto"/>
        <w:jc w:val="center"/>
        <w:rPr>
          <w:b/>
        </w:rPr>
      </w:pPr>
      <w:r w:rsidRPr="00FD3AEC">
        <w:rPr>
          <w:b/>
        </w:rPr>
        <w:t>Рассмотренные дела по административным правонарушениям</w:t>
      </w:r>
    </w:p>
    <w:tbl>
      <w:tblPr>
        <w:tblW w:w="10099" w:type="dxa"/>
        <w:jc w:val="center"/>
        <w:tblInd w:w="-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686"/>
        <w:gridCol w:w="720"/>
        <w:gridCol w:w="720"/>
        <w:gridCol w:w="835"/>
        <w:gridCol w:w="835"/>
        <w:gridCol w:w="880"/>
        <w:gridCol w:w="880"/>
        <w:gridCol w:w="1005"/>
        <w:gridCol w:w="1013"/>
        <w:gridCol w:w="1251"/>
        <w:gridCol w:w="25"/>
      </w:tblGrid>
      <w:tr w:rsidR="002836E2" w:rsidRPr="00FD3AEC" w:rsidTr="005738C5">
        <w:trPr>
          <w:gridAfter w:val="1"/>
          <w:wAfter w:w="25" w:type="dxa"/>
          <w:jc w:val="center"/>
        </w:trPr>
        <w:tc>
          <w:tcPr>
            <w:tcW w:w="1249" w:type="dxa"/>
            <w:vMerge w:val="restart"/>
            <w:vAlign w:val="center"/>
          </w:tcPr>
          <w:p w:rsidR="002836E2" w:rsidRPr="00FD3AEC" w:rsidRDefault="002836E2" w:rsidP="005738C5">
            <w:pPr>
              <w:rPr>
                <w:b/>
              </w:rPr>
            </w:pPr>
            <w:r w:rsidRPr="00FD3AEC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6561" w:type="dxa"/>
            <w:gridSpan w:val="8"/>
            <w:vAlign w:val="center"/>
          </w:tcPr>
          <w:p w:rsidR="002836E2" w:rsidRPr="00FD3AEC" w:rsidRDefault="002836E2" w:rsidP="005738C5">
            <w:pPr>
              <w:rPr>
                <w:b/>
              </w:rPr>
            </w:pPr>
            <w:r w:rsidRPr="00FD3AEC">
              <w:rPr>
                <w:b/>
                <w:sz w:val="22"/>
                <w:szCs w:val="22"/>
              </w:rPr>
              <w:t>Закон РК от 17.04.2008 года №1191-ЗРК</w:t>
            </w:r>
          </w:p>
          <w:p w:rsidR="002836E2" w:rsidRPr="00FD3AEC" w:rsidRDefault="002836E2" w:rsidP="005738C5">
            <w:pPr>
              <w:rPr>
                <w:b/>
              </w:rPr>
            </w:pPr>
            <w:r w:rsidRPr="00FD3AEC">
              <w:rPr>
                <w:b/>
                <w:sz w:val="22"/>
                <w:szCs w:val="22"/>
              </w:rPr>
              <w:t>«Об административных правонарушениях»</w:t>
            </w:r>
          </w:p>
        </w:tc>
        <w:tc>
          <w:tcPr>
            <w:tcW w:w="1013" w:type="dxa"/>
            <w:vAlign w:val="center"/>
          </w:tcPr>
          <w:p w:rsidR="002836E2" w:rsidRPr="00FD3AEC" w:rsidRDefault="002836E2" w:rsidP="005738C5">
            <w:pPr>
              <w:rPr>
                <w:b/>
                <w:sz w:val="16"/>
                <w:szCs w:val="16"/>
              </w:rPr>
            </w:pPr>
            <w:r w:rsidRPr="00FD3AE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51" w:type="dxa"/>
            <w:vAlign w:val="center"/>
          </w:tcPr>
          <w:p w:rsidR="002836E2" w:rsidRPr="00FD3AEC" w:rsidRDefault="002836E2" w:rsidP="005738C5">
            <w:pPr>
              <w:rPr>
                <w:sz w:val="16"/>
                <w:szCs w:val="16"/>
              </w:rPr>
            </w:pPr>
          </w:p>
          <w:p w:rsidR="002836E2" w:rsidRPr="00FD3AEC" w:rsidRDefault="002836E2" w:rsidP="005738C5">
            <w:pPr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из них прекращено</w:t>
            </w:r>
          </w:p>
          <w:p w:rsidR="002836E2" w:rsidRPr="00FD3AEC" w:rsidRDefault="002836E2" w:rsidP="005738C5">
            <w:pPr>
              <w:rPr>
                <w:sz w:val="16"/>
                <w:szCs w:val="16"/>
              </w:rPr>
            </w:pPr>
            <w:r w:rsidRPr="00FD3AEC">
              <w:rPr>
                <w:b/>
                <w:sz w:val="16"/>
                <w:szCs w:val="16"/>
              </w:rPr>
              <w:t>(</w:t>
            </w:r>
            <w:r w:rsidRPr="00FD3AEC">
              <w:rPr>
                <w:sz w:val="16"/>
                <w:szCs w:val="16"/>
              </w:rPr>
              <w:t>по разным обстоятельствам)</w:t>
            </w:r>
          </w:p>
        </w:tc>
      </w:tr>
      <w:tr w:rsidR="002836E2" w:rsidRPr="00FD3AEC" w:rsidTr="005738C5">
        <w:trPr>
          <w:trHeight w:val="454"/>
          <w:jc w:val="center"/>
        </w:trPr>
        <w:tc>
          <w:tcPr>
            <w:tcW w:w="1249" w:type="dxa"/>
            <w:vMerge/>
            <w:vAlign w:val="center"/>
          </w:tcPr>
          <w:p w:rsidR="002836E2" w:rsidRPr="00FD3AEC" w:rsidRDefault="002836E2" w:rsidP="005738C5"/>
        </w:tc>
        <w:tc>
          <w:tcPr>
            <w:tcW w:w="686" w:type="dxa"/>
            <w:vAlign w:val="center"/>
          </w:tcPr>
          <w:p w:rsidR="002836E2" w:rsidRPr="00FD3AEC" w:rsidRDefault="002836E2" w:rsidP="005738C5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ст.2.1</w:t>
            </w:r>
          </w:p>
        </w:tc>
        <w:tc>
          <w:tcPr>
            <w:tcW w:w="720" w:type="dxa"/>
            <w:vAlign w:val="center"/>
          </w:tcPr>
          <w:p w:rsidR="002836E2" w:rsidRPr="00FD3AEC" w:rsidRDefault="002836E2" w:rsidP="005738C5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ст.2.6</w:t>
            </w:r>
          </w:p>
        </w:tc>
        <w:tc>
          <w:tcPr>
            <w:tcW w:w="720" w:type="dxa"/>
            <w:vAlign w:val="center"/>
          </w:tcPr>
          <w:p w:rsidR="002836E2" w:rsidRPr="00FD3AEC" w:rsidRDefault="002836E2" w:rsidP="005738C5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ст.2.6</w:t>
            </w:r>
            <w:r w:rsidRPr="00FD3AEC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35" w:type="dxa"/>
            <w:vAlign w:val="center"/>
          </w:tcPr>
          <w:p w:rsidR="002836E2" w:rsidRPr="00FD3AEC" w:rsidRDefault="002836E2" w:rsidP="005738C5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ст.2.14</w:t>
            </w:r>
          </w:p>
        </w:tc>
        <w:tc>
          <w:tcPr>
            <w:tcW w:w="835" w:type="dxa"/>
            <w:vAlign w:val="center"/>
          </w:tcPr>
          <w:p w:rsidR="002836E2" w:rsidRPr="00FD3AEC" w:rsidRDefault="002836E2" w:rsidP="005738C5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ст.2.15</w:t>
            </w:r>
          </w:p>
        </w:tc>
        <w:tc>
          <w:tcPr>
            <w:tcW w:w="880" w:type="dxa"/>
            <w:vAlign w:val="center"/>
          </w:tcPr>
          <w:p w:rsidR="002836E2" w:rsidRPr="00FD3AEC" w:rsidRDefault="002836E2" w:rsidP="005738C5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 2.25</w:t>
            </w:r>
          </w:p>
        </w:tc>
        <w:tc>
          <w:tcPr>
            <w:tcW w:w="880" w:type="dxa"/>
            <w:vAlign w:val="center"/>
          </w:tcPr>
          <w:p w:rsidR="002836E2" w:rsidRPr="00FD3AEC" w:rsidRDefault="002836E2" w:rsidP="005738C5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 2.26</w:t>
            </w:r>
          </w:p>
        </w:tc>
        <w:tc>
          <w:tcPr>
            <w:tcW w:w="1005" w:type="dxa"/>
            <w:vAlign w:val="center"/>
          </w:tcPr>
          <w:p w:rsidR="002836E2" w:rsidRPr="00FD3AEC" w:rsidRDefault="002836E2" w:rsidP="005738C5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 2.28</w:t>
            </w:r>
          </w:p>
        </w:tc>
        <w:tc>
          <w:tcPr>
            <w:tcW w:w="1013" w:type="dxa"/>
            <w:vAlign w:val="center"/>
          </w:tcPr>
          <w:p w:rsidR="002836E2" w:rsidRPr="00FD3AEC" w:rsidRDefault="002836E2" w:rsidP="00573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2836E2" w:rsidRPr="00FD3AEC" w:rsidRDefault="002836E2" w:rsidP="005738C5">
            <w:pPr>
              <w:jc w:val="center"/>
            </w:pPr>
          </w:p>
        </w:tc>
      </w:tr>
      <w:tr w:rsidR="002836E2" w:rsidRPr="00FD3AEC" w:rsidTr="005738C5">
        <w:trPr>
          <w:trHeight w:val="454"/>
          <w:jc w:val="center"/>
        </w:trPr>
        <w:tc>
          <w:tcPr>
            <w:tcW w:w="1249" w:type="dxa"/>
            <w:vAlign w:val="center"/>
          </w:tcPr>
          <w:p w:rsidR="002836E2" w:rsidRPr="00FD3AEC" w:rsidRDefault="002836E2" w:rsidP="005738C5">
            <w:r w:rsidRPr="00FD3AEC">
              <w:rPr>
                <w:sz w:val="22"/>
                <w:szCs w:val="22"/>
              </w:rPr>
              <w:t>Январь</w:t>
            </w:r>
          </w:p>
        </w:tc>
        <w:tc>
          <w:tcPr>
            <w:tcW w:w="686" w:type="dxa"/>
            <w:vAlign w:val="center"/>
          </w:tcPr>
          <w:p w:rsidR="002836E2" w:rsidRPr="00FD3AEC" w:rsidRDefault="002836E2" w:rsidP="005738C5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2836E2" w:rsidRPr="00FD3AEC" w:rsidRDefault="002836E2" w:rsidP="005738C5">
            <w:pPr>
              <w:jc w:val="center"/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2836E2" w:rsidRPr="00FD3AEC" w:rsidRDefault="002836E2" w:rsidP="005738C5">
            <w:pPr>
              <w:jc w:val="center"/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2836E2" w:rsidRPr="00FD3AEC" w:rsidRDefault="002836E2" w:rsidP="005738C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5" w:type="dxa"/>
            <w:vAlign w:val="center"/>
          </w:tcPr>
          <w:p w:rsidR="002836E2" w:rsidRPr="00FD3AEC" w:rsidRDefault="002836E2" w:rsidP="005738C5">
            <w:pPr>
              <w:jc w:val="center"/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2836E2" w:rsidRPr="00FD3AEC" w:rsidRDefault="002836E2" w:rsidP="005738C5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2836E2" w:rsidRPr="00FD3AEC" w:rsidRDefault="002836E2" w:rsidP="005738C5">
            <w:pPr>
              <w:jc w:val="center"/>
            </w:pPr>
            <w:r>
              <w:t>3</w:t>
            </w:r>
          </w:p>
        </w:tc>
        <w:tc>
          <w:tcPr>
            <w:tcW w:w="1005" w:type="dxa"/>
            <w:vAlign w:val="center"/>
          </w:tcPr>
          <w:p w:rsidR="002836E2" w:rsidRPr="00FD3AEC" w:rsidRDefault="002836E2" w:rsidP="005738C5">
            <w:pPr>
              <w:jc w:val="center"/>
            </w:pPr>
            <w:r>
              <w:t>2</w:t>
            </w:r>
          </w:p>
        </w:tc>
        <w:tc>
          <w:tcPr>
            <w:tcW w:w="1013" w:type="dxa"/>
            <w:vAlign w:val="center"/>
          </w:tcPr>
          <w:p w:rsidR="002836E2" w:rsidRPr="00FD3AEC" w:rsidRDefault="002836E2" w:rsidP="005738C5">
            <w:pPr>
              <w:jc w:val="center"/>
            </w:pP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836E2" w:rsidRPr="00FD3AEC" w:rsidRDefault="002836E2" w:rsidP="005738C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836E2" w:rsidRPr="00FD3AEC" w:rsidTr="005738C5">
        <w:trPr>
          <w:trHeight w:val="454"/>
          <w:jc w:val="center"/>
        </w:trPr>
        <w:tc>
          <w:tcPr>
            <w:tcW w:w="1249" w:type="dxa"/>
            <w:vAlign w:val="center"/>
          </w:tcPr>
          <w:p w:rsidR="002836E2" w:rsidRPr="00FD3AEC" w:rsidRDefault="002836E2" w:rsidP="005738C5">
            <w:pPr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Февраль</w:t>
            </w:r>
          </w:p>
        </w:tc>
        <w:tc>
          <w:tcPr>
            <w:tcW w:w="686" w:type="dxa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5" w:type="dxa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2836E2" w:rsidRPr="00FD3AEC" w:rsidRDefault="002836E2" w:rsidP="005738C5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2836E2" w:rsidRPr="00FD3AEC" w:rsidRDefault="002836E2" w:rsidP="005738C5">
            <w:pPr>
              <w:jc w:val="center"/>
            </w:pPr>
            <w:r w:rsidRPr="00FD3AEC">
              <w:t>0</w:t>
            </w:r>
          </w:p>
        </w:tc>
        <w:tc>
          <w:tcPr>
            <w:tcW w:w="1005" w:type="dxa"/>
            <w:vAlign w:val="center"/>
          </w:tcPr>
          <w:p w:rsidR="002836E2" w:rsidRPr="00FD3AEC" w:rsidRDefault="002836E2" w:rsidP="005738C5">
            <w:pPr>
              <w:jc w:val="center"/>
            </w:pPr>
            <w:r w:rsidRPr="00FD3AEC">
              <w:t>3</w:t>
            </w:r>
          </w:p>
        </w:tc>
        <w:tc>
          <w:tcPr>
            <w:tcW w:w="1013" w:type="dxa"/>
            <w:vAlign w:val="center"/>
          </w:tcPr>
          <w:p w:rsidR="002836E2" w:rsidRPr="00FD3AEC" w:rsidRDefault="002C6CE6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36E2" w:rsidRPr="00FD3AEC" w:rsidTr="005738C5">
        <w:trPr>
          <w:trHeight w:val="454"/>
          <w:jc w:val="center"/>
        </w:trPr>
        <w:tc>
          <w:tcPr>
            <w:tcW w:w="1249" w:type="dxa"/>
            <w:vAlign w:val="center"/>
          </w:tcPr>
          <w:p w:rsidR="002836E2" w:rsidRPr="00FD3AEC" w:rsidRDefault="002836E2" w:rsidP="005738C5">
            <w:pPr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Март</w:t>
            </w:r>
          </w:p>
        </w:tc>
        <w:tc>
          <w:tcPr>
            <w:tcW w:w="686" w:type="dxa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2836E2" w:rsidRPr="00FD3AEC" w:rsidRDefault="00AD55C3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5" w:type="dxa"/>
            <w:vAlign w:val="center"/>
          </w:tcPr>
          <w:p w:rsidR="002836E2" w:rsidRPr="00FD3AEC" w:rsidRDefault="00AD55C3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2836E2" w:rsidRPr="00FD3AEC" w:rsidRDefault="002836E2" w:rsidP="005738C5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2836E2" w:rsidRPr="00FD3AEC" w:rsidRDefault="002836E2" w:rsidP="005738C5">
            <w:pPr>
              <w:jc w:val="center"/>
            </w:pPr>
            <w:r w:rsidRPr="00FD3AEC">
              <w:t>0</w:t>
            </w:r>
          </w:p>
        </w:tc>
        <w:tc>
          <w:tcPr>
            <w:tcW w:w="1005" w:type="dxa"/>
            <w:vAlign w:val="center"/>
          </w:tcPr>
          <w:p w:rsidR="002836E2" w:rsidRPr="00FD3AEC" w:rsidRDefault="002836E2" w:rsidP="005738C5">
            <w:pPr>
              <w:jc w:val="center"/>
            </w:pPr>
            <w:r w:rsidRPr="00FD3AEC">
              <w:t>2</w:t>
            </w:r>
          </w:p>
        </w:tc>
        <w:tc>
          <w:tcPr>
            <w:tcW w:w="1013" w:type="dxa"/>
            <w:vAlign w:val="center"/>
          </w:tcPr>
          <w:p w:rsidR="002836E2" w:rsidRPr="00FD3AEC" w:rsidRDefault="00AD55C3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836E2" w:rsidRPr="00FD3AEC" w:rsidRDefault="00AD55C3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836E2" w:rsidRPr="00FD3AEC" w:rsidTr="005738C5">
        <w:trPr>
          <w:trHeight w:val="454"/>
          <w:jc w:val="center"/>
        </w:trPr>
        <w:tc>
          <w:tcPr>
            <w:tcW w:w="1249" w:type="dxa"/>
            <w:vAlign w:val="center"/>
          </w:tcPr>
          <w:p w:rsidR="002836E2" w:rsidRPr="00FD3AEC" w:rsidRDefault="002836E2" w:rsidP="005738C5">
            <w:pPr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Апрель</w:t>
            </w:r>
          </w:p>
        </w:tc>
        <w:tc>
          <w:tcPr>
            <w:tcW w:w="686" w:type="dxa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2836E2" w:rsidRPr="00FD3AEC" w:rsidRDefault="009722FC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5" w:type="dxa"/>
            <w:vAlign w:val="center"/>
          </w:tcPr>
          <w:p w:rsidR="002836E2" w:rsidRPr="00FD3AEC" w:rsidRDefault="00AD55C3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2836E2" w:rsidRPr="00FD3AEC" w:rsidRDefault="002836E2" w:rsidP="005738C5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2836E2" w:rsidRPr="00FD3AEC" w:rsidRDefault="002836E2" w:rsidP="005738C5">
            <w:pPr>
              <w:jc w:val="center"/>
            </w:pPr>
            <w:r w:rsidRPr="00FD3AEC">
              <w:t>0</w:t>
            </w:r>
          </w:p>
        </w:tc>
        <w:tc>
          <w:tcPr>
            <w:tcW w:w="1005" w:type="dxa"/>
            <w:vAlign w:val="center"/>
          </w:tcPr>
          <w:p w:rsidR="002836E2" w:rsidRPr="00FD3AEC" w:rsidRDefault="00AD55C3" w:rsidP="005738C5">
            <w:pPr>
              <w:jc w:val="center"/>
            </w:pPr>
            <w:r>
              <w:t>1</w:t>
            </w:r>
          </w:p>
        </w:tc>
        <w:tc>
          <w:tcPr>
            <w:tcW w:w="1013" w:type="dxa"/>
            <w:vAlign w:val="center"/>
          </w:tcPr>
          <w:p w:rsidR="002836E2" w:rsidRPr="00FD3AEC" w:rsidRDefault="009722FC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2836E2" w:rsidRPr="00FD3AEC" w:rsidRDefault="009722FC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836E2" w:rsidRPr="00FD3AEC" w:rsidTr="005738C5">
        <w:trPr>
          <w:trHeight w:val="454"/>
          <w:jc w:val="center"/>
        </w:trPr>
        <w:tc>
          <w:tcPr>
            <w:tcW w:w="1249" w:type="dxa"/>
            <w:vAlign w:val="center"/>
          </w:tcPr>
          <w:p w:rsidR="002836E2" w:rsidRPr="00FD3AEC" w:rsidRDefault="002836E2" w:rsidP="005738C5">
            <w:pPr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ИТОГО</w:t>
            </w:r>
          </w:p>
        </w:tc>
        <w:tc>
          <w:tcPr>
            <w:tcW w:w="686" w:type="dxa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2836E2" w:rsidRPr="00FD3AEC" w:rsidRDefault="002836E2" w:rsidP="005738C5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2836E2" w:rsidRPr="00FD3AEC" w:rsidRDefault="009722FC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35" w:type="dxa"/>
            <w:vAlign w:val="center"/>
          </w:tcPr>
          <w:p w:rsidR="002836E2" w:rsidRPr="00FD3AEC" w:rsidRDefault="00AD55C3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2836E2" w:rsidRPr="00FD3AEC" w:rsidRDefault="002836E2" w:rsidP="005738C5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2836E2" w:rsidRPr="00FD3AEC" w:rsidRDefault="00AD55C3" w:rsidP="005738C5">
            <w:pPr>
              <w:jc w:val="center"/>
            </w:pPr>
            <w:r>
              <w:t>3</w:t>
            </w:r>
          </w:p>
        </w:tc>
        <w:tc>
          <w:tcPr>
            <w:tcW w:w="1005" w:type="dxa"/>
            <w:vAlign w:val="center"/>
          </w:tcPr>
          <w:p w:rsidR="002836E2" w:rsidRPr="00FD3AEC" w:rsidRDefault="002836E2" w:rsidP="005738C5">
            <w:pPr>
              <w:jc w:val="center"/>
            </w:pPr>
            <w:r w:rsidRPr="00FD3AEC">
              <w:t>8</w:t>
            </w:r>
          </w:p>
        </w:tc>
        <w:tc>
          <w:tcPr>
            <w:tcW w:w="1013" w:type="dxa"/>
            <w:vAlign w:val="center"/>
          </w:tcPr>
          <w:p w:rsidR="002836E2" w:rsidRPr="00FD3AEC" w:rsidRDefault="009722FC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gridSpan w:val="2"/>
            <w:vAlign w:val="center"/>
          </w:tcPr>
          <w:p w:rsidR="002836E2" w:rsidRPr="00FD3AEC" w:rsidRDefault="009722FC" w:rsidP="0057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2836E2" w:rsidRPr="00FD3AEC" w:rsidRDefault="002836E2" w:rsidP="002836E2"/>
    <w:p w:rsidR="002836E2" w:rsidRPr="00FD3AEC" w:rsidRDefault="002836E2" w:rsidP="002836E2"/>
    <w:p w:rsidR="002836E2" w:rsidRPr="00255049" w:rsidRDefault="002836E2" w:rsidP="002836E2">
      <w:pPr>
        <w:ind w:firstLine="708"/>
        <w:jc w:val="both"/>
        <w:rPr>
          <w:sz w:val="24"/>
          <w:szCs w:val="24"/>
          <w:shd w:val="clear" w:color="auto" w:fill="FFFFFF"/>
        </w:rPr>
      </w:pPr>
      <w:r w:rsidRPr="00FD3AEC">
        <w:rPr>
          <w:sz w:val="24"/>
          <w:szCs w:val="24"/>
        </w:rPr>
        <w:t xml:space="preserve">По статье 2.1 </w:t>
      </w:r>
      <w:r w:rsidRPr="00FD3AEC">
        <w:rPr>
          <w:sz w:val="24"/>
          <w:szCs w:val="24"/>
          <w:shd w:val="clear" w:color="auto" w:fill="FFFFFF"/>
        </w:rPr>
        <w:t>Закона Республики Карелия от 15.05.2008 N 1191-ЗРК «Об административных правонарушениях», - «Совершение действий, нарушающих тишину</w:t>
      </w:r>
      <w:r w:rsidR="00AD55C3">
        <w:rPr>
          <w:sz w:val="24"/>
          <w:szCs w:val="24"/>
          <w:shd w:val="clear" w:color="auto" w:fill="FFFFFF"/>
        </w:rPr>
        <w:t xml:space="preserve"> и покой граждан» составлено 8</w:t>
      </w:r>
      <w:r w:rsidRPr="00FD3AEC">
        <w:rPr>
          <w:sz w:val="24"/>
          <w:szCs w:val="24"/>
          <w:shd w:val="clear" w:color="auto" w:fill="FFFFFF"/>
        </w:rPr>
        <w:t xml:space="preserve"> протокол</w:t>
      </w:r>
      <w:r w:rsidR="00AD55C3">
        <w:rPr>
          <w:sz w:val="24"/>
          <w:szCs w:val="24"/>
          <w:shd w:val="clear" w:color="auto" w:fill="FFFFFF"/>
        </w:rPr>
        <w:t>ов</w:t>
      </w:r>
      <w:r w:rsidRPr="00255049">
        <w:rPr>
          <w:sz w:val="24"/>
          <w:szCs w:val="24"/>
          <w:shd w:val="clear" w:color="auto" w:fill="FFFFFF"/>
        </w:rPr>
        <w:t xml:space="preserve">,  вынесено решение по </w:t>
      </w:r>
      <w:r w:rsidR="00255049" w:rsidRPr="00255049">
        <w:rPr>
          <w:sz w:val="24"/>
          <w:szCs w:val="24"/>
          <w:shd w:val="clear" w:color="auto" w:fill="FFFFFF"/>
        </w:rPr>
        <w:t>7</w:t>
      </w:r>
      <w:r w:rsidRPr="00255049">
        <w:rPr>
          <w:sz w:val="24"/>
          <w:szCs w:val="24"/>
          <w:shd w:val="clear" w:color="auto" w:fill="FFFFFF"/>
        </w:rPr>
        <w:t xml:space="preserve"> протоколам:</w:t>
      </w:r>
    </w:p>
    <w:p w:rsidR="002836E2" w:rsidRPr="00255049" w:rsidRDefault="00255049" w:rsidP="00255049">
      <w:pPr>
        <w:ind w:firstLine="708"/>
        <w:jc w:val="both"/>
        <w:rPr>
          <w:sz w:val="24"/>
          <w:szCs w:val="24"/>
          <w:shd w:val="clear" w:color="auto" w:fill="FFFFFF"/>
        </w:rPr>
      </w:pPr>
      <w:r w:rsidRPr="00255049">
        <w:rPr>
          <w:sz w:val="24"/>
          <w:szCs w:val="24"/>
          <w:shd w:val="clear" w:color="auto" w:fill="FFFFFF"/>
        </w:rPr>
        <w:t>4 штраф</w:t>
      </w:r>
      <w:r w:rsidR="002836E2" w:rsidRPr="00255049">
        <w:rPr>
          <w:sz w:val="24"/>
          <w:szCs w:val="24"/>
          <w:shd w:val="clear" w:color="auto" w:fill="FFFFFF"/>
        </w:rPr>
        <w:t xml:space="preserve"> – </w:t>
      </w:r>
      <w:r w:rsidRPr="00255049">
        <w:rPr>
          <w:sz w:val="24"/>
          <w:szCs w:val="24"/>
          <w:shd w:val="clear" w:color="auto" w:fill="FFFFFF"/>
        </w:rPr>
        <w:t>12000</w:t>
      </w:r>
      <w:r w:rsidR="002836E2" w:rsidRPr="00255049">
        <w:rPr>
          <w:sz w:val="24"/>
          <w:szCs w:val="24"/>
          <w:shd w:val="clear" w:color="auto" w:fill="FFFFFF"/>
        </w:rPr>
        <w:t xml:space="preserve"> руб.</w:t>
      </w:r>
    </w:p>
    <w:p w:rsidR="002836E2" w:rsidRPr="00255049" w:rsidRDefault="00255049" w:rsidP="002836E2">
      <w:pPr>
        <w:ind w:firstLine="708"/>
        <w:jc w:val="both"/>
        <w:rPr>
          <w:sz w:val="24"/>
          <w:szCs w:val="24"/>
          <w:shd w:val="clear" w:color="auto" w:fill="FFFFFF"/>
        </w:rPr>
      </w:pPr>
      <w:r w:rsidRPr="00255049">
        <w:rPr>
          <w:sz w:val="24"/>
          <w:szCs w:val="24"/>
          <w:shd w:val="clear" w:color="auto" w:fill="FFFFFF"/>
        </w:rPr>
        <w:t>3– предупреждения</w:t>
      </w:r>
      <w:r w:rsidR="002836E2" w:rsidRPr="00255049">
        <w:rPr>
          <w:sz w:val="24"/>
          <w:szCs w:val="24"/>
          <w:shd w:val="clear" w:color="auto" w:fill="FFFFFF"/>
        </w:rPr>
        <w:t>;</w:t>
      </w:r>
    </w:p>
    <w:p w:rsidR="002836E2" w:rsidRPr="00255049" w:rsidRDefault="00255049" w:rsidP="002836E2">
      <w:pPr>
        <w:ind w:firstLine="708"/>
        <w:jc w:val="both"/>
        <w:rPr>
          <w:sz w:val="22"/>
          <w:szCs w:val="22"/>
        </w:rPr>
      </w:pPr>
      <w:r w:rsidRPr="00255049">
        <w:rPr>
          <w:sz w:val="24"/>
          <w:szCs w:val="24"/>
          <w:shd w:val="clear" w:color="auto" w:fill="FFFFFF"/>
        </w:rPr>
        <w:t>1</w:t>
      </w:r>
      <w:r w:rsidR="002836E2" w:rsidRPr="00255049">
        <w:rPr>
          <w:sz w:val="24"/>
          <w:szCs w:val="24"/>
          <w:shd w:val="clear" w:color="auto" w:fill="FFFFFF"/>
        </w:rPr>
        <w:t xml:space="preserve">—прекращено </w:t>
      </w:r>
      <w:r w:rsidR="002836E2" w:rsidRPr="00255049">
        <w:rPr>
          <w:sz w:val="24"/>
          <w:szCs w:val="24"/>
        </w:rPr>
        <w:t>(</w:t>
      </w:r>
      <w:r w:rsidR="002836E2" w:rsidRPr="00255049">
        <w:rPr>
          <w:sz w:val="22"/>
          <w:szCs w:val="22"/>
        </w:rPr>
        <w:t>п. 2 ч. 1 ст. 24.5 КоАП РФ)</w:t>
      </w:r>
    </w:p>
    <w:p w:rsidR="002836E2" w:rsidRPr="00FD3AEC" w:rsidRDefault="002836E2" w:rsidP="002836E2">
      <w:pPr>
        <w:jc w:val="both"/>
        <w:rPr>
          <w:sz w:val="24"/>
          <w:szCs w:val="24"/>
        </w:rPr>
      </w:pPr>
    </w:p>
    <w:p w:rsidR="002836E2" w:rsidRDefault="002836E2" w:rsidP="002836E2">
      <w:pPr>
        <w:ind w:firstLine="709"/>
        <w:jc w:val="both"/>
        <w:rPr>
          <w:sz w:val="24"/>
          <w:szCs w:val="24"/>
        </w:rPr>
      </w:pPr>
      <w:r w:rsidRPr="00FD3AEC">
        <w:rPr>
          <w:sz w:val="24"/>
          <w:szCs w:val="24"/>
        </w:rPr>
        <w:t xml:space="preserve">По факту нарушения </w:t>
      </w:r>
      <w:r w:rsidRPr="00FD3AEC">
        <w:rPr>
          <w:sz w:val="24"/>
          <w:szCs w:val="24"/>
          <w:shd w:val="clear" w:color="auto" w:fill="FFFFFF"/>
        </w:rPr>
        <w:t xml:space="preserve"> ст. 2.14 Закона Республики Карелия от 15.05.2008 N 1191-ЗРК «Об административных правонарушениях», - </w:t>
      </w:r>
      <w:r w:rsidRPr="00FD3AEC">
        <w:rPr>
          <w:sz w:val="24"/>
          <w:szCs w:val="24"/>
        </w:rPr>
        <w:t xml:space="preserve">«Нарушения в сфере благоустройства территорий поселений, </w:t>
      </w:r>
      <w:r w:rsidR="00255049">
        <w:rPr>
          <w:sz w:val="24"/>
          <w:szCs w:val="24"/>
        </w:rPr>
        <w:t>городских округов» составлено 19</w:t>
      </w:r>
      <w:r w:rsidRPr="00FD3AEC">
        <w:rPr>
          <w:sz w:val="24"/>
          <w:szCs w:val="24"/>
        </w:rPr>
        <w:t xml:space="preserve"> прот</w:t>
      </w:r>
      <w:r w:rsidR="00255049">
        <w:rPr>
          <w:sz w:val="24"/>
          <w:szCs w:val="24"/>
        </w:rPr>
        <w:t>околов и вынесено решение  по 18</w:t>
      </w:r>
      <w:r w:rsidRPr="00FD3AEC">
        <w:rPr>
          <w:sz w:val="24"/>
          <w:szCs w:val="24"/>
        </w:rPr>
        <w:t xml:space="preserve"> протоколам.</w:t>
      </w:r>
    </w:p>
    <w:p w:rsidR="00255049" w:rsidRPr="00FD3AEC" w:rsidRDefault="00255049" w:rsidP="002836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Ч.6.3 – 1 протокол - </w:t>
      </w:r>
      <w:r w:rsidRPr="00255049">
        <w:rPr>
          <w:sz w:val="24"/>
          <w:szCs w:val="24"/>
          <w:shd w:val="clear" w:color="auto" w:fill="FFFFFF"/>
        </w:rPr>
        <w:t xml:space="preserve">прекращен </w:t>
      </w:r>
      <w:r w:rsidRPr="00255049">
        <w:rPr>
          <w:sz w:val="24"/>
          <w:szCs w:val="24"/>
        </w:rPr>
        <w:t>(</w:t>
      </w:r>
      <w:r w:rsidRPr="00255049">
        <w:rPr>
          <w:sz w:val="22"/>
          <w:szCs w:val="22"/>
        </w:rPr>
        <w:t>п. 2 ч. 1 ст. 24.5 КоАП РФ)</w:t>
      </w:r>
    </w:p>
    <w:p w:rsidR="002836E2" w:rsidRDefault="00255049" w:rsidP="002836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Ч. 21 – 18</w:t>
      </w:r>
      <w:r w:rsidR="002836E2" w:rsidRPr="00FD3AEC">
        <w:rPr>
          <w:sz w:val="24"/>
          <w:szCs w:val="24"/>
        </w:rPr>
        <w:t xml:space="preserve"> протоколов – предупреждение;</w:t>
      </w:r>
    </w:p>
    <w:p w:rsidR="00255049" w:rsidRDefault="00255049" w:rsidP="002836E2">
      <w:pPr>
        <w:ind w:firstLine="709"/>
        <w:jc w:val="both"/>
        <w:rPr>
          <w:sz w:val="24"/>
          <w:szCs w:val="24"/>
        </w:rPr>
      </w:pPr>
    </w:p>
    <w:p w:rsidR="00255049" w:rsidRDefault="00255049" w:rsidP="002836E2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По статье 2.26</w:t>
      </w:r>
      <w:r w:rsidRPr="00FD3AEC">
        <w:rPr>
          <w:sz w:val="24"/>
          <w:szCs w:val="24"/>
        </w:rPr>
        <w:t xml:space="preserve"> </w:t>
      </w:r>
      <w:r w:rsidRPr="00FD3AEC">
        <w:rPr>
          <w:sz w:val="24"/>
          <w:szCs w:val="24"/>
          <w:shd w:val="clear" w:color="auto" w:fill="FFFFFF"/>
        </w:rPr>
        <w:t>Закона Республики Карелия от 15.05.2008 N 1191-ЗРК «Об административных правонарушениях»,</w:t>
      </w:r>
      <w:r w:rsidRPr="00255049">
        <w:t xml:space="preserve"> </w:t>
      </w:r>
      <w:r>
        <w:t>- «</w:t>
      </w:r>
      <w:r w:rsidRPr="00255049">
        <w:rPr>
          <w:sz w:val="24"/>
          <w:szCs w:val="24"/>
          <w:shd w:val="clear" w:color="auto" w:fill="FFFFFF"/>
        </w:rPr>
        <w:t>Размещение нестационарных торговых объектов с нарушением схемы размещения нестационарных торговых объектов</w:t>
      </w:r>
      <w:r>
        <w:rPr>
          <w:sz w:val="24"/>
          <w:szCs w:val="24"/>
          <w:shd w:val="clear" w:color="auto" w:fill="FFFFFF"/>
        </w:rPr>
        <w:t>»</w:t>
      </w:r>
    </w:p>
    <w:p w:rsidR="00255049" w:rsidRDefault="00255049" w:rsidP="002836E2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 протокола – штраф -6000 руб.</w:t>
      </w:r>
    </w:p>
    <w:p w:rsidR="00255049" w:rsidRPr="00FD3AEC" w:rsidRDefault="00255049" w:rsidP="002836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 протокол – устное замечание (ст. 2.9 КоАП РФ)</w:t>
      </w:r>
    </w:p>
    <w:p w:rsidR="002836E2" w:rsidRPr="00AD55C3" w:rsidRDefault="002836E2" w:rsidP="00AD55C3">
      <w:pPr>
        <w:ind w:firstLine="709"/>
        <w:jc w:val="both"/>
        <w:rPr>
          <w:sz w:val="24"/>
          <w:szCs w:val="24"/>
        </w:rPr>
      </w:pPr>
      <w:r w:rsidRPr="00FD3AEC">
        <w:rPr>
          <w:sz w:val="24"/>
          <w:szCs w:val="24"/>
        </w:rPr>
        <w:lastRenderedPageBreak/>
        <w:tab/>
      </w:r>
    </w:p>
    <w:p w:rsidR="002836E2" w:rsidRPr="00FD3AEC" w:rsidRDefault="002836E2" w:rsidP="002836E2">
      <w:pPr>
        <w:ind w:firstLine="708"/>
        <w:jc w:val="both"/>
        <w:rPr>
          <w:sz w:val="24"/>
          <w:szCs w:val="24"/>
          <w:shd w:val="clear" w:color="auto" w:fill="FFFFFF"/>
        </w:rPr>
      </w:pPr>
      <w:r w:rsidRPr="00FD3AEC">
        <w:rPr>
          <w:sz w:val="24"/>
          <w:szCs w:val="24"/>
        </w:rPr>
        <w:t xml:space="preserve">По статье 2.28 </w:t>
      </w:r>
      <w:r w:rsidRPr="00FD3AEC">
        <w:rPr>
          <w:sz w:val="24"/>
          <w:szCs w:val="24"/>
          <w:shd w:val="clear" w:color="auto" w:fill="FFFFFF"/>
        </w:rPr>
        <w:t>Закона Республики Карелия от 15.05.2008 N 1191-ЗРК «Об административных правонарушениях», - «Нарушение дополнительных требований к содержанию домашних животных, в том числе к их выгулу, на территории Республики Карелия» составлено было 8 протоколов, по которым вынесено решение:</w:t>
      </w:r>
    </w:p>
    <w:p w:rsidR="002836E2" w:rsidRPr="00FD3AEC" w:rsidRDefault="00255049" w:rsidP="002836E2">
      <w:pPr>
        <w:ind w:firstLine="708"/>
        <w:jc w:val="both"/>
        <w:rPr>
          <w:sz w:val="22"/>
          <w:szCs w:val="22"/>
        </w:rPr>
      </w:pPr>
      <w:r>
        <w:rPr>
          <w:sz w:val="24"/>
          <w:szCs w:val="24"/>
          <w:shd w:val="clear" w:color="auto" w:fill="FFFFFF"/>
        </w:rPr>
        <w:t>3</w:t>
      </w:r>
      <w:r w:rsidR="002836E2" w:rsidRPr="00FD3AEC">
        <w:rPr>
          <w:sz w:val="24"/>
          <w:szCs w:val="24"/>
          <w:shd w:val="clear" w:color="auto" w:fill="FFFFFF"/>
        </w:rPr>
        <w:t xml:space="preserve">– прекращено </w:t>
      </w:r>
      <w:r w:rsidR="002836E2" w:rsidRPr="00FD3AEC">
        <w:rPr>
          <w:sz w:val="24"/>
          <w:szCs w:val="24"/>
        </w:rPr>
        <w:t>(прекращены по</w:t>
      </w:r>
      <w:r w:rsidR="002836E2" w:rsidRPr="00FD3AEC">
        <w:rPr>
          <w:sz w:val="22"/>
          <w:szCs w:val="22"/>
        </w:rPr>
        <w:t xml:space="preserve">  п. 2 ч. 1 ст. 24.5 КоАП РФ)</w:t>
      </w:r>
    </w:p>
    <w:p w:rsidR="002836E2" w:rsidRPr="00FD3AEC" w:rsidRDefault="00255049" w:rsidP="002836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836E2" w:rsidRPr="00FD3AEC">
        <w:rPr>
          <w:sz w:val="22"/>
          <w:szCs w:val="22"/>
        </w:rPr>
        <w:t xml:space="preserve"> - предупреждения</w:t>
      </w:r>
    </w:p>
    <w:p w:rsidR="002836E2" w:rsidRPr="00FD3AEC" w:rsidRDefault="002836E2" w:rsidP="002836E2">
      <w:pPr>
        <w:ind w:firstLine="708"/>
        <w:jc w:val="both"/>
        <w:rPr>
          <w:sz w:val="22"/>
          <w:szCs w:val="22"/>
        </w:rPr>
      </w:pPr>
    </w:p>
    <w:p w:rsidR="002836E2" w:rsidRPr="00326A99" w:rsidRDefault="002836E2" w:rsidP="002836E2">
      <w:pPr>
        <w:ind w:firstLine="708"/>
        <w:jc w:val="both"/>
        <w:rPr>
          <w:sz w:val="24"/>
          <w:szCs w:val="24"/>
        </w:rPr>
      </w:pPr>
      <w:r w:rsidRPr="00326A99">
        <w:rPr>
          <w:sz w:val="24"/>
          <w:szCs w:val="24"/>
        </w:rPr>
        <w:t>В ФССП РФ направлено на взыскание де</w:t>
      </w:r>
      <w:r w:rsidR="00293A4C" w:rsidRPr="00326A99">
        <w:rPr>
          <w:sz w:val="24"/>
          <w:szCs w:val="24"/>
        </w:rPr>
        <w:t xml:space="preserve">нежных средств </w:t>
      </w:r>
      <w:r w:rsidR="00326A99" w:rsidRPr="00326A99">
        <w:rPr>
          <w:sz w:val="24"/>
          <w:szCs w:val="24"/>
        </w:rPr>
        <w:t>6</w:t>
      </w:r>
      <w:r w:rsidRPr="00326A99">
        <w:rPr>
          <w:sz w:val="24"/>
          <w:szCs w:val="24"/>
        </w:rPr>
        <w:t xml:space="preserve"> постановлений об административных правонарушениях на сумму </w:t>
      </w:r>
      <w:r w:rsidR="00326A99" w:rsidRPr="00326A99">
        <w:rPr>
          <w:sz w:val="24"/>
          <w:szCs w:val="24"/>
        </w:rPr>
        <w:t>24000</w:t>
      </w:r>
      <w:r w:rsidRPr="00326A99">
        <w:rPr>
          <w:sz w:val="24"/>
          <w:szCs w:val="24"/>
        </w:rPr>
        <w:t xml:space="preserve"> рублей.</w:t>
      </w:r>
    </w:p>
    <w:p w:rsidR="002836E2" w:rsidRPr="00326A99" w:rsidRDefault="002836E2" w:rsidP="002836E2">
      <w:pPr>
        <w:ind w:firstLine="708"/>
        <w:jc w:val="both"/>
        <w:rPr>
          <w:sz w:val="24"/>
          <w:szCs w:val="24"/>
        </w:rPr>
      </w:pPr>
    </w:p>
    <w:p w:rsidR="002836E2" w:rsidRPr="00326A99" w:rsidRDefault="002836E2" w:rsidP="002836E2">
      <w:pPr>
        <w:ind w:firstLine="708"/>
        <w:jc w:val="both"/>
        <w:rPr>
          <w:sz w:val="24"/>
          <w:szCs w:val="24"/>
        </w:rPr>
      </w:pPr>
      <w:r w:rsidRPr="00326A99">
        <w:rPr>
          <w:sz w:val="24"/>
          <w:szCs w:val="24"/>
        </w:rPr>
        <w:t>Взыскано ФССП з</w:t>
      </w:r>
      <w:r w:rsidR="00293A4C" w:rsidRPr="00326A99">
        <w:rPr>
          <w:sz w:val="24"/>
          <w:szCs w:val="24"/>
        </w:rPr>
        <w:t>а период с 01.01.2025 года по 30.04</w:t>
      </w:r>
      <w:r w:rsidRPr="00326A99">
        <w:rPr>
          <w:sz w:val="24"/>
          <w:szCs w:val="24"/>
        </w:rPr>
        <w:t xml:space="preserve">.2024 года с </w:t>
      </w:r>
      <w:r w:rsidR="00326A99" w:rsidRPr="00326A99">
        <w:rPr>
          <w:sz w:val="24"/>
          <w:szCs w:val="24"/>
        </w:rPr>
        <w:t>1</w:t>
      </w:r>
      <w:r w:rsidRPr="00326A99">
        <w:rPr>
          <w:sz w:val="24"/>
          <w:szCs w:val="24"/>
        </w:rPr>
        <w:t xml:space="preserve">5 нарушителей   в сумме </w:t>
      </w:r>
      <w:r w:rsidR="00326A99" w:rsidRPr="00326A99">
        <w:rPr>
          <w:sz w:val="24"/>
          <w:szCs w:val="24"/>
        </w:rPr>
        <w:t xml:space="preserve">21157,13 </w:t>
      </w:r>
      <w:r w:rsidRPr="00326A99">
        <w:rPr>
          <w:sz w:val="24"/>
          <w:szCs w:val="24"/>
        </w:rPr>
        <w:t>рублей.</w:t>
      </w:r>
    </w:p>
    <w:p w:rsidR="002836E2" w:rsidRPr="00FD3AEC" w:rsidRDefault="002836E2" w:rsidP="002836E2"/>
    <w:p w:rsidR="00BE4868" w:rsidRDefault="00BE4868"/>
    <w:sectPr w:rsidR="00BE4868" w:rsidSect="00BE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6E2"/>
    <w:rsid w:val="00255049"/>
    <w:rsid w:val="002836E2"/>
    <w:rsid w:val="00293A4C"/>
    <w:rsid w:val="002C6CE6"/>
    <w:rsid w:val="00326A99"/>
    <w:rsid w:val="009722FC"/>
    <w:rsid w:val="00AD55C3"/>
    <w:rsid w:val="00B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Владимировна Ермилова</cp:lastModifiedBy>
  <cp:revision>3</cp:revision>
  <dcterms:created xsi:type="dcterms:W3CDTF">2025-04-23T17:43:00Z</dcterms:created>
  <dcterms:modified xsi:type="dcterms:W3CDTF">2025-05-12T07:04:00Z</dcterms:modified>
</cp:coreProperties>
</file>