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25" w:rsidRPr="003D4854" w:rsidRDefault="00DA7625" w:rsidP="003D4854">
      <w:pPr>
        <w:jc w:val="center"/>
        <w:rPr>
          <w:b/>
        </w:rPr>
      </w:pPr>
      <w:r w:rsidRPr="003D4854">
        <w:rPr>
          <w:b/>
        </w:rPr>
        <w:t>Информационный бюллетень</w:t>
      </w:r>
    </w:p>
    <w:p w:rsidR="00DA7625" w:rsidRPr="003D4854" w:rsidRDefault="00DA7625" w:rsidP="003D4854">
      <w:pPr>
        <w:jc w:val="center"/>
      </w:pPr>
      <w:r w:rsidRPr="003D4854">
        <w:rPr>
          <w:b/>
        </w:rPr>
        <w:t>«Вестник Петровского сельского поселения»</w:t>
      </w:r>
    </w:p>
    <w:p w:rsidR="00DA7625" w:rsidRPr="003D4854" w:rsidRDefault="00DA7625" w:rsidP="003D4854">
      <w:pPr>
        <w:ind w:left="4678"/>
        <w:jc w:val="center"/>
        <w:rPr>
          <w:b/>
        </w:rPr>
      </w:pPr>
    </w:p>
    <w:p w:rsidR="00DA7625" w:rsidRPr="003D4854" w:rsidRDefault="00DA7625" w:rsidP="003D4854">
      <w:pPr>
        <w:ind w:left="4678"/>
        <w:jc w:val="center"/>
        <w:rPr>
          <w:b/>
        </w:rPr>
      </w:pPr>
      <w:r w:rsidRPr="003D4854">
        <w:rPr>
          <w:b/>
        </w:rPr>
        <w:t>Утвержден</w:t>
      </w:r>
    </w:p>
    <w:p w:rsidR="00DA7625" w:rsidRPr="003D4854" w:rsidRDefault="00DA7625" w:rsidP="003D4854">
      <w:pPr>
        <w:ind w:left="4678"/>
        <w:jc w:val="center"/>
      </w:pPr>
      <w:r w:rsidRPr="003D4854">
        <w:t>Решением № 2 6 сессии 2 созыва</w:t>
      </w:r>
    </w:p>
    <w:p w:rsidR="00DA7625" w:rsidRPr="003D4854" w:rsidRDefault="00DA7625" w:rsidP="003D4854">
      <w:pPr>
        <w:ind w:left="4678"/>
        <w:jc w:val="center"/>
      </w:pPr>
      <w:r w:rsidRPr="003D4854">
        <w:t>Совета Петровского сельского</w:t>
      </w:r>
    </w:p>
    <w:p w:rsidR="00DA7625" w:rsidRPr="003D4854" w:rsidRDefault="00DA7625" w:rsidP="003D4854">
      <w:pPr>
        <w:ind w:left="4678"/>
        <w:jc w:val="center"/>
      </w:pPr>
      <w:r w:rsidRPr="003D4854">
        <w:t>поселения от 11.03.2010 г.</w:t>
      </w:r>
    </w:p>
    <w:p w:rsidR="00DA7625" w:rsidRPr="003D4854" w:rsidRDefault="00DA7625" w:rsidP="003D4854">
      <w:pPr>
        <w:jc w:val="center"/>
        <w:rPr>
          <w:b/>
        </w:rPr>
      </w:pPr>
    </w:p>
    <w:p w:rsidR="00095ADA" w:rsidRPr="003D4854" w:rsidRDefault="00095ADA" w:rsidP="003D4854">
      <w:pPr>
        <w:jc w:val="center"/>
        <w:rPr>
          <w:b/>
        </w:rPr>
      </w:pPr>
      <w:r w:rsidRPr="003D4854">
        <w:rPr>
          <w:b/>
        </w:rPr>
        <w:t xml:space="preserve">ВЫПУСК № </w:t>
      </w:r>
      <w:r w:rsidR="008A7D75">
        <w:rPr>
          <w:b/>
        </w:rPr>
        <w:t>16.1</w:t>
      </w:r>
    </w:p>
    <w:p w:rsidR="00095ADA" w:rsidRPr="003D4854" w:rsidRDefault="00095ADA" w:rsidP="003D4854">
      <w:pPr>
        <w:ind w:left="-1701"/>
        <w:jc w:val="right"/>
        <w:rPr>
          <w:b/>
        </w:rPr>
      </w:pPr>
    </w:p>
    <w:p w:rsidR="00095ADA" w:rsidRPr="003D4854" w:rsidRDefault="00095ADA" w:rsidP="003D4854">
      <w:pPr>
        <w:ind w:left="-1701"/>
        <w:jc w:val="right"/>
        <w:rPr>
          <w:b/>
        </w:rPr>
      </w:pPr>
      <w:r w:rsidRPr="003D4854">
        <w:t xml:space="preserve">от </w:t>
      </w:r>
      <w:r w:rsidR="00B17B2A">
        <w:t>0</w:t>
      </w:r>
      <w:r w:rsidR="008A7D75">
        <w:t>5</w:t>
      </w:r>
      <w:r w:rsidR="00B17B2A">
        <w:t xml:space="preserve"> </w:t>
      </w:r>
      <w:r w:rsidR="00B765A7">
        <w:t>мая</w:t>
      </w:r>
      <w:r w:rsidRPr="003D4854">
        <w:t xml:space="preserve"> 202</w:t>
      </w:r>
      <w:r w:rsidR="008A7D75">
        <w:t>5</w:t>
      </w:r>
      <w:r w:rsidRPr="003D4854">
        <w:t xml:space="preserve"> г</w:t>
      </w:r>
      <w:r w:rsidRPr="003D4854">
        <w:rPr>
          <w:b/>
        </w:rPr>
        <w:t>.</w:t>
      </w:r>
    </w:p>
    <w:p w:rsidR="00FE1ED9" w:rsidRPr="003D4854" w:rsidRDefault="00FE1ED9" w:rsidP="003D4854">
      <w:pPr>
        <w:ind w:left="-1701"/>
        <w:jc w:val="right"/>
        <w:rPr>
          <w:b/>
        </w:rPr>
      </w:pPr>
    </w:p>
    <w:p w:rsidR="008A7D75" w:rsidRPr="00941BF0" w:rsidRDefault="008A7D75" w:rsidP="008A7D75">
      <w:pPr>
        <w:keepNext/>
        <w:jc w:val="center"/>
        <w:outlineLvl w:val="1"/>
        <w:rPr>
          <w:sz w:val="26"/>
          <w:szCs w:val="26"/>
        </w:rPr>
      </w:pPr>
      <w:r w:rsidRPr="00941BF0">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21.05pt;margin-top:4.55pt;width:44.4pt;height:59.35pt;z-index:251660288;visibility:visible;mso-wrap-edited:f">
            <v:imagedata r:id="rId5" o:title="" croptop="5375f" cropbottom="6235f" cropleft="5447f" cropright="6307f" gain="273067f" blacklevel="3932f"/>
            <w10:wrap type="topAndBottom"/>
          </v:shape>
          <o:OLEObject Type="Embed" ProgID="Word.Picture.8" ShapeID="_x0000_s1030" DrawAspect="Content" ObjectID="_1811578423" r:id="rId6"/>
        </w:pict>
      </w:r>
      <w:r w:rsidRPr="00941BF0">
        <w:rPr>
          <w:sz w:val="26"/>
          <w:szCs w:val="26"/>
        </w:rPr>
        <w:t xml:space="preserve">Республика Карелия </w:t>
      </w:r>
    </w:p>
    <w:p w:rsidR="008A7D75" w:rsidRPr="00941BF0" w:rsidRDefault="008A7D75" w:rsidP="008A7D75">
      <w:pPr>
        <w:keepNext/>
        <w:jc w:val="center"/>
        <w:outlineLvl w:val="1"/>
        <w:rPr>
          <w:sz w:val="26"/>
          <w:szCs w:val="26"/>
        </w:rPr>
      </w:pPr>
      <w:r w:rsidRPr="00941BF0">
        <w:rPr>
          <w:sz w:val="26"/>
          <w:szCs w:val="26"/>
        </w:rPr>
        <w:t>Кондопожский муниципальный район</w:t>
      </w:r>
    </w:p>
    <w:p w:rsidR="008A7D75" w:rsidRPr="00941BF0" w:rsidRDefault="008A7D75" w:rsidP="008A7D75">
      <w:pPr>
        <w:keepNext/>
        <w:jc w:val="center"/>
        <w:outlineLvl w:val="1"/>
        <w:rPr>
          <w:sz w:val="26"/>
          <w:szCs w:val="26"/>
        </w:rPr>
      </w:pPr>
      <w:r w:rsidRPr="00941BF0">
        <w:rPr>
          <w:sz w:val="26"/>
          <w:szCs w:val="26"/>
        </w:rPr>
        <w:t>Администрация Петровского сельского поселения</w:t>
      </w:r>
    </w:p>
    <w:p w:rsidR="008A7D75" w:rsidRPr="00941BF0" w:rsidRDefault="008A7D75" w:rsidP="008A7D75">
      <w:pPr>
        <w:jc w:val="center"/>
        <w:rPr>
          <w:b/>
          <w:sz w:val="26"/>
          <w:szCs w:val="26"/>
        </w:rPr>
      </w:pPr>
    </w:p>
    <w:p w:rsidR="008A7D75" w:rsidRPr="00941BF0" w:rsidRDefault="008A7D75" w:rsidP="008A7D75">
      <w:pPr>
        <w:jc w:val="center"/>
        <w:rPr>
          <w:b/>
        </w:rPr>
      </w:pPr>
      <w:r>
        <w:rPr>
          <w:b/>
        </w:rPr>
        <w:t>РАСПОРЯЖ</w:t>
      </w:r>
      <w:r w:rsidRPr="00941BF0">
        <w:rPr>
          <w:b/>
        </w:rPr>
        <w:t>ЕНИЕ</w:t>
      </w:r>
    </w:p>
    <w:p w:rsidR="008A7D75" w:rsidRPr="00941BF0" w:rsidRDefault="008A7D75" w:rsidP="008A7D75">
      <w:pPr>
        <w:autoSpaceDE w:val="0"/>
        <w:autoSpaceDN w:val="0"/>
        <w:adjustRightInd w:val="0"/>
        <w:ind w:firstLine="540"/>
        <w:jc w:val="center"/>
      </w:pPr>
    </w:p>
    <w:tbl>
      <w:tblPr>
        <w:tblW w:w="0" w:type="auto"/>
        <w:tblLook w:val="04A0"/>
      </w:tblPr>
      <w:tblGrid>
        <w:gridCol w:w="4793"/>
        <w:gridCol w:w="5238"/>
      </w:tblGrid>
      <w:tr w:rsidR="008A7D75" w:rsidRPr="00941BF0" w:rsidTr="009E2292">
        <w:tc>
          <w:tcPr>
            <w:tcW w:w="4793" w:type="dxa"/>
            <w:shd w:val="clear" w:color="auto" w:fill="auto"/>
          </w:tcPr>
          <w:p w:rsidR="008A7D75" w:rsidRPr="00941BF0" w:rsidRDefault="008A7D75" w:rsidP="009E2292">
            <w:pPr>
              <w:spacing w:line="360" w:lineRule="auto"/>
              <w:rPr>
                <w:lang w:eastAsia="zh-CN"/>
              </w:rPr>
            </w:pPr>
            <w:r>
              <w:rPr>
                <w:lang w:eastAsia="zh-CN"/>
              </w:rPr>
              <w:t>05</w:t>
            </w:r>
            <w:r w:rsidRPr="00941BF0">
              <w:rPr>
                <w:lang w:eastAsia="zh-CN"/>
              </w:rPr>
              <w:t xml:space="preserve"> </w:t>
            </w:r>
            <w:r>
              <w:rPr>
                <w:lang w:eastAsia="zh-CN"/>
              </w:rPr>
              <w:t>ма</w:t>
            </w:r>
            <w:r w:rsidRPr="00941BF0">
              <w:rPr>
                <w:lang w:eastAsia="zh-CN"/>
              </w:rPr>
              <w:t>я 202</w:t>
            </w:r>
            <w:r>
              <w:rPr>
                <w:lang w:eastAsia="zh-CN"/>
              </w:rPr>
              <w:t>5</w:t>
            </w:r>
            <w:r w:rsidRPr="00941BF0">
              <w:rPr>
                <w:lang w:eastAsia="zh-CN"/>
              </w:rPr>
              <w:t xml:space="preserve">  года</w:t>
            </w:r>
          </w:p>
        </w:tc>
        <w:tc>
          <w:tcPr>
            <w:tcW w:w="5238" w:type="dxa"/>
            <w:shd w:val="clear" w:color="auto" w:fill="auto"/>
          </w:tcPr>
          <w:p w:rsidR="008A7D75" w:rsidRPr="00941BF0" w:rsidRDefault="008A7D75" w:rsidP="009E2292">
            <w:pPr>
              <w:spacing w:line="360" w:lineRule="auto"/>
              <w:jc w:val="right"/>
              <w:rPr>
                <w:lang w:eastAsia="zh-CN"/>
              </w:rPr>
            </w:pPr>
            <w:r w:rsidRPr="00941BF0">
              <w:rPr>
                <w:lang w:eastAsia="zh-CN"/>
              </w:rPr>
              <w:t xml:space="preserve">№ </w:t>
            </w:r>
            <w:r>
              <w:rPr>
                <w:lang w:eastAsia="zh-CN"/>
              </w:rPr>
              <w:t>11</w:t>
            </w:r>
          </w:p>
        </w:tc>
      </w:tr>
    </w:tbl>
    <w:p w:rsidR="008A7D75" w:rsidRPr="00941BF0" w:rsidRDefault="008A7D75" w:rsidP="008A7D75">
      <w:pPr>
        <w:rPr>
          <w:b/>
          <w:bCs/>
          <w:sz w:val="26"/>
          <w:szCs w:val="26"/>
        </w:rPr>
      </w:pPr>
    </w:p>
    <w:tbl>
      <w:tblPr>
        <w:tblW w:w="10065" w:type="dxa"/>
        <w:tblInd w:w="-34" w:type="dxa"/>
        <w:tblLook w:val="04A0"/>
      </w:tblPr>
      <w:tblGrid>
        <w:gridCol w:w="10065"/>
      </w:tblGrid>
      <w:tr w:rsidR="008A7D75" w:rsidRPr="00941BF0" w:rsidTr="009E2292">
        <w:tc>
          <w:tcPr>
            <w:tcW w:w="10065" w:type="dxa"/>
          </w:tcPr>
          <w:p w:rsidR="008A7D75" w:rsidRPr="00941BF0" w:rsidRDefault="008A7D75" w:rsidP="009E2292">
            <w:pPr>
              <w:jc w:val="center"/>
              <w:rPr>
                <w:b/>
                <w:bCs/>
                <w:sz w:val="26"/>
                <w:szCs w:val="26"/>
              </w:rPr>
            </w:pPr>
            <w:r w:rsidRPr="00941BF0">
              <w:rPr>
                <w:b/>
                <w:sz w:val="28"/>
                <w:szCs w:val="28"/>
              </w:rPr>
              <w:t>ОБ ИСПОЛНЕНИИ БЮДЖЕТА ПЕТРОВСКОГО СЕЛЬСКОГО ПОСЕЛЕНИЯ ЗА 1 КВАРТАЛ 202</w:t>
            </w:r>
            <w:r>
              <w:rPr>
                <w:b/>
                <w:sz w:val="28"/>
                <w:szCs w:val="28"/>
              </w:rPr>
              <w:t>5</w:t>
            </w:r>
            <w:r w:rsidRPr="00941BF0">
              <w:rPr>
                <w:b/>
                <w:sz w:val="28"/>
                <w:szCs w:val="28"/>
              </w:rPr>
              <w:t xml:space="preserve"> ГОДА</w:t>
            </w:r>
          </w:p>
        </w:tc>
      </w:tr>
    </w:tbl>
    <w:p w:rsidR="008A7D75" w:rsidRPr="00941BF0" w:rsidRDefault="008A7D75" w:rsidP="008A7D75">
      <w:pPr>
        <w:pStyle w:val="af1"/>
        <w:ind w:left="0" w:firstLine="426"/>
        <w:jc w:val="both"/>
        <w:rPr>
          <w:rFonts w:ascii="Times New Roman" w:eastAsia="Times New Roman" w:hAnsi="Times New Roman"/>
          <w:sz w:val="26"/>
          <w:szCs w:val="26"/>
          <w:lang w:eastAsia="ru-RU"/>
        </w:rPr>
      </w:pPr>
    </w:p>
    <w:p w:rsidR="008A7D75" w:rsidRPr="00941BF0" w:rsidRDefault="008A7D75" w:rsidP="008A7D75">
      <w:pPr>
        <w:autoSpaceDE w:val="0"/>
        <w:autoSpaceDN w:val="0"/>
        <w:adjustRightInd w:val="0"/>
        <w:ind w:firstLine="851"/>
        <w:jc w:val="both"/>
        <w:rPr>
          <w:sz w:val="28"/>
          <w:szCs w:val="28"/>
        </w:rPr>
      </w:pPr>
      <w:r w:rsidRPr="00941BF0">
        <w:rPr>
          <w:sz w:val="28"/>
          <w:szCs w:val="28"/>
        </w:rPr>
        <w:t xml:space="preserve">В соответствии со статьей 264.2 Бюджетного кодекса Российской Федерации Администрация </w:t>
      </w:r>
      <w:r>
        <w:rPr>
          <w:sz w:val="28"/>
          <w:szCs w:val="28"/>
        </w:rPr>
        <w:t>Петровского сельского поселения:</w:t>
      </w:r>
      <w:r w:rsidRPr="00941BF0">
        <w:rPr>
          <w:sz w:val="28"/>
          <w:szCs w:val="28"/>
        </w:rPr>
        <w:t xml:space="preserve"> </w:t>
      </w:r>
    </w:p>
    <w:p w:rsidR="008A7D75" w:rsidRPr="00941BF0" w:rsidRDefault="008A7D75" w:rsidP="008A7D75">
      <w:pPr>
        <w:autoSpaceDE w:val="0"/>
        <w:autoSpaceDN w:val="0"/>
        <w:adjustRightInd w:val="0"/>
        <w:ind w:firstLine="851"/>
        <w:jc w:val="both"/>
        <w:rPr>
          <w:sz w:val="28"/>
          <w:szCs w:val="28"/>
        </w:rPr>
      </w:pPr>
    </w:p>
    <w:p w:rsidR="008A7D75" w:rsidRPr="00941BF0" w:rsidRDefault="008A7D75" w:rsidP="008A7D75">
      <w:pPr>
        <w:autoSpaceDE w:val="0"/>
        <w:autoSpaceDN w:val="0"/>
        <w:adjustRightInd w:val="0"/>
        <w:ind w:left="285" w:firstLine="708"/>
        <w:jc w:val="both"/>
        <w:rPr>
          <w:sz w:val="28"/>
          <w:szCs w:val="28"/>
        </w:rPr>
      </w:pPr>
    </w:p>
    <w:p w:rsidR="008A7D75" w:rsidRPr="00941BF0" w:rsidRDefault="008A7D75" w:rsidP="008A7D75">
      <w:pPr>
        <w:autoSpaceDE w:val="0"/>
        <w:autoSpaceDN w:val="0"/>
        <w:adjustRightInd w:val="0"/>
        <w:spacing w:line="360" w:lineRule="auto"/>
        <w:ind w:firstLine="851"/>
        <w:jc w:val="both"/>
        <w:rPr>
          <w:sz w:val="28"/>
          <w:szCs w:val="28"/>
        </w:rPr>
      </w:pPr>
      <w:r w:rsidRPr="00941BF0">
        <w:rPr>
          <w:sz w:val="28"/>
          <w:szCs w:val="28"/>
        </w:rPr>
        <w:t>1. Утвердить прилагаемый отчет об исполнении бюджета Петровского сельского поселения за первый квартал 202</w:t>
      </w:r>
      <w:r>
        <w:rPr>
          <w:sz w:val="28"/>
          <w:szCs w:val="28"/>
        </w:rPr>
        <w:t>5</w:t>
      </w:r>
      <w:r w:rsidRPr="00941BF0">
        <w:rPr>
          <w:sz w:val="28"/>
          <w:szCs w:val="28"/>
        </w:rPr>
        <w:t xml:space="preserve"> года по доходам в сумме </w:t>
      </w:r>
      <w:r w:rsidRPr="00842AB2">
        <w:rPr>
          <w:sz w:val="28"/>
          <w:szCs w:val="28"/>
        </w:rPr>
        <w:t>1 813 455,95</w:t>
      </w:r>
      <w:r w:rsidRPr="00C41025">
        <w:rPr>
          <w:sz w:val="28"/>
          <w:szCs w:val="28"/>
          <w:highlight w:val="yellow"/>
        </w:rPr>
        <w:t xml:space="preserve"> </w:t>
      </w:r>
      <w:r w:rsidRPr="001B77B3">
        <w:rPr>
          <w:sz w:val="28"/>
          <w:szCs w:val="28"/>
        </w:rPr>
        <w:t>рублей, по расходам в сумме 2 002 194,64 рублей, с превышением расходов над доходами (дефицит) в сумме 188738,69 рублей (приложение 1).</w:t>
      </w:r>
    </w:p>
    <w:p w:rsidR="008A7D75" w:rsidRPr="00941BF0" w:rsidRDefault="008A7D75" w:rsidP="008A7D75">
      <w:pPr>
        <w:autoSpaceDE w:val="0"/>
        <w:autoSpaceDN w:val="0"/>
        <w:adjustRightInd w:val="0"/>
        <w:spacing w:line="360" w:lineRule="auto"/>
        <w:ind w:firstLine="851"/>
        <w:jc w:val="both"/>
        <w:rPr>
          <w:sz w:val="28"/>
          <w:szCs w:val="28"/>
        </w:rPr>
      </w:pPr>
      <w:r w:rsidRPr="00941BF0">
        <w:rPr>
          <w:sz w:val="28"/>
          <w:szCs w:val="28"/>
        </w:rPr>
        <w:t xml:space="preserve">2. </w:t>
      </w:r>
      <w:r w:rsidRPr="00941BF0">
        <w:rPr>
          <w:sz w:val="28"/>
          <w:szCs w:val="28"/>
        </w:rPr>
        <w:tab/>
        <w:t xml:space="preserve">Настоящее </w:t>
      </w:r>
      <w:r>
        <w:rPr>
          <w:sz w:val="28"/>
          <w:szCs w:val="28"/>
        </w:rPr>
        <w:t>распоряж</w:t>
      </w:r>
      <w:r w:rsidRPr="00941BF0">
        <w:rPr>
          <w:sz w:val="28"/>
          <w:szCs w:val="28"/>
        </w:rPr>
        <w:t xml:space="preserve">ение разместить на официальном сайте Администрации </w:t>
      </w:r>
      <w:r>
        <w:rPr>
          <w:sz w:val="28"/>
          <w:szCs w:val="28"/>
        </w:rPr>
        <w:t>Петров</w:t>
      </w:r>
      <w:r w:rsidRPr="00941BF0">
        <w:rPr>
          <w:sz w:val="28"/>
          <w:szCs w:val="28"/>
        </w:rPr>
        <w:t>ского сельского поселения и опубликовать в источнике официального опубликования муниципальных правовых актов.</w:t>
      </w:r>
    </w:p>
    <w:p w:rsidR="008A7D75" w:rsidRPr="00941BF0" w:rsidRDefault="008A7D75" w:rsidP="008A7D75">
      <w:pPr>
        <w:autoSpaceDE w:val="0"/>
        <w:autoSpaceDN w:val="0"/>
        <w:adjustRightInd w:val="0"/>
        <w:spacing w:line="360" w:lineRule="auto"/>
        <w:ind w:firstLine="851"/>
        <w:jc w:val="both"/>
        <w:rPr>
          <w:sz w:val="28"/>
          <w:szCs w:val="28"/>
        </w:rPr>
      </w:pPr>
      <w:r w:rsidRPr="00941BF0">
        <w:rPr>
          <w:sz w:val="28"/>
          <w:szCs w:val="28"/>
        </w:rPr>
        <w:t>3.</w:t>
      </w:r>
      <w:r w:rsidRPr="00941BF0">
        <w:rPr>
          <w:sz w:val="28"/>
          <w:szCs w:val="28"/>
        </w:rPr>
        <w:tab/>
      </w:r>
      <w:proofErr w:type="gramStart"/>
      <w:r w:rsidRPr="00941BF0">
        <w:rPr>
          <w:sz w:val="28"/>
          <w:szCs w:val="28"/>
        </w:rPr>
        <w:t>Контроль за</w:t>
      </w:r>
      <w:proofErr w:type="gramEnd"/>
      <w:r w:rsidRPr="00941BF0">
        <w:rPr>
          <w:sz w:val="28"/>
          <w:szCs w:val="28"/>
        </w:rPr>
        <w:t xml:space="preserve"> выполнением настоящего </w:t>
      </w:r>
      <w:r>
        <w:rPr>
          <w:sz w:val="28"/>
          <w:szCs w:val="28"/>
        </w:rPr>
        <w:t>распоряж</w:t>
      </w:r>
      <w:r w:rsidRPr="00941BF0">
        <w:rPr>
          <w:sz w:val="28"/>
          <w:szCs w:val="28"/>
        </w:rPr>
        <w:t>ения оставляю за собой.</w:t>
      </w:r>
    </w:p>
    <w:p w:rsidR="008A7D75" w:rsidRPr="00941BF0" w:rsidRDefault="008A7D75" w:rsidP="008A7D75">
      <w:pPr>
        <w:autoSpaceDE w:val="0"/>
        <w:autoSpaceDN w:val="0"/>
        <w:adjustRightInd w:val="0"/>
        <w:spacing w:line="360" w:lineRule="auto"/>
        <w:ind w:firstLine="851"/>
        <w:jc w:val="both"/>
        <w:rPr>
          <w:sz w:val="28"/>
          <w:szCs w:val="28"/>
        </w:rPr>
      </w:pPr>
    </w:p>
    <w:p w:rsidR="008A7D75" w:rsidRPr="00941BF0" w:rsidRDefault="008A7D75" w:rsidP="008A7D75">
      <w:pPr>
        <w:autoSpaceDE w:val="0"/>
        <w:autoSpaceDN w:val="0"/>
        <w:adjustRightInd w:val="0"/>
        <w:spacing w:line="360" w:lineRule="auto"/>
        <w:ind w:firstLine="851"/>
        <w:jc w:val="both"/>
        <w:rPr>
          <w:sz w:val="26"/>
          <w:szCs w:val="26"/>
        </w:rPr>
      </w:pPr>
    </w:p>
    <w:tbl>
      <w:tblPr>
        <w:tblW w:w="0" w:type="auto"/>
        <w:tblLook w:val="04A0"/>
      </w:tblPr>
      <w:tblGrid>
        <w:gridCol w:w="4927"/>
        <w:gridCol w:w="5104"/>
      </w:tblGrid>
      <w:tr w:rsidR="008A7D75" w:rsidRPr="00941BF0" w:rsidTr="009E2292">
        <w:tc>
          <w:tcPr>
            <w:tcW w:w="4927" w:type="dxa"/>
            <w:shd w:val="clear" w:color="auto" w:fill="auto"/>
          </w:tcPr>
          <w:p w:rsidR="008A7D75" w:rsidRPr="00941BF0" w:rsidRDefault="008A7D75" w:rsidP="009E2292">
            <w:pPr>
              <w:spacing w:line="360" w:lineRule="auto"/>
              <w:jc w:val="both"/>
              <w:rPr>
                <w:sz w:val="26"/>
                <w:szCs w:val="26"/>
                <w:lang w:eastAsia="zh-CN"/>
              </w:rPr>
            </w:pPr>
            <w:r w:rsidRPr="00941BF0">
              <w:rPr>
                <w:sz w:val="26"/>
                <w:szCs w:val="26"/>
                <w:lang w:eastAsia="zh-CN"/>
              </w:rPr>
              <w:t>Глава Петровского сельского  поселения</w:t>
            </w:r>
          </w:p>
        </w:tc>
        <w:tc>
          <w:tcPr>
            <w:tcW w:w="5104" w:type="dxa"/>
            <w:shd w:val="clear" w:color="auto" w:fill="auto"/>
          </w:tcPr>
          <w:p w:rsidR="008A7D75" w:rsidRPr="00941BF0" w:rsidRDefault="008A7D75" w:rsidP="009E2292">
            <w:pPr>
              <w:spacing w:line="360" w:lineRule="auto"/>
              <w:jc w:val="right"/>
              <w:rPr>
                <w:sz w:val="26"/>
                <w:szCs w:val="26"/>
                <w:lang w:eastAsia="zh-CN"/>
              </w:rPr>
            </w:pPr>
            <w:r w:rsidRPr="00941BF0">
              <w:rPr>
                <w:sz w:val="26"/>
                <w:szCs w:val="26"/>
                <w:lang w:eastAsia="zh-CN"/>
              </w:rPr>
              <w:t>Л.Н. Дорофеева</w:t>
            </w:r>
          </w:p>
        </w:tc>
      </w:tr>
    </w:tbl>
    <w:p w:rsidR="008A7D75" w:rsidRPr="00941BF0" w:rsidRDefault="008A7D75" w:rsidP="008A7D75">
      <w:pPr>
        <w:jc w:val="right"/>
      </w:pPr>
    </w:p>
    <w:p w:rsidR="008A7D75" w:rsidRPr="008A7D75" w:rsidRDefault="008A7D75" w:rsidP="008A7D75">
      <w:pPr>
        <w:spacing w:line="240" w:lineRule="exact"/>
        <w:jc w:val="right"/>
        <w:rPr>
          <w:sz w:val="16"/>
          <w:szCs w:val="16"/>
        </w:rPr>
      </w:pPr>
      <w:r w:rsidRPr="00941BF0">
        <w:br w:type="page"/>
      </w:r>
      <w:r w:rsidRPr="008A7D75">
        <w:rPr>
          <w:sz w:val="16"/>
          <w:szCs w:val="16"/>
        </w:rPr>
        <w:lastRenderedPageBreak/>
        <w:t>ПРИЛОЖЕНИЕ № 1</w:t>
      </w:r>
    </w:p>
    <w:p w:rsidR="008A7D75" w:rsidRPr="008A7D75" w:rsidRDefault="008A7D75" w:rsidP="008A7D75">
      <w:pPr>
        <w:spacing w:line="240" w:lineRule="exact"/>
        <w:jc w:val="right"/>
        <w:rPr>
          <w:sz w:val="16"/>
          <w:szCs w:val="16"/>
        </w:rPr>
      </w:pPr>
      <w:r w:rsidRPr="008A7D75">
        <w:rPr>
          <w:sz w:val="16"/>
          <w:szCs w:val="16"/>
        </w:rPr>
        <w:t>к распоряжению  Администрации</w:t>
      </w:r>
    </w:p>
    <w:p w:rsidR="008A7D75" w:rsidRPr="008A7D75" w:rsidRDefault="008A7D75" w:rsidP="008A7D75">
      <w:pPr>
        <w:spacing w:line="240" w:lineRule="exact"/>
        <w:jc w:val="right"/>
        <w:rPr>
          <w:sz w:val="16"/>
          <w:szCs w:val="16"/>
        </w:rPr>
      </w:pPr>
      <w:r w:rsidRPr="008A7D75">
        <w:rPr>
          <w:sz w:val="16"/>
          <w:szCs w:val="16"/>
        </w:rPr>
        <w:t>Петровского сельского поселения</w:t>
      </w:r>
    </w:p>
    <w:p w:rsidR="008A7D75" w:rsidRPr="008A7D75" w:rsidRDefault="008A7D75" w:rsidP="008A7D75">
      <w:pPr>
        <w:spacing w:line="240" w:lineRule="exact"/>
        <w:jc w:val="right"/>
        <w:rPr>
          <w:sz w:val="16"/>
          <w:szCs w:val="16"/>
        </w:rPr>
      </w:pPr>
      <w:r w:rsidRPr="008A7D75">
        <w:rPr>
          <w:sz w:val="16"/>
          <w:szCs w:val="16"/>
        </w:rPr>
        <w:t>от 05 мая 2025 года № 11</w:t>
      </w:r>
    </w:p>
    <w:p w:rsidR="008A7D75" w:rsidRPr="008A7D75" w:rsidRDefault="008A7D75" w:rsidP="008A7D75">
      <w:pPr>
        <w:spacing w:line="240" w:lineRule="exact"/>
        <w:jc w:val="right"/>
        <w:rPr>
          <w:spacing w:val="-20"/>
          <w:sz w:val="16"/>
          <w:szCs w:val="16"/>
        </w:rPr>
      </w:pPr>
    </w:p>
    <w:p w:rsidR="008A7D75" w:rsidRPr="008A7D75" w:rsidRDefault="008A7D75" w:rsidP="008A7D75">
      <w:pPr>
        <w:pStyle w:val="af"/>
        <w:tabs>
          <w:tab w:val="clear" w:pos="4677"/>
          <w:tab w:val="clear" w:pos="9355"/>
        </w:tabs>
        <w:spacing w:line="240" w:lineRule="exact"/>
        <w:jc w:val="center"/>
        <w:rPr>
          <w:spacing w:val="-20"/>
          <w:sz w:val="16"/>
          <w:szCs w:val="16"/>
        </w:rPr>
      </w:pPr>
    </w:p>
    <w:p w:rsidR="008A7D75" w:rsidRPr="008A7D75" w:rsidRDefault="008A7D75" w:rsidP="008A7D75">
      <w:pPr>
        <w:spacing w:line="240" w:lineRule="exact"/>
        <w:jc w:val="center"/>
        <w:rPr>
          <w:b/>
          <w:spacing w:val="-20"/>
          <w:sz w:val="16"/>
          <w:szCs w:val="16"/>
        </w:rPr>
      </w:pPr>
    </w:p>
    <w:tbl>
      <w:tblPr>
        <w:tblW w:w="10363" w:type="dxa"/>
        <w:tblInd w:w="93" w:type="dxa"/>
        <w:tblLayout w:type="fixed"/>
        <w:tblLook w:val="04A0"/>
      </w:tblPr>
      <w:tblGrid>
        <w:gridCol w:w="4410"/>
        <w:gridCol w:w="141"/>
        <w:gridCol w:w="426"/>
        <w:gridCol w:w="371"/>
        <w:gridCol w:w="1471"/>
        <w:gridCol w:w="142"/>
        <w:gridCol w:w="973"/>
        <w:gridCol w:w="161"/>
        <w:gridCol w:w="831"/>
        <w:gridCol w:w="303"/>
        <w:gridCol w:w="1134"/>
      </w:tblGrid>
      <w:tr w:rsidR="008A7D75" w:rsidRPr="008A7D75" w:rsidTr="008A7D75">
        <w:trPr>
          <w:trHeight w:val="300"/>
        </w:trPr>
        <w:tc>
          <w:tcPr>
            <w:tcW w:w="10363" w:type="dxa"/>
            <w:gridSpan w:val="11"/>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b/>
                <w:bCs/>
                <w:color w:val="000000"/>
                <w:sz w:val="16"/>
                <w:szCs w:val="16"/>
              </w:rPr>
            </w:pPr>
            <w:r w:rsidRPr="008A7D75">
              <w:rPr>
                <w:b/>
                <w:bCs/>
                <w:color w:val="000000"/>
                <w:sz w:val="16"/>
                <w:szCs w:val="16"/>
              </w:rPr>
              <w:t>ОТЧЕТ ОБ ИСПОЛНЕНИИ БЮДЖЕТА</w:t>
            </w:r>
          </w:p>
        </w:tc>
      </w:tr>
      <w:tr w:rsidR="008A7D75" w:rsidRPr="008A7D75" w:rsidTr="008A7D75">
        <w:trPr>
          <w:trHeight w:val="300"/>
        </w:trPr>
        <w:tc>
          <w:tcPr>
            <w:tcW w:w="10363" w:type="dxa"/>
            <w:gridSpan w:val="11"/>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p>
        </w:tc>
      </w:tr>
      <w:tr w:rsidR="008A7D75" w:rsidRPr="008A7D75" w:rsidTr="008A7D75">
        <w:trPr>
          <w:trHeight w:val="300"/>
        </w:trPr>
        <w:tc>
          <w:tcPr>
            <w:tcW w:w="8926" w:type="dxa"/>
            <w:gridSpan w:val="9"/>
            <w:tcBorders>
              <w:top w:val="nil"/>
              <w:left w:val="nil"/>
              <w:bottom w:val="nil"/>
              <w:right w:val="single" w:sz="4" w:space="0" w:color="000000"/>
            </w:tcBorders>
            <w:shd w:val="clear" w:color="auto" w:fill="auto"/>
            <w:vAlign w:val="bottom"/>
            <w:hideMark/>
          </w:tcPr>
          <w:p w:rsidR="008A7D75" w:rsidRPr="008A7D75" w:rsidRDefault="008A7D75" w:rsidP="008A7D75">
            <w:pPr>
              <w:spacing w:line="240" w:lineRule="exact"/>
              <w:jc w:val="center"/>
              <w:rPr>
                <w:color w:val="000000"/>
                <w:sz w:val="16"/>
                <w:szCs w:val="16"/>
              </w:rPr>
            </w:pPr>
          </w:p>
        </w:tc>
        <w:tc>
          <w:tcPr>
            <w:tcW w:w="1437" w:type="dxa"/>
            <w:gridSpan w:val="2"/>
            <w:tcBorders>
              <w:top w:val="single" w:sz="4" w:space="0" w:color="000000"/>
              <w:left w:val="nil"/>
              <w:bottom w:val="single" w:sz="4" w:space="0" w:color="000000"/>
              <w:right w:val="single" w:sz="4"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КОДЫ</w:t>
            </w:r>
          </w:p>
        </w:tc>
      </w:tr>
      <w:tr w:rsidR="008A7D75" w:rsidRPr="008A7D75" w:rsidTr="008A7D75">
        <w:trPr>
          <w:trHeight w:val="525"/>
        </w:trPr>
        <w:tc>
          <w:tcPr>
            <w:tcW w:w="7934" w:type="dxa"/>
            <w:gridSpan w:val="7"/>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p>
        </w:tc>
        <w:tc>
          <w:tcPr>
            <w:tcW w:w="992" w:type="dxa"/>
            <w:gridSpan w:val="2"/>
            <w:tcBorders>
              <w:top w:val="nil"/>
              <w:left w:val="nil"/>
              <w:bottom w:val="nil"/>
              <w:right w:val="nil"/>
            </w:tcBorders>
            <w:shd w:val="clear" w:color="auto" w:fill="auto"/>
            <w:vAlign w:val="center"/>
            <w:hideMark/>
          </w:tcPr>
          <w:p w:rsidR="008A7D75" w:rsidRPr="008A7D75" w:rsidRDefault="008A7D75" w:rsidP="008A7D75">
            <w:pPr>
              <w:spacing w:line="240" w:lineRule="exact"/>
              <w:jc w:val="right"/>
              <w:rPr>
                <w:color w:val="000000"/>
                <w:sz w:val="16"/>
                <w:szCs w:val="16"/>
              </w:rPr>
            </w:pPr>
            <w:r w:rsidRPr="008A7D75">
              <w:rPr>
                <w:color w:val="000000"/>
                <w:sz w:val="16"/>
                <w:szCs w:val="16"/>
              </w:rPr>
              <w:t>Форма по ОКУД</w:t>
            </w:r>
          </w:p>
        </w:tc>
        <w:tc>
          <w:tcPr>
            <w:tcW w:w="1437" w:type="dxa"/>
            <w:gridSpan w:val="2"/>
            <w:tcBorders>
              <w:top w:val="single" w:sz="8" w:space="0" w:color="000000"/>
              <w:left w:val="single" w:sz="8" w:space="0" w:color="000000"/>
              <w:bottom w:val="single" w:sz="4"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0503117</w:t>
            </w:r>
          </w:p>
        </w:tc>
      </w:tr>
      <w:tr w:rsidR="008A7D75" w:rsidRPr="008A7D75" w:rsidTr="008A7D75">
        <w:trPr>
          <w:trHeight w:val="300"/>
        </w:trPr>
        <w:tc>
          <w:tcPr>
            <w:tcW w:w="7934" w:type="dxa"/>
            <w:gridSpan w:val="7"/>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на 1 апреля 2025 г.</w:t>
            </w:r>
          </w:p>
        </w:tc>
        <w:tc>
          <w:tcPr>
            <w:tcW w:w="992"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Дата</w:t>
            </w:r>
          </w:p>
        </w:tc>
        <w:tc>
          <w:tcPr>
            <w:tcW w:w="1437" w:type="dxa"/>
            <w:gridSpan w:val="2"/>
            <w:tcBorders>
              <w:top w:val="nil"/>
              <w:left w:val="single" w:sz="8" w:space="0" w:color="000000"/>
              <w:bottom w:val="single" w:sz="4"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01.04.2025</w:t>
            </w:r>
          </w:p>
        </w:tc>
      </w:tr>
      <w:tr w:rsidR="008A7D75" w:rsidRPr="008A7D75" w:rsidTr="008A7D75">
        <w:trPr>
          <w:trHeight w:val="300"/>
        </w:trPr>
        <w:tc>
          <w:tcPr>
            <w:tcW w:w="4551"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797"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47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115"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992"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по ОКПО</w:t>
            </w:r>
          </w:p>
        </w:tc>
        <w:tc>
          <w:tcPr>
            <w:tcW w:w="1437" w:type="dxa"/>
            <w:gridSpan w:val="2"/>
            <w:tcBorders>
              <w:top w:val="nil"/>
              <w:left w:val="single" w:sz="8" w:space="0" w:color="000000"/>
              <w:bottom w:val="single" w:sz="4"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04047501</w:t>
            </w:r>
          </w:p>
        </w:tc>
      </w:tr>
      <w:tr w:rsidR="008A7D75" w:rsidRPr="008A7D75" w:rsidTr="008A7D75">
        <w:trPr>
          <w:trHeight w:val="525"/>
        </w:trPr>
        <w:tc>
          <w:tcPr>
            <w:tcW w:w="4551"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Наименование</w:t>
            </w:r>
            <w:r w:rsidRPr="008A7D75">
              <w:rPr>
                <w:color w:val="000000"/>
                <w:sz w:val="16"/>
                <w:szCs w:val="16"/>
              </w:rPr>
              <w:br/>
              <w:t>финансового органа</w:t>
            </w:r>
          </w:p>
        </w:tc>
        <w:tc>
          <w:tcPr>
            <w:tcW w:w="3383" w:type="dxa"/>
            <w:gridSpan w:val="5"/>
            <w:tcBorders>
              <w:top w:val="nil"/>
              <w:left w:val="nil"/>
              <w:bottom w:val="single" w:sz="4" w:space="0" w:color="auto"/>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АДМИНИСТРАЦИЯ КОНДОПОЖСКОГО МУНИЦИПАЛЬНОГО РАЙОНА</w:t>
            </w:r>
          </w:p>
        </w:tc>
        <w:tc>
          <w:tcPr>
            <w:tcW w:w="992"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Глава по БК</w:t>
            </w:r>
          </w:p>
        </w:tc>
        <w:tc>
          <w:tcPr>
            <w:tcW w:w="1437" w:type="dxa"/>
            <w:gridSpan w:val="2"/>
            <w:tcBorders>
              <w:top w:val="nil"/>
              <w:left w:val="single" w:sz="8" w:space="0" w:color="000000"/>
              <w:bottom w:val="single" w:sz="4"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006</w:t>
            </w:r>
          </w:p>
        </w:tc>
      </w:tr>
      <w:tr w:rsidR="008A7D75" w:rsidRPr="008A7D75" w:rsidTr="008A7D75">
        <w:trPr>
          <w:trHeight w:val="300"/>
        </w:trPr>
        <w:tc>
          <w:tcPr>
            <w:tcW w:w="4551" w:type="dxa"/>
            <w:gridSpan w:val="2"/>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Наименование публично-правового образования</w:t>
            </w:r>
          </w:p>
        </w:tc>
        <w:tc>
          <w:tcPr>
            <w:tcW w:w="3383" w:type="dxa"/>
            <w:gridSpan w:val="5"/>
            <w:tcBorders>
              <w:top w:val="single" w:sz="4" w:space="0" w:color="auto"/>
              <w:left w:val="nil"/>
              <w:bottom w:val="single" w:sz="4" w:space="0" w:color="auto"/>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Бюджет Петровского сельского поселения</w:t>
            </w:r>
          </w:p>
        </w:tc>
        <w:tc>
          <w:tcPr>
            <w:tcW w:w="992"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по ОКТМО</w:t>
            </w:r>
          </w:p>
        </w:tc>
        <w:tc>
          <w:tcPr>
            <w:tcW w:w="1437" w:type="dxa"/>
            <w:gridSpan w:val="2"/>
            <w:tcBorders>
              <w:top w:val="nil"/>
              <w:left w:val="single" w:sz="8" w:space="0" w:color="000000"/>
              <w:bottom w:val="single" w:sz="4"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86615435000</w:t>
            </w:r>
          </w:p>
        </w:tc>
      </w:tr>
      <w:tr w:rsidR="008A7D75" w:rsidRPr="008A7D75" w:rsidTr="008A7D75">
        <w:trPr>
          <w:trHeight w:val="300"/>
        </w:trPr>
        <w:tc>
          <w:tcPr>
            <w:tcW w:w="4551"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Периодичность:</w:t>
            </w:r>
          </w:p>
        </w:tc>
        <w:tc>
          <w:tcPr>
            <w:tcW w:w="3383" w:type="dxa"/>
            <w:gridSpan w:val="5"/>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 xml:space="preserve"> месячная, квартальная, годовая</w:t>
            </w:r>
          </w:p>
        </w:tc>
        <w:tc>
          <w:tcPr>
            <w:tcW w:w="992"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437" w:type="dxa"/>
            <w:gridSpan w:val="2"/>
            <w:tcBorders>
              <w:top w:val="nil"/>
              <w:left w:val="single" w:sz="8" w:space="0" w:color="000000"/>
              <w:bottom w:val="single" w:sz="4"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 </w:t>
            </w:r>
          </w:p>
        </w:tc>
      </w:tr>
      <w:tr w:rsidR="008A7D75" w:rsidRPr="008A7D75" w:rsidTr="008A7D75">
        <w:trPr>
          <w:trHeight w:val="300"/>
        </w:trPr>
        <w:tc>
          <w:tcPr>
            <w:tcW w:w="4551"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Единица измерения:</w:t>
            </w:r>
          </w:p>
        </w:tc>
        <w:tc>
          <w:tcPr>
            <w:tcW w:w="3383" w:type="dxa"/>
            <w:gridSpan w:val="5"/>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 xml:space="preserve"> руб.</w:t>
            </w:r>
          </w:p>
        </w:tc>
        <w:tc>
          <w:tcPr>
            <w:tcW w:w="992"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437" w:type="dxa"/>
            <w:gridSpan w:val="2"/>
            <w:tcBorders>
              <w:top w:val="nil"/>
              <w:left w:val="single" w:sz="8" w:space="0" w:color="000000"/>
              <w:bottom w:val="single" w:sz="8" w:space="0" w:color="000000"/>
              <w:right w:val="single" w:sz="8" w:space="0" w:color="000000"/>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383</w:t>
            </w:r>
          </w:p>
        </w:tc>
      </w:tr>
      <w:tr w:rsidR="008A7D75" w:rsidRPr="008A7D75" w:rsidTr="008A7D75">
        <w:trPr>
          <w:trHeight w:val="300"/>
        </w:trPr>
        <w:tc>
          <w:tcPr>
            <w:tcW w:w="10363" w:type="dxa"/>
            <w:gridSpan w:val="11"/>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p>
        </w:tc>
      </w:tr>
      <w:tr w:rsidR="008A7D75" w:rsidRPr="008A7D75" w:rsidTr="008A7D75">
        <w:trPr>
          <w:trHeight w:val="300"/>
        </w:trPr>
        <w:tc>
          <w:tcPr>
            <w:tcW w:w="10363" w:type="dxa"/>
            <w:gridSpan w:val="11"/>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b/>
                <w:bCs/>
                <w:color w:val="000000"/>
                <w:sz w:val="16"/>
                <w:szCs w:val="16"/>
              </w:rPr>
            </w:pPr>
            <w:r w:rsidRPr="008A7D75">
              <w:rPr>
                <w:b/>
                <w:bCs/>
                <w:color w:val="000000"/>
                <w:sz w:val="16"/>
                <w:szCs w:val="16"/>
              </w:rPr>
              <w:t>1. Доходы бюджета</w:t>
            </w:r>
          </w:p>
        </w:tc>
      </w:tr>
      <w:tr w:rsidR="008A7D75" w:rsidRPr="008A7D75" w:rsidTr="008A7D75">
        <w:trPr>
          <w:trHeight w:val="300"/>
        </w:trPr>
        <w:tc>
          <w:tcPr>
            <w:tcW w:w="4410"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984" w:type="dxa"/>
            <w:gridSpan w:val="3"/>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134"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134"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r>
      <w:tr w:rsidR="008A7D75" w:rsidRPr="008A7D75" w:rsidTr="008A7D75">
        <w:trPr>
          <w:trHeight w:val="78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Наименование показателя</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 строки</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 дохода по бюджетной классификации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Утвержденные бюджетные назначения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Неисполненные назначения</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6</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бюджета - всего</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7 492 065,92</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1 813 455,95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5 678 609,97</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 том числе:</w:t>
            </w:r>
            <w:r w:rsidRPr="008A7D75">
              <w:rPr>
                <w:color w:val="000000"/>
                <w:sz w:val="16"/>
                <w:szCs w:val="16"/>
              </w:rPr>
              <w:br/>
              <w:t>НАЛОГОВЫЕ И НЕНАЛОГОВЫЕ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2 330 612,98</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529 938,97</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1 800 674,01</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НАЛОГИ НА ПРИБЫЛЬ, ДОХОДЫ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000 10100000000000000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461 000,00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117 736,26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343 263,74</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Налог на доходы физических лиц</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000 10102000010000110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461 000,00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117 736,26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343 263,74</w:t>
            </w:r>
          </w:p>
        </w:tc>
      </w:tr>
      <w:tr w:rsidR="008A7D75" w:rsidRPr="008A7D75" w:rsidTr="008A7D75">
        <w:trPr>
          <w:trHeight w:val="84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8A7D75">
              <w:rPr>
                <w:color w:val="000000"/>
                <w:sz w:val="16"/>
                <w:szCs w:val="16"/>
              </w:rPr>
              <w:t xml:space="preserve"> </w:t>
            </w:r>
            <w:proofErr w:type="gramStart"/>
            <w:r w:rsidRPr="008A7D75">
              <w:rPr>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000 10102010010000110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459 000,00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83 164,51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375 835,49</w:t>
            </w:r>
          </w:p>
        </w:tc>
      </w:tr>
      <w:tr w:rsidR="008A7D75" w:rsidRPr="008A7D75" w:rsidTr="008A7D75">
        <w:trPr>
          <w:trHeight w:val="30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8A7D75">
              <w:rPr>
                <w:color w:val="000000"/>
                <w:sz w:val="16"/>
                <w:szCs w:val="16"/>
              </w:rPr>
              <w:t xml:space="preserve"> </w:t>
            </w:r>
            <w:proofErr w:type="gramStart"/>
            <w:r w:rsidRPr="008A7D75">
              <w:rPr>
                <w:color w:val="000000"/>
                <w:sz w:val="16"/>
                <w:szCs w:val="16"/>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w:t>
            </w:r>
            <w:r w:rsidRPr="008A7D75">
              <w:rPr>
                <w:color w:val="000000"/>
                <w:sz w:val="16"/>
                <w:szCs w:val="16"/>
              </w:rPr>
              <w:lastRenderedPageBreak/>
              <w:t>физическим лицом, не являющимся налоговым резидентом Российской Федерации, в виде дивидендов (сумма платежа (перерасчеты, недоимка</w:t>
            </w:r>
            <w:proofErr w:type="gramEnd"/>
            <w:r w:rsidRPr="008A7D75">
              <w:rPr>
                <w:color w:val="000000"/>
                <w:sz w:val="16"/>
                <w:szCs w:val="16"/>
              </w:rPr>
              <w:t xml:space="preserve"> </w:t>
            </w:r>
            <w:proofErr w:type="gramStart"/>
            <w:r w:rsidRPr="008A7D75">
              <w:rPr>
                <w:color w:val="000000"/>
                <w:sz w:val="16"/>
                <w:szCs w:val="16"/>
              </w:rPr>
              <w:t>и задолженность по соответствующему платежу, в том числе по отмененному)</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lastRenderedPageBreak/>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182 10102010011000110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459 000,00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83 153,96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375 846,04</w:t>
            </w:r>
          </w:p>
        </w:tc>
      </w:tr>
      <w:tr w:rsidR="008A7D75" w:rsidRPr="008A7D75" w:rsidTr="008A7D75">
        <w:trPr>
          <w:trHeight w:val="30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8A7D75">
              <w:rPr>
                <w:color w:val="000000"/>
                <w:sz w:val="16"/>
                <w:szCs w:val="16"/>
              </w:rPr>
              <w:t xml:space="preserve"> </w:t>
            </w:r>
            <w:proofErr w:type="gramStart"/>
            <w:r w:rsidRPr="008A7D75">
              <w:rPr>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w:t>
            </w:r>
            <w:proofErr w:type="gramEnd"/>
            <w:r w:rsidRPr="008A7D75">
              <w:rPr>
                <w:color w:val="000000"/>
                <w:sz w:val="16"/>
                <w:szCs w:val="16"/>
              </w:rPr>
              <w:t>)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182 10102010013000110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10,55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18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8A7D75">
              <w:rPr>
                <w:color w:val="000000"/>
                <w:sz w:val="16"/>
                <w:szCs w:val="16"/>
              </w:rPr>
              <w:t xml:space="preserve">, не </w:t>
            </w:r>
            <w:proofErr w:type="gramStart"/>
            <w:r w:rsidRPr="008A7D75">
              <w:rPr>
                <w:color w:val="000000"/>
                <w:sz w:val="16"/>
                <w:szCs w:val="16"/>
              </w:rPr>
              <w:t>превышающей</w:t>
            </w:r>
            <w:proofErr w:type="gramEnd"/>
            <w:r w:rsidRPr="008A7D75">
              <w:rPr>
                <w:color w:val="000000"/>
                <w:sz w:val="16"/>
                <w:szCs w:val="16"/>
              </w:rPr>
              <w:t xml:space="preserve"> 312 тысяч рублей за налоговые периоды после 1 января 2025 года)</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000 10102030010000110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2 402,11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20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8A7D75">
              <w:rPr>
                <w:color w:val="000000"/>
                <w:sz w:val="16"/>
                <w:szCs w:val="16"/>
              </w:rPr>
              <w:t xml:space="preserve">, не </w:t>
            </w:r>
            <w:proofErr w:type="gramStart"/>
            <w:r w:rsidRPr="008A7D75">
              <w:rPr>
                <w:color w:val="000000"/>
                <w:sz w:val="16"/>
                <w:szCs w:val="16"/>
              </w:rPr>
              <w:t>превышающей</w:t>
            </w:r>
            <w:proofErr w:type="gramEnd"/>
            <w:r w:rsidRPr="008A7D75">
              <w:rPr>
                <w:color w:val="000000"/>
                <w:sz w:val="16"/>
                <w:szCs w:val="16"/>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182 10102030011000110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2 343,61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20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8A7D75">
              <w:rPr>
                <w:color w:val="000000"/>
                <w:sz w:val="16"/>
                <w:szCs w:val="16"/>
              </w:rPr>
              <w:t>,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182 10102030013000110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58,50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000 10102210010000110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32 169,64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103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182 10102210011000110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32 169,64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НАЛОГИ НА ТОВАРЫ (РАБОТЫ, УСЛУГИ), РЕАЛИЗУЕМЫЕ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000 10300000000000000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764 530,00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224 102,81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540 427,19</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Акцизы по подакцизным товарам (продукции), производимым на территории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000 10302000010000110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764 530,00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224 102,81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540 427,19</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000 10302230010000110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399 860,00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110 079,76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289 780,24</w:t>
            </w:r>
          </w:p>
        </w:tc>
      </w:tr>
      <w:tr w:rsidR="008A7D75" w:rsidRPr="008A7D75" w:rsidTr="008A7D75">
        <w:trPr>
          <w:trHeight w:val="129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182 10302231010000110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399 860,00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110 079,76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289 780,24</w:t>
            </w:r>
          </w:p>
        </w:tc>
      </w:tr>
      <w:tr w:rsidR="008A7D75" w:rsidRPr="008A7D75" w:rsidTr="008A7D75">
        <w:trPr>
          <w:trHeight w:val="103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моторные масла для дизельных и (или) карбюраторных (</w:t>
            </w:r>
            <w:proofErr w:type="spellStart"/>
            <w:r w:rsidRPr="008A7D75">
              <w:rPr>
                <w:color w:val="000000"/>
                <w:sz w:val="16"/>
                <w:szCs w:val="16"/>
              </w:rPr>
              <w:t>инжекторных</w:t>
            </w:r>
            <w:proofErr w:type="spellEnd"/>
            <w:r w:rsidRPr="008A7D75">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000 10302240010000110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625,49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1 174,51</w:t>
            </w:r>
          </w:p>
        </w:tc>
      </w:tr>
      <w:tr w:rsidR="008A7D75" w:rsidRPr="008A7D75" w:rsidTr="008A7D75">
        <w:trPr>
          <w:trHeight w:val="154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моторные масла для дизельных и (или) карбюраторных (</w:t>
            </w:r>
            <w:proofErr w:type="spellStart"/>
            <w:r w:rsidRPr="008A7D75">
              <w:rPr>
                <w:color w:val="000000"/>
                <w:sz w:val="16"/>
                <w:szCs w:val="16"/>
              </w:rPr>
              <w:t>инжекторных</w:t>
            </w:r>
            <w:proofErr w:type="spellEnd"/>
            <w:r w:rsidRPr="008A7D75">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182 10302241010000110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625,49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1 174,51</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000 10302250010000110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403 830,00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122 863,93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280 966,07</w:t>
            </w:r>
          </w:p>
        </w:tc>
      </w:tr>
      <w:tr w:rsidR="008A7D75" w:rsidRPr="008A7D75" w:rsidTr="008A7D75">
        <w:trPr>
          <w:trHeight w:val="129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182 10302251010000110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403 830,00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122 863,93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280 966,07</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000 10302260010000110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-40 960,00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-9 466,37</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-31 493,63</w:t>
            </w:r>
          </w:p>
        </w:tc>
      </w:tr>
      <w:tr w:rsidR="008A7D75" w:rsidRPr="008A7D75" w:rsidTr="008A7D75">
        <w:trPr>
          <w:trHeight w:val="129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182 10302261010000110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-40 960,00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-9 466,37</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-31 493,63</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НАЛОГИ НА ИМУЩЕСТВО</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1 083 000,00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175 116,92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907 883,08</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Налог на имущество физических лиц</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000 10601000000000110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199 000,00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9 980,11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189 019,89</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000 10601030100000110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199 000,00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9 980,11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189 019,89</w:t>
            </w:r>
          </w:p>
        </w:tc>
      </w:tr>
      <w:tr w:rsidR="008A7D75" w:rsidRPr="008A7D75" w:rsidTr="008A7D75">
        <w:trPr>
          <w:trHeight w:val="56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182 10601030101000110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199 000,00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9 980,11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189 019,89</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Земельный налог</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000 10606000000000110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884 000,00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165 136,81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718 863,19</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Земельный налог с организаций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000 10606030000000110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230 000,00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128 454,19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101 545,81</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000 10606033100000110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230 000,00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128 454,19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101 545,81</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182 10606033101000110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230 000,00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128 454,19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101 545,81</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Земельный налог с физических лиц</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000 10606040000000110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654 000,00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36 682,62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617 317,38</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000 10606043100000110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654 000,00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36 682,62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617 317,38</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182 10606043101000110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654 000,00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36 682,62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617 317,38</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ОКАЗАНИЯ ПЛАТНЫХ УСЛУГ И КОМПЕНСАЦИИ ЗАТРАТ ГОСУДАРСТВА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22 082,98</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12 982,98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9 100,00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оказания платных услуг (работ)</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000 11301000000000130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13 250,00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4 150,00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9 100,00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оказания платных услуг (работ)</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000 11301990000000130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13 250,00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4 150,00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9 100,00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оказания платных услуг (работ) получателями средств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000 11301995100000130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13 250,00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4 150,00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9 100,00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оказания платных услуг (работ) получателями средств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013 11301995100002130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13 250,00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4 150,00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9 100,00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Доходы от компенсации затрат государства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000 11302000000000130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8 832,98</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8 832,98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компенсации затрат государства</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000 11302990000000130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8 832,98</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8 832,98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компенсации затрат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000 11302995100000130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8 832,98</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8 832,98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компенсации затрат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013 11302995100001130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5 085,58</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5 085,58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доходы от компенсации затрат бюджетов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013 11302995100002130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3 747,40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3 747,40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БЕЗВОЗМЕЗДНЫЕ ПОСТУПЛЕНИЯ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000 20000000000000000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5 161 452,94</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1 283 516,98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3 877 935,96</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БЕЗВОЗМЕЗДНЫЕ ПОСТУПЛЕНИЯ ОТ ДРУГИХ БЮДЖЕТОВ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5 061 452,94</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1 183 516,98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3 877 935,96</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Дотации бюджетам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000 20210000000000150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2 980 070,00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745 014,00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2 235 056,00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Дотации на выравнивание бюджетной обеспеченности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000 20215001000000150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2 980 070,00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745 014,00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2 235 056,00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013 20215001100000150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2 980 070,00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745 014,00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2 235 056,00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Субвенции бюджетам бюджетной системы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000 20230000000000150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251 900,00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62 975,00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188 925,00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Субвенции местным бюджетам на выполнение передаваемых полномочий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000 20230024000000150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1 500,00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013 20230024100000150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1 500,00</w:t>
            </w:r>
          </w:p>
        </w:tc>
      </w:tr>
      <w:tr w:rsidR="008A7D75" w:rsidRPr="008A7D75" w:rsidTr="008A7D75">
        <w:trPr>
          <w:trHeight w:val="5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000 20235118000000150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249 900,00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62 475,00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187 425,00</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013 20235118100000150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249 900,00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62 475,00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187 425,00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000 20240000000000150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1 829 482,94</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375 527,98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1 453 954,96</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межбюджетные трансферты, передаваемые бюджетам</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000 20249999000000150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1 829 482,94</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375 527,98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1 453 954,96</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межбюджетные трансферты, передаваемые бюджетам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000 20249999100000150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1 829 482,94</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375 527,98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1 453 954,96</w:t>
            </w:r>
          </w:p>
        </w:tc>
      </w:tr>
      <w:tr w:rsidR="008A7D75" w:rsidRPr="008A7D75" w:rsidTr="008A7D75">
        <w:trPr>
          <w:trHeight w:val="154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Прочие межбюджетные трансферты, передаваемые бюджетам сельских поселений (Иные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013 20249999109327150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411 482,94</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132 527,98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278 954,96</w:t>
            </w:r>
          </w:p>
        </w:tc>
      </w:tr>
      <w:tr w:rsidR="008A7D75" w:rsidRPr="008A7D75" w:rsidTr="008A7D75">
        <w:trPr>
          <w:trHeight w:val="7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proofErr w:type="gramStart"/>
            <w:r w:rsidRPr="008A7D75">
              <w:rPr>
                <w:color w:val="000000"/>
                <w:sz w:val="16"/>
                <w:szCs w:val="16"/>
              </w:rPr>
              <w:t>Прочие межбюджетные трансферты, передаваемые бюджетам сельских поселений (Иные межбюджетные трансферты, перечисляемые из бюджета Кондопожского муниципального района</w:t>
            </w:r>
            <w:proofErr w:type="gramEnd"/>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013 20249999109904150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1 418 000,00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243 000,00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1 175 000,00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БЕЗВОЗМЕЗДНЫЕ ПОСТУПЛЕНИЯ</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000 20700000000000000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безвозмездные поступления в бюджеты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000 20705000100000150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безвозмездные поступления в бюджеты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000 20705030100000150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A7D75">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Прочие безвозмездные поступления в бюджеты сельских поселений</w:t>
            </w:r>
          </w:p>
        </w:tc>
        <w:tc>
          <w:tcPr>
            <w:tcW w:w="567"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010</w:t>
            </w:r>
          </w:p>
        </w:tc>
        <w:tc>
          <w:tcPr>
            <w:tcW w:w="1984" w:type="dxa"/>
            <w:gridSpan w:val="3"/>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013 20705030100001150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100 000,00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bl>
    <w:p w:rsidR="008A7D75" w:rsidRPr="008A7D75" w:rsidRDefault="008A7D75" w:rsidP="008A7D75">
      <w:pPr>
        <w:spacing w:line="240" w:lineRule="exact"/>
        <w:jc w:val="center"/>
        <w:rPr>
          <w:b/>
          <w:spacing w:val="-20"/>
          <w:sz w:val="16"/>
          <w:szCs w:val="16"/>
        </w:rPr>
      </w:pPr>
    </w:p>
    <w:tbl>
      <w:tblPr>
        <w:tblW w:w="10363" w:type="dxa"/>
        <w:tblInd w:w="93" w:type="dxa"/>
        <w:tblLayout w:type="fixed"/>
        <w:tblLook w:val="04A0"/>
      </w:tblPr>
      <w:tblGrid>
        <w:gridCol w:w="4551"/>
        <w:gridCol w:w="567"/>
        <w:gridCol w:w="2127"/>
        <w:gridCol w:w="992"/>
        <w:gridCol w:w="992"/>
        <w:gridCol w:w="1134"/>
      </w:tblGrid>
      <w:tr w:rsidR="008A7D75" w:rsidRPr="008A7D75" w:rsidTr="009E2292">
        <w:trPr>
          <w:trHeight w:val="300"/>
        </w:trPr>
        <w:tc>
          <w:tcPr>
            <w:tcW w:w="10363" w:type="dxa"/>
            <w:gridSpan w:val="6"/>
            <w:tcBorders>
              <w:top w:val="nil"/>
              <w:left w:val="nil"/>
              <w:bottom w:val="nil"/>
              <w:right w:val="nil"/>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Форма 0503117 с. 2</w:t>
            </w:r>
          </w:p>
        </w:tc>
      </w:tr>
      <w:tr w:rsidR="008A7D75" w:rsidRPr="008A7D75" w:rsidTr="009E2292">
        <w:trPr>
          <w:trHeight w:val="300"/>
        </w:trPr>
        <w:tc>
          <w:tcPr>
            <w:tcW w:w="10363" w:type="dxa"/>
            <w:gridSpan w:val="6"/>
            <w:tcBorders>
              <w:top w:val="nil"/>
              <w:left w:val="nil"/>
              <w:bottom w:val="nil"/>
              <w:right w:val="nil"/>
            </w:tcBorders>
            <w:shd w:val="clear" w:color="auto" w:fill="auto"/>
            <w:vAlign w:val="center"/>
            <w:hideMark/>
          </w:tcPr>
          <w:p w:rsidR="008A7D75" w:rsidRPr="008A7D75" w:rsidRDefault="008A7D75" w:rsidP="008A7D75">
            <w:pPr>
              <w:spacing w:line="240" w:lineRule="exact"/>
              <w:jc w:val="center"/>
              <w:rPr>
                <w:b/>
                <w:bCs/>
                <w:color w:val="000000"/>
                <w:sz w:val="16"/>
                <w:szCs w:val="16"/>
              </w:rPr>
            </w:pPr>
            <w:r w:rsidRPr="008A7D75">
              <w:rPr>
                <w:b/>
                <w:bCs/>
                <w:color w:val="000000"/>
                <w:sz w:val="16"/>
                <w:szCs w:val="16"/>
              </w:rPr>
              <w:t>2. Расходы бюджета</w:t>
            </w:r>
          </w:p>
        </w:tc>
      </w:tr>
      <w:tr w:rsidR="008A7D75" w:rsidRPr="008A7D75" w:rsidTr="009E2292">
        <w:trPr>
          <w:trHeight w:val="300"/>
        </w:trPr>
        <w:tc>
          <w:tcPr>
            <w:tcW w:w="10363" w:type="dxa"/>
            <w:gridSpan w:val="6"/>
            <w:tcBorders>
              <w:top w:val="nil"/>
              <w:left w:val="nil"/>
              <w:bottom w:val="nil"/>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p>
        </w:tc>
      </w:tr>
      <w:tr w:rsidR="008A7D75" w:rsidRPr="008A7D75" w:rsidTr="00870051">
        <w:trPr>
          <w:trHeight w:val="78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 строки</w:t>
            </w:r>
          </w:p>
        </w:tc>
        <w:tc>
          <w:tcPr>
            <w:tcW w:w="2127" w:type="dxa"/>
            <w:tcBorders>
              <w:top w:val="single" w:sz="4" w:space="0" w:color="auto"/>
              <w:left w:val="nil"/>
              <w:bottom w:val="nil"/>
              <w:right w:val="nil"/>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 расхода по бюджетной классификации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Утвержденные бюджетные назначения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Неисполненные назначения</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7 937 819,81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2 002 194,64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5 935 625,17</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 том числе:</w:t>
            </w:r>
            <w:r w:rsidRPr="008A7D75">
              <w:rPr>
                <w:color w:val="000000"/>
                <w:sz w:val="16"/>
                <w:szCs w:val="16"/>
              </w:rPr>
              <w:b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3 685 837,43</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933 776,08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2 752 061,35</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000 0102 0000000000 000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889 293,08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224 697,74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664 595,34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000 0102 8800000000 000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889 293,08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224 697,74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664 595,34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Глава администрации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000 0102 8800110010 000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889 293,08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224 697,74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664 595,34</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000 0102 8800110010 100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889 293,08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224 697,74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664 595,34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000 0102 8800110010 120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889 293,08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224 697,74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664 595,34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xml:space="preserve">Фонд оплаты труда государственных (муниципальных) </w:t>
            </w:r>
            <w:r w:rsidRPr="008A7D75">
              <w:rPr>
                <w:color w:val="000000"/>
                <w:sz w:val="16"/>
                <w:szCs w:val="16"/>
              </w:rPr>
              <w:lastRenderedPageBreak/>
              <w:t>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013 0102 8800110010 121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683 020,80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164 096,98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518 923,82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013 0102 8800110010 129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206 272,28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60 600,76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145 671,52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2 402 682,77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564 844,88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1 837 837,89</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2 402 682,77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564 844,88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1 837 837,89</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Администрация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000 0104 8800110020 000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1 155 585,71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485 844,88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669 740,83</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000 0104 8800110020 100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1 062 864,71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463 564,63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599 300,08</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000 0104 8800110020 120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1 062 864,71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463 564,63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599 300,08</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013 0104 8800110020 121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915 653,08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343 690,74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571 962,34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013 0104 8800110020 129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147 211,63</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119 873,89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27 337,74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000 0104 8800110020 200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92 721,00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22 280,25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70 440,75</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000 0104 8800110020 240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92 721,00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22 280,25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70 440,75</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013 0104 8800110020 244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92 721,00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22 280,25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70 440,75</w:t>
            </w:r>
          </w:p>
        </w:tc>
      </w:tr>
      <w:tr w:rsidR="008A7D75" w:rsidRPr="008A7D75" w:rsidTr="00870051">
        <w:trPr>
          <w:trHeight w:val="129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000 0104 8800124010 000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000 0104 8800124010 500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013 0104 8800124010 540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000 0104 8800124030 000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11 297,00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11 297,00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000 0104 8800124030 500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11 297,00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11 297,00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013 0104 8800124030 540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11 297,00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11 297,00</w:t>
            </w:r>
          </w:p>
        </w:tc>
      </w:tr>
      <w:tr w:rsidR="008A7D75" w:rsidRPr="008A7D75" w:rsidTr="00870051">
        <w:trPr>
          <w:trHeight w:val="103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000 0104 8800142140 000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000 0104 8800142140 200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000 0104 8800142140 240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013 0104 8800142140 244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000 0104 8801564020 000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1 154 800,06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1 154 800,06</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000 0104 8801564020 100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1 154 800,06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1 154 800,06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000 0104 8801564020 120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1 154 800,06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1 154 800,06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xml:space="preserve">Фонд оплаты труда государственных (муниципальных) </w:t>
            </w:r>
            <w:r w:rsidRPr="008A7D75">
              <w:rPr>
                <w:color w:val="000000"/>
                <w:sz w:val="16"/>
                <w:szCs w:val="16"/>
              </w:rPr>
              <w:lastRenderedPageBreak/>
              <w:t>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013 0104 8801564020 121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797 235,02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797 235,02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013 0104 8801564020 129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357 565,04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357 565,04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000 0106 8800124020 000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000 0106 8800124020 500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013 0106 8800124020 540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000 0111 0000000000 000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000 0111 8800000000 000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000 0111 8800170300 000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000 0111 8800170300 800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013 0111 8800170300 870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5 000,00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353 311,58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108 683,46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244 628,12</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353 311,58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108 683,46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244 628,12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42 857,16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25 500,00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17 357,16</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000 0113 8800170110 200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42 357,16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17 357,16</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000 0113 8800170110 240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42 357,16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17 357,16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013 0113 8800170110 244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42 357,16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25 000,00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17 357,16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000 0113 8800170110 800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000 0113 8800170110 850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013 0113 8800170110 853</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000 0113 8800170120 000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310 454,42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83 183,46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227 270,96</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000 0113 8800170120 200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310 454,42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83 183,46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227 270,96</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000 0113 8800170120 240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310 454,42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83 183,46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227 270,96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013 0113 8800170120 244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19 400,00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3 600,00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15 800,00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013 0113 8800170120 247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291 054,42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79 583,46</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211 470,96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249 900,00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51 099,60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198 800,40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249 900,00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51 099,60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198 800,40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249 900,00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51 099,60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198 800,40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000 0203 8800251180 000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249 900,00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51 099,60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198 800,40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000 0203 8800251180 100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231 397,69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51 099,60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180 298,09</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000 0203 8800251180 120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231 397,69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51 099,60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180 298,09</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013 0203 8800251180 121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177 724,80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37 681,38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140 043,42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013 0203 8800251180 129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53 672,89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13 418,22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40 254,67</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000 0203 8800251180 200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18 502,31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18 502,31</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000 0203 8800251180 240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18 502,31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18 502,31</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013 0203 8800251180 244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18 502,31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18 502,31</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000 0300 0000000000 000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000 0314 0000000000 000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000 0314 8800000000 000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по обеспечению первичных мер пожарной безопасности в границах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000 0314 8800370310 000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000 0314 8800370310 200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000 0314 8800370310 240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013 0314 8800370310 244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81 900,00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32 760,00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49 140,00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961 985,04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278 398,30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683 586,74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961 985,04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278 398,30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683 586,74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961 985,04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278 398,30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683 586,74</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000 0409 8800470410 000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961 985,04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278 398,30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683 586,74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000 0409 8800470410 200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959 960,04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277 892,05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682 067,99</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000 0409 8800470410 240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959 960,04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277 892,05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682 067,99</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013 0409 8800470410 244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250 776,87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133 363,00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117 413,87</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013 0409 8800470410 247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709 183,17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144 529,05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564 654,12</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000 0409 8800470410 800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2 025,00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506,25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1 518,75</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000 0409 8800470410 850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2 025,00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506,25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1 518,75</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013 0409 8800470410 852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2 025,00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506,25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1 518,75</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222 134,21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75 591,15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146 543,06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222 134,21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75 591,15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146 543,06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222 134,21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75 591,15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146 543,06</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направленные на уличное освещение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218 815,47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75 078,65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143 736,82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000 0503 8800570510 200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218 815,47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75 078,65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143 736,82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000 0503 8800570510 240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218 815,47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75 078,65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143 736,82</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013 0503 8800570510 247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218 815,47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75 078,65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143 736,82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направленные на благоустройство территорий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000 0503 8800570520 000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3 318,74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512,50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2 806,24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000 0503 8800570520 200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1 268,74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1 268,74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000 0503 8800570520 240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1 268,74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1 268,74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013 0503 8800570520 244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1 268,74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1 268,74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000 0503 8800570520 800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512,50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1 537,50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000 0503 8800570520 850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512,50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1 537,50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013 0503 8800570520 852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2 050,00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512,50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1 537,50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2 593 970,41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595 046,33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1 998 924,08</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2 593 970,41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595 046,33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1 998 924,08</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2 593 970,41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595 046,33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1 998 924,08</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xml:space="preserve">Софинансирование мероприятий, связанных с частичной компенсацией расходов на повышение </w:t>
            </w:r>
            <w:proofErr w:type="gramStart"/>
            <w:r w:rsidRPr="008A7D75">
              <w:rPr>
                <w:color w:val="000000"/>
                <w:sz w:val="16"/>
                <w:szCs w:val="16"/>
              </w:rPr>
              <w:t>оплаты труда работников учреждений культуры</w:t>
            </w:r>
            <w:proofErr w:type="gramEnd"/>
            <w:r w:rsidRPr="008A7D75">
              <w:rPr>
                <w:color w:val="000000"/>
                <w:sz w:val="16"/>
                <w:szCs w:val="16"/>
              </w:rPr>
              <w:t xml:space="preserve"> на территории Петровского сельского поселения, определенных указами Президента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000 0801 8800843250 000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411 482,94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84 740,04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326 742,90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000 0801 8800843250 100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411 482,94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84 740,04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326 742,90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000 0801 8800843250 110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411 482,94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84 740,04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326 742,90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013 0801 8800843250 111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316 039,12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65 084,52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250 954,60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013 0801 8800843250 119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95 443,82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19 655,52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75 788,30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1 816 416,79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439 998,12</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1 376 418,67</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1 483 928,09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352 875,81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1 131 052,28</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000 0801 8800870810 110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1 483 928,09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352 875,81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1 131 052,28</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013 0801 8800870810 111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1 182 302,51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272 561,20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909 741,31</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013 0801 8800870810 119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301 625,58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80 314,61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221 310,97</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000 0801 8800870810 200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303 807,70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79 857,31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223 950,39</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000 0801 8800870810 240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303 807,70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79 857,31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223 950,39</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013 0801 8800870810 244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94 679,23</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16 450,00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78 229,23</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013 0801 8800870810 247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209 128,47</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63 407,31</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145 721,16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000 0801 8800870810 800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28 681,00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7 265,00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21 416,00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000 0801 8800870810 850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28 681,00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7 265,00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21 416,00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013 0801 8800870810 851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27 861,00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6 855,00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21 006,00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013 0801 8800870810 852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820,00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410,00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410,00</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xml:space="preserve">Мероприятия, направленные на частичную компенсацию расходов на повышение </w:t>
            </w:r>
            <w:proofErr w:type="gramStart"/>
            <w:r w:rsidRPr="008A7D75">
              <w:rPr>
                <w:color w:val="000000"/>
                <w:sz w:val="16"/>
                <w:szCs w:val="16"/>
              </w:rPr>
              <w:t>оплаты труда работников учреждений культуры</w:t>
            </w:r>
            <w:proofErr w:type="gramEnd"/>
            <w:r w:rsidRPr="008A7D75">
              <w:rPr>
                <w:color w:val="000000"/>
                <w:sz w:val="16"/>
                <w:szCs w:val="16"/>
              </w:rPr>
              <w:t xml:space="preserve">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88008S3250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102 870,74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70 308,17</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32 562,57</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88008S3250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102 870,74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70 308,17</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32 562,57</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88008S3250 110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102 870,74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70 308,17</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32 562,57</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88008S3250 111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79 009,78</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54 000,13</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25 009,65</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88008S3250 119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23 860,96</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16 308,04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7 552,92</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000 0801 8801564020 000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263 199,94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263 199,94</w:t>
            </w:r>
          </w:p>
        </w:tc>
      </w:tr>
      <w:tr w:rsidR="008A7D75" w:rsidRPr="008A7D75" w:rsidTr="00870051">
        <w:trPr>
          <w:trHeight w:val="78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000 0801 8801564020 100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263 199,94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263 199,94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000 0801 8801564020 110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263 199,94</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263 199,94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013 0801 8801564020 111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159 577,71</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159 577,71</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013 0801 8801564020 119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103 622,23</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103 622,23</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000 1000 0000000000 000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000 1001 0000000000 000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000 1001 8800000000 000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Доплата к страховой пенсии по старости (инвалидности) муниципальным служащим на территории Петровского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000 1001 8801080010 000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000 1001 8801080010 300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000 1001 8801080010 310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013 1001 8801080010 312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142 092,72</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35 523,18</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106 569,54</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Результат исполнения бюджета (дефицит/профицит)</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450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-445 753,89</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-188 738,69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bl>
    <w:p w:rsidR="008A7D75" w:rsidRPr="008A7D75" w:rsidRDefault="008A7D75" w:rsidP="008A7D75">
      <w:pPr>
        <w:spacing w:line="240" w:lineRule="exact"/>
        <w:jc w:val="center"/>
        <w:rPr>
          <w:b/>
          <w:spacing w:val="-20"/>
          <w:sz w:val="16"/>
          <w:szCs w:val="16"/>
        </w:rPr>
      </w:pPr>
    </w:p>
    <w:p w:rsidR="008A7D75" w:rsidRPr="008A7D75" w:rsidRDefault="008A7D75" w:rsidP="008A7D75">
      <w:pPr>
        <w:spacing w:line="240" w:lineRule="exact"/>
        <w:jc w:val="center"/>
        <w:rPr>
          <w:b/>
          <w:spacing w:val="-20"/>
          <w:sz w:val="16"/>
          <w:szCs w:val="16"/>
        </w:rPr>
      </w:pPr>
    </w:p>
    <w:tbl>
      <w:tblPr>
        <w:tblW w:w="10363" w:type="dxa"/>
        <w:tblInd w:w="93" w:type="dxa"/>
        <w:tblLayout w:type="fixed"/>
        <w:tblLook w:val="04A0"/>
      </w:tblPr>
      <w:tblGrid>
        <w:gridCol w:w="4551"/>
        <w:gridCol w:w="567"/>
        <w:gridCol w:w="2127"/>
        <w:gridCol w:w="992"/>
        <w:gridCol w:w="567"/>
        <w:gridCol w:w="425"/>
        <w:gridCol w:w="1134"/>
      </w:tblGrid>
      <w:tr w:rsidR="008A7D75" w:rsidRPr="008A7D75" w:rsidTr="008A7D75">
        <w:trPr>
          <w:trHeight w:val="300"/>
        </w:trPr>
        <w:tc>
          <w:tcPr>
            <w:tcW w:w="10363" w:type="dxa"/>
            <w:gridSpan w:val="7"/>
            <w:tcBorders>
              <w:top w:val="nil"/>
              <w:left w:val="nil"/>
              <w:bottom w:val="nil"/>
              <w:right w:val="nil"/>
            </w:tcBorders>
            <w:shd w:val="clear" w:color="auto" w:fill="auto"/>
            <w:vAlign w:val="center"/>
            <w:hideMark/>
          </w:tcPr>
          <w:p w:rsidR="008A7D75" w:rsidRPr="008A7D75" w:rsidRDefault="008A7D75" w:rsidP="008A7D75">
            <w:pPr>
              <w:spacing w:line="240" w:lineRule="exact"/>
              <w:jc w:val="center"/>
              <w:rPr>
                <w:b/>
                <w:bCs/>
                <w:color w:val="000000"/>
                <w:sz w:val="16"/>
                <w:szCs w:val="16"/>
              </w:rPr>
            </w:pPr>
            <w:r w:rsidRPr="008A7D75">
              <w:rPr>
                <w:b/>
                <w:bCs/>
                <w:color w:val="000000"/>
                <w:sz w:val="16"/>
                <w:szCs w:val="16"/>
              </w:rPr>
              <w:t>3. Источники финансирования дефицита бюджета</w:t>
            </w: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r>
      <w:tr w:rsidR="008A7D75" w:rsidRPr="008A7D75" w:rsidTr="00870051">
        <w:trPr>
          <w:trHeight w:val="13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 строки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Код источника финансирования дефицита бюджета по бюджетной классификации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Утвержденные бюджетные назначения</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Исполнено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Неисполненные назначения</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2</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4</w:t>
            </w:r>
          </w:p>
        </w:tc>
        <w:tc>
          <w:tcPr>
            <w:tcW w:w="992" w:type="dxa"/>
            <w:gridSpan w:val="2"/>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6</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Источники финансирования дефицита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500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445 753,89</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188 738,69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257 015,20</w:t>
            </w:r>
          </w:p>
        </w:tc>
      </w:tr>
      <w:tr w:rsidR="008A7D75" w:rsidRPr="008A7D75" w:rsidTr="00870051">
        <w:trPr>
          <w:trHeight w:val="525"/>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в том числе:</w:t>
            </w:r>
            <w:r w:rsidRPr="008A7D75">
              <w:rPr>
                <w:color w:val="000000"/>
                <w:sz w:val="16"/>
                <w:szCs w:val="16"/>
              </w:rPr>
              <w:br/>
              <w:t>источники внутреннего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000 01000000000000000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из них:</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источники внешнего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620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000 02000000000000000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из них:</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620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Изменение остатков средств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000 01000000000000000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445 753,89</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188 738,69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257 015,20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000 01050000000000000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445 753,89</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188 738,69</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257 015,20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увеличение остатков средств, всего</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000 01050000000000500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-1 814 911,85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000 01050200000000500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-1 814 911,85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000 01050201000000510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-1 814 911,85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013 01050201100000510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-1 814 911,85</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уменьшение остатков средств, всего</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000 01050000000000600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2 003 650,54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000 01050200000000600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2 003 650,54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000 01050201000000610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2 003 650,54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013 01050201100000610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2 003 650,54</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Х</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700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000 01060000000000000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000 01060000000000500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000 01060000000000600</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8A7D75" w:rsidRPr="008A7D75" w:rsidRDefault="008A7D75" w:rsidP="008A7D75">
            <w:pPr>
              <w:spacing w:line="240" w:lineRule="exact"/>
              <w:jc w:val="center"/>
              <w:rPr>
                <w:color w:val="000000"/>
                <w:sz w:val="16"/>
                <w:szCs w:val="16"/>
              </w:rPr>
            </w:pPr>
            <w:r w:rsidRPr="008A7D75">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bottom"/>
            <w:hideMark/>
          </w:tcPr>
          <w:p w:rsidR="008A7D75" w:rsidRPr="008A7D75" w:rsidRDefault="008A7D75" w:rsidP="008A7D75">
            <w:pPr>
              <w:spacing w:line="240" w:lineRule="exact"/>
              <w:jc w:val="right"/>
              <w:rPr>
                <w:color w:val="000000"/>
                <w:sz w:val="16"/>
                <w:szCs w:val="16"/>
              </w:rPr>
            </w:pPr>
            <w:r w:rsidRPr="008A7D75">
              <w:rPr>
                <w:color w:val="000000"/>
                <w:sz w:val="16"/>
                <w:szCs w:val="16"/>
              </w:rPr>
              <w:t>0,00</w:t>
            </w: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r>
      <w:tr w:rsidR="008A7D75" w:rsidRPr="008A7D75" w:rsidTr="00870051">
        <w:trPr>
          <w:trHeight w:val="300"/>
        </w:trPr>
        <w:tc>
          <w:tcPr>
            <w:tcW w:w="4551" w:type="dxa"/>
            <w:vMerge w:val="restart"/>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Руководитель</w:t>
            </w: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single" w:sz="4" w:space="0" w:color="000000"/>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6" w:type="dxa"/>
            <w:gridSpan w:val="3"/>
            <w:tcBorders>
              <w:top w:val="nil"/>
              <w:left w:val="nil"/>
              <w:bottom w:val="single" w:sz="4" w:space="0" w:color="000000"/>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 xml:space="preserve">И.В. </w:t>
            </w:r>
            <w:proofErr w:type="spellStart"/>
            <w:r w:rsidRPr="008A7D75">
              <w:rPr>
                <w:color w:val="000000"/>
                <w:sz w:val="16"/>
                <w:szCs w:val="16"/>
              </w:rPr>
              <w:t>Давыдченко</w:t>
            </w:r>
            <w:proofErr w:type="spellEnd"/>
          </w:p>
        </w:tc>
      </w:tr>
      <w:tr w:rsidR="008A7D75" w:rsidRPr="008A7D75" w:rsidTr="00870051">
        <w:trPr>
          <w:trHeight w:val="315"/>
        </w:trPr>
        <w:tc>
          <w:tcPr>
            <w:tcW w:w="4551" w:type="dxa"/>
            <w:vMerge/>
            <w:tcBorders>
              <w:top w:val="nil"/>
              <w:left w:val="nil"/>
              <w:bottom w:val="nil"/>
              <w:right w:val="nil"/>
            </w:tcBorders>
            <w:vAlign w:val="center"/>
            <w:hideMark/>
          </w:tcPr>
          <w:p w:rsidR="008A7D75" w:rsidRPr="008A7D75" w:rsidRDefault="008A7D75" w:rsidP="008A7D75">
            <w:pPr>
              <w:spacing w:line="240" w:lineRule="exact"/>
              <w:rPr>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hideMark/>
          </w:tcPr>
          <w:p w:rsidR="008A7D75" w:rsidRPr="008A7D75" w:rsidRDefault="008A7D75" w:rsidP="008A7D75">
            <w:pPr>
              <w:spacing w:line="240" w:lineRule="exact"/>
              <w:jc w:val="center"/>
              <w:rPr>
                <w:color w:val="000000"/>
                <w:sz w:val="16"/>
                <w:szCs w:val="16"/>
              </w:rPr>
            </w:pPr>
            <w:r w:rsidRPr="008A7D75">
              <w:rPr>
                <w:color w:val="000000"/>
                <w:sz w:val="16"/>
                <w:szCs w:val="16"/>
              </w:rPr>
              <w:t>(подпись)</w:t>
            </w: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6" w:type="dxa"/>
            <w:gridSpan w:val="3"/>
            <w:tcBorders>
              <w:top w:val="single" w:sz="4" w:space="0" w:color="000000"/>
              <w:left w:val="nil"/>
              <w:bottom w:val="nil"/>
              <w:right w:val="nil"/>
            </w:tcBorders>
            <w:shd w:val="clear" w:color="auto" w:fill="auto"/>
            <w:hideMark/>
          </w:tcPr>
          <w:p w:rsidR="008A7D75" w:rsidRPr="008A7D75" w:rsidRDefault="008A7D75" w:rsidP="008A7D75">
            <w:pPr>
              <w:spacing w:line="240" w:lineRule="exact"/>
              <w:jc w:val="center"/>
              <w:rPr>
                <w:color w:val="000000"/>
                <w:sz w:val="16"/>
                <w:szCs w:val="16"/>
              </w:rPr>
            </w:pPr>
            <w:r w:rsidRPr="008A7D75">
              <w:rPr>
                <w:color w:val="000000"/>
                <w:sz w:val="16"/>
                <w:szCs w:val="16"/>
              </w:rPr>
              <w:t>(расшифровка подписи)</w:t>
            </w: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cs="Calibri"/>
                <w:color w:val="000000"/>
                <w:sz w:val="16"/>
                <w:szCs w:val="16"/>
              </w:rPr>
            </w:pPr>
          </w:p>
        </w:tc>
        <w:tc>
          <w:tcPr>
            <w:tcW w:w="567" w:type="dxa"/>
            <w:tcBorders>
              <w:top w:val="nil"/>
              <w:left w:val="nil"/>
              <w:bottom w:val="nil"/>
              <w:right w:val="nil"/>
            </w:tcBorders>
            <w:shd w:val="clear" w:color="auto" w:fill="auto"/>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cs="Calibri"/>
                <w:color w:val="000000"/>
                <w:sz w:val="16"/>
                <w:szCs w:val="16"/>
              </w:rPr>
            </w:pPr>
          </w:p>
        </w:tc>
        <w:tc>
          <w:tcPr>
            <w:tcW w:w="567" w:type="dxa"/>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vMerge w:val="restart"/>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Руководитель финансово-экономической службы</w:t>
            </w: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single" w:sz="4" w:space="0" w:color="000000"/>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6" w:type="dxa"/>
            <w:gridSpan w:val="3"/>
            <w:tcBorders>
              <w:top w:val="nil"/>
              <w:left w:val="nil"/>
              <w:bottom w:val="single" w:sz="4" w:space="0" w:color="000000"/>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 xml:space="preserve">И.А. </w:t>
            </w:r>
            <w:proofErr w:type="spellStart"/>
            <w:r w:rsidRPr="008A7D75">
              <w:rPr>
                <w:color w:val="000000"/>
                <w:sz w:val="16"/>
                <w:szCs w:val="16"/>
              </w:rPr>
              <w:t>Блинова</w:t>
            </w:r>
            <w:proofErr w:type="spellEnd"/>
          </w:p>
        </w:tc>
      </w:tr>
      <w:tr w:rsidR="008A7D75" w:rsidRPr="008A7D75" w:rsidTr="00870051">
        <w:trPr>
          <w:trHeight w:val="315"/>
        </w:trPr>
        <w:tc>
          <w:tcPr>
            <w:tcW w:w="4551" w:type="dxa"/>
            <w:vMerge/>
            <w:tcBorders>
              <w:top w:val="nil"/>
              <w:left w:val="nil"/>
              <w:bottom w:val="nil"/>
              <w:right w:val="nil"/>
            </w:tcBorders>
            <w:vAlign w:val="center"/>
            <w:hideMark/>
          </w:tcPr>
          <w:p w:rsidR="008A7D75" w:rsidRPr="008A7D75" w:rsidRDefault="008A7D75" w:rsidP="008A7D75">
            <w:pPr>
              <w:spacing w:line="240" w:lineRule="exact"/>
              <w:rPr>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hideMark/>
          </w:tcPr>
          <w:p w:rsidR="008A7D75" w:rsidRPr="008A7D75" w:rsidRDefault="008A7D75" w:rsidP="008A7D75">
            <w:pPr>
              <w:spacing w:line="240" w:lineRule="exact"/>
              <w:jc w:val="center"/>
              <w:rPr>
                <w:color w:val="000000"/>
                <w:sz w:val="16"/>
                <w:szCs w:val="16"/>
              </w:rPr>
            </w:pPr>
            <w:r w:rsidRPr="008A7D75">
              <w:rPr>
                <w:color w:val="000000"/>
                <w:sz w:val="16"/>
                <w:szCs w:val="16"/>
              </w:rPr>
              <w:t>(подпись)</w:t>
            </w: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6" w:type="dxa"/>
            <w:gridSpan w:val="3"/>
            <w:tcBorders>
              <w:top w:val="single" w:sz="4" w:space="0" w:color="000000"/>
              <w:left w:val="nil"/>
              <w:bottom w:val="nil"/>
              <w:right w:val="nil"/>
            </w:tcBorders>
            <w:shd w:val="clear" w:color="auto" w:fill="auto"/>
            <w:hideMark/>
          </w:tcPr>
          <w:p w:rsidR="008A7D75" w:rsidRPr="008A7D75" w:rsidRDefault="008A7D75" w:rsidP="008A7D75">
            <w:pPr>
              <w:spacing w:line="240" w:lineRule="exact"/>
              <w:jc w:val="center"/>
              <w:rPr>
                <w:color w:val="000000"/>
                <w:sz w:val="16"/>
                <w:szCs w:val="16"/>
              </w:rPr>
            </w:pPr>
            <w:r w:rsidRPr="008A7D75">
              <w:rPr>
                <w:color w:val="000000"/>
                <w:sz w:val="16"/>
                <w:szCs w:val="16"/>
              </w:rPr>
              <w:t>(расшифровка подписи)</w:t>
            </w: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cs="Calibri"/>
                <w:color w:val="000000"/>
                <w:sz w:val="16"/>
                <w:szCs w:val="16"/>
              </w:rPr>
            </w:pPr>
          </w:p>
        </w:tc>
        <w:tc>
          <w:tcPr>
            <w:tcW w:w="567" w:type="dxa"/>
            <w:tcBorders>
              <w:top w:val="nil"/>
              <w:left w:val="nil"/>
              <w:bottom w:val="nil"/>
              <w:right w:val="nil"/>
            </w:tcBorders>
            <w:shd w:val="clear" w:color="auto" w:fill="auto"/>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cs="Calibri"/>
                <w:color w:val="000000"/>
                <w:sz w:val="16"/>
                <w:szCs w:val="16"/>
              </w:rPr>
            </w:pPr>
          </w:p>
        </w:tc>
        <w:tc>
          <w:tcPr>
            <w:tcW w:w="567" w:type="dxa"/>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p>
        </w:tc>
        <w:tc>
          <w:tcPr>
            <w:tcW w:w="567" w:type="dxa"/>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vMerge w:val="restart"/>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r w:rsidRPr="008A7D75">
              <w:rPr>
                <w:color w:val="000000"/>
                <w:sz w:val="16"/>
                <w:szCs w:val="16"/>
              </w:rPr>
              <w:t>Главный бухгалтер</w:t>
            </w: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single" w:sz="4" w:space="0" w:color="000000"/>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 </w:t>
            </w: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6" w:type="dxa"/>
            <w:gridSpan w:val="3"/>
            <w:tcBorders>
              <w:top w:val="nil"/>
              <w:left w:val="nil"/>
              <w:bottom w:val="single" w:sz="4" w:space="0" w:color="000000"/>
              <w:right w:val="nil"/>
            </w:tcBorders>
            <w:shd w:val="clear" w:color="auto" w:fill="auto"/>
            <w:vAlign w:val="bottom"/>
            <w:hideMark/>
          </w:tcPr>
          <w:p w:rsidR="008A7D75" w:rsidRPr="008A7D75" w:rsidRDefault="008A7D75" w:rsidP="008A7D75">
            <w:pPr>
              <w:spacing w:line="240" w:lineRule="exact"/>
              <w:jc w:val="center"/>
              <w:rPr>
                <w:color w:val="000000"/>
                <w:sz w:val="16"/>
                <w:szCs w:val="16"/>
              </w:rPr>
            </w:pPr>
            <w:r w:rsidRPr="008A7D75">
              <w:rPr>
                <w:color w:val="000000"/>
                <w:sz w:val="16"/>
                <w:szCs w:val="16"/>
              </w:rPr>
              <w:t>Н.С. Иванова</w:t>
            </w:r>
          </w:p>
        </w:tc>
      </w:tr>
      <w:tr w:rsidR="008A7D75" w:rsidRPr="008A7D75" w:rsidTr="00870051">
        <w:trPr>
          <w:trHeight w:val="315"/>
        </w:trPr>
        <w:tc>
          <w:tcPr>
            <w:tcW w:w="4551" w:type="dxa"/>
            <w:vMerge/>
            <w:tcBorders>
              <w:top w:val="nil"/>
              <w:left w:val="nil"/>
              <w:bottom w:val="nil"/>
              <w:right w:val="nil"/>
            </w:tcBorders>
            <w:vAlign w:val="center"/>
            <w:hideMark/>
          </w:tcPr>
          <w:p w:rsidR="008A7D75" w:rsidRPr="008A7D75" w:rsidRDefault="008A7D75" w:rsidP="008A7D75">
            <w:pPr>
              <w:spacing w:line="240" w:lineRule="exact"/>
              <w:rPr>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hideMark/>
          </w:tcPr>
          <w:p w:rsidR="008A7D75" w:rsidRPr="008A7D75" w:rsidRDefault="008A7D75" w:rsidP="008A7D75">
            <w:pPr>
              <w:spacing w:line="240" w:lineRule="exact"/>
              <w:jc w:val="center"/>
              <w:rPr>
                <w:color w:val="000000"/>
                <w:sz w:val="16"/>
                <w:szCs w:val="16"/>
              </w:rPr>
            </w:pPr>
            <w:r w:rsidRPr="008A7D75">
              <w:rPr>
                <w:color w:val="000000"/>
                <w:sz w:val="16"/>
                <w:szCs w:val="16"/>
              </w:rPr>
              <w:t>(подпись)</w:t>
            </w: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6" w:type="dxa"/>
            <w:gridSpan w:val="3"/>
            <w:tcBorders>
              <w:top w:val="single" w:sz="4" w:space="0" w:color="000000"/>
              <w:left w:val="nil"/>
              <w:bottom w:val="nil"/>
              <w:right w:val="nil"/>
            </w:tcBorders>
            <w:shd w:val="clear" w:color="auto" w:fill="auto"/>
            <w:hideMark/>
          </w:tcPr>
          <w:p w:rsidR="008A7D75" w:rsidRPr="008A7D75" w:rsidRDefault="008A7D75" w:rsidP="008A7D75">
            <w:pPr>
              <w:spacing w:line="240" w:lineRule="exact"/>
              <w:jc w:val="center"/>
              <w:rPr>
                <w:color w:val="000000"/>
                <w:sz w:val="16"/>
                <w:szCs w:val="16"/>
              </w:rPr>
            </w:pPr>
            <w:r w:rsidRPr="008A7D75">
              <w:rPr>
                <w:color w:val="000000"/>
                <w:sz w:val="16"/>
                <w:szCs w:val="16"/>
              </w:rPr>
              <w:t>(расшифровка подписи)</w:t>
            </w: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cs="Calibri"/>
                <w:color w:val="000000"/>
                <w:sz w:val="16"/>
                <w:szCs w:val="16"/>
              </w:rPr>
            </w:pPr>
          </w:p>
        </w:tc>
        <w:tc>
          <w:tcPr>
            <w:tcW w:w="567" w:type="dxa"/>
            <w:tcBorders>
              <w:top w:val="nil"/>
              <w:left w:val="nil"/>
              <w:bottom w:val="nil"/>
              <w:right w:val="nil"/>
            </w:tcBorders>
            <w:shd w:val="clear" w:color="auto" w:fill="auto"/>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cs="Calibri"/>
                <w:color w:val="000000"/>
                <w:sz w:val="16"/>
                <w:szCs w:val="16"/>
              </w:rPr>
            </w:pPr>
          </w:p>
        </w:tc>
        <w:tc>
          <w:tcPr>
            <w:tcW w:w="567" w:type="dxa"/>
            <w:tcBorders>
              <w:top w:val="nil"/>
              <w:left w:val="nil"/>
              <w:bottom w:val="nil"/>
              <w:right w:val="nil"/>
            </w:tcBorders>
            <w:shd w:val="clear" w:color="auto" w:fill="auto"/>
            <w:vAlign w:val="center"/>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212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c>
          <w:tcPr>
            <w:tcW w:w="1559" w:type="dxa"/>
            <w:gridSpan w:val="2"/>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p>
        </w:tc>
      </w:tr>
      <w:tr w:rsidR="008A7D75" w:rsidRPr="008A7D75" w:rsidTr="00870051">
        <w:trPr>
          <w:trHeight w:val="300"/>
        </w:trPr>
        <w:tc>
          <w:tcPr>
            <w:tcW w:w="4551" w:type="dxa"/>
            <w:tcBorders>
              <w:top w:val="nil"/>
              <w:left w:val="nil"/>
              <w:bottom w:val="nil"/>
              <w:right w:val="nil"/>
            </w:tcBorders>
            <w:shd w:val="clear" w:color="auto" w:fill="auto"/>
            <w:vAlign w:val="bottom"/>
            <w:hideMark/>
          </w:tcPr>
          <w:p w:rsidR="008A7D75" w:rsidRPr="008A7D75" w:rsidRDefault="008A7D75" w:rsidP="008A7D75">
            <w:pPr>
              <w:spacing w:line="240" w:lineRule="exact"/>
              <w:rPr>
                <w:color w:val="000000"/>
                <w:sz w:val="16"/>
                <w:szCs w:val="16"/>
              </w:rPr>
            </w:pPr>
            <w:r w:rsidRPr="008A7D75">
              <w:rPr>
                <w:color w:val="000000"/>
                <w:sz w:val="16"/>
                <w:szCs w:val="16"/>
              </w:rPr>
              <w:t>07 апреля 2025 г.</w:t>
            </w:r>
          </w:p>
        </w:tc>
        <w:tc>
          <w:tcPr>
            <w:tcW w:w="56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212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c>
          <w:tcPr>
            <w:tcW w:w="1559" w:type="dxa"/>
            <w:gridSpan w:val="2"/>
            <w:tcBorders>
              <w:top w:val="nil"/>
              <w:left w:val="nil"/>
              <w:bottom w:val="nil"/>
              <w:right w:val="nil"/>
            </w:tcBorders>
            <w:shd w:val="clear" w:color="auto" w:fill="auto"/>
            <w:noWrap/>
            <w:vAlign w:val="bottom"/>
            <w:hideMark/>
          </w:tcPr>
          <w:p w:rsidR="008A7D75" w:rsidRPr="008A7D75" w:rsidRDefault="008A7D75" w:rsidP="008A7D75">
            <w:pPr>
              <w:spacing w:line="240" w:lineRule="exact"/>
              <w:rPr>
                <w:rFonts w:ascii="Arial" w:hAnsi="Arial" w:cs="Arial"/>
                <w:color w:val="000000"/>
                <w:sz w:val="16"/>
                <w:szCs w:val="16"/>
              </w:rPr>
            </w:pPr>
          </w:p>
        </w:tc>
      </w:tr>
    </w:tbl>
    <w:p w:rsidR="008A7D75" w:rsidRPr="008A7D75" w:rsidRDefault="008A7D75" w:rsidP="008A7D75">
      <w:pPr>
        <w:spacing w:line="240" w:lineRule="exact"/>
        <w:jc w:val="center"/>
        <w:rPr>
          <w:b/>
          <w:spacing w:val="-20"/>
          <w:sz w:val="16"/>
          <w:szCs w:val="16"/>
        </w:rPr>
      </w:pPr>
    </w:p>
    <w:p w:rsidR="00FE1ED9" w:rsidRPr="008A7D75" w:rsidRDefault="00FE1ED9" w:rsidP="008A7D75">
      <w:pPr>
        <w:pStyle w:val="2"/>
        <w:spacing w:line="240" w:lineRule="exact"/>
        <w:ind w:firstLine="0"/>
        <w:jc w:val="center"/>
        <w:rPr>
          <w:sz w:val="16"/>
          <w:szCs w:val="16"/>
        </w:rPr>
      </w:pPr>
    </w:p>
    <w:sectPr w:rsidR="00FE1ED9" w:rsidRPr="008A7D75" w:rsidSect="00402809">
      <w:pgSz w:w="11906" w:h="16838"/>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772"/>
    <w:multiLevelType w:val="hybridMultilevel"/>
    <w:tmpl w:val="19CCFC66"/>
    <w:lvl w:ilvl="0" w:tplc="18FE12B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DDA5F15"/>
    <w:multiLevelType w:val="hybridMultilevel"/>
    <w:tmpl w:val="FBC0B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A22FBD"/>
    <w:multiLevelType w:val="hybridMultilevel"/>
    <w:tmpl w:val="59AC81E6"/>
    <w:lvl w:ilvl="0" w:tplc="B92A1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160466"/>
    <w:multiLevelType w:val="hybridMultilevel"/>
    <w:tmpl w:val="F7A6294C"/>
    <w:lvl w:ilvl="0" w:tplc="EF7881CC">
      <w:start w:val="6"/>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BF478D9"/>
    <w:multiLevelType w:val="hybridMultilevel"/>
    <w:tmpl w:val="439AC24C"/>
    <w:lvl w:ilvl="0" w:tplc="915262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8746A9"/>
    <w:multiLevelType w:val="hybridMultilevel"/>
    <w:tmpl w:val="784C6116"/>
    <w:lvl w:ilvl="0" w:tplc="BE0685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0917B9"/>
    <w:multiLevelType w:val="multilevel"/>
    <w:tmpl w:val="25AED9F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625"/>
    <w:rsid w:val="000627E2"/>
    <w:rsid w:val="00095ADA"/>
    <w:rsid w:val="000A2731"/>
    <w:rsid w:val="000A79A2"/>
    <w:rsid w:val="000E7A6F"/>
    <w:rsid w:val="0016413F"/>
    <w:rsid w:val="003D4854"/>
    <w:rsid w:val="00402809"/>
    <w:rsid w:val="005A17E8"/>
    <w:rsid w:val="00665B98"/>
    <w:rsid w:val="0079311D"/>
    <w:rsid w:val="008279D1"/>
    <w:rsid w:val="0086659C"/>
    <w:rsid w:val="00870051"/>
    <w:rsid w:val="008A7D75"/>
    <w:rsid w:val="008E2374"/>
    <w:rsid w:val="00AD0A84"/>
    <w:rsid w:val="00AE5ECE"/>
    <w:rsid w:val="00B17B2A"/>
    <w:rsid w:val="00B765A7"/>
    <w:rsid w:val="00CD3D03"/>
    <w:rsid w:val="00CD5967"/>
    <w:rsid w:val="00D008E3"/>
    <w:rsid w:val="00DA7625"/>
    <w:rsid w:val="00DD5E37"/>
    <w:rsid w:val="00F137FA"/>
    <w:rsid w:val="00FE1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2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095ADA"/>
    <w:pPr>
      <w:keepNext/>
      <w:ind w:firstLine="72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095ADA"/>
    <w:rPr>
      <w:rFonts w:ascii="Times New Roman" w:eastAsia="Times New Roman" w:hAnsi="Times New Roman" w:cs="Times New Roman"/>
      <w:b/>
      <w:sz w:val="24"/>
      <w:szCs w:val="20"/>
      <w:lang w:eastAsia="ru-RU"/>
    </w:rPr>
  </w:style>
  <w:style w:type="paragraph" w:customStyle="1" w:styleId="ConsTitle">
    <w:name w:val="ConsTitle"/>
    <w:rsid w:val="00095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99"/>
    <w:qFormat/>
    <w:rsid w:val="00095ADA"/>
    <w:pPr>
      <w:spacing w:after="0" w:line="240" w:lineRule="auto"/>
    </w:pPr>
    <w:rPr>
      <w:rFonts w:ascii="Times New Roman" w:eastAsia="Times New Roman" w:hAnsi="Times New Roman" w:cs="Times New Roman"/>
      <w:sz w:val="28"/>
      <w:lang w:eastAsia="ru-RU"/>
    </w:rPr>
  </w:style>
  <w:style w:type="paragraph" w:customStyle="1" w:styleId="ConsPlusNonformat">
    <w:name w:val="ConsPlusNonformat"/>
    <w:uiPriority w:val="99"/>
    <w:rsid w:val="00FE1E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FE1ED9"/>
    <w:rPr>
      <w:color w:val="0000FF"/>
      <w:u w:val="single"/>
    </w:rPr>
  </w:style>
  <w:style w:type="paragraph" w:styleId="a5">
    <w:name w:val="Normal (Web)"/>
    <w:basedOn w:val="a"/>
    <w:uiPriority w:val="99"/>
    <w:unhideWhenUsed/>
    <w:rsid w:val="00FE1ED9"/>
    <w:pPr>
      <w:spacing w:before="100" w:beforeAutospacing="1" w:after="100" w:afterAutospacing="1"/>
    </w:pPr>
  </w:style>
  <w:style w:type="paragraph" w:customStyle="1" w:styleId="headertext">
    <w:name w:val="headertext"/>
    <w:basedOn w:val="a"/>
    <w:rsid w:val="00FE1ED9"/>
    <w:pPr>
      <w:spacing w:before="100" w:beforeAutospacing="1" w:after="100" w:afterAutospacing="1"/>
    </w:pPr>
  </w:style>
  <w:style w:type="paragraph" w:customStyle="1" w:styleId="text">
    <w:name w:val="text"/>
    <w:basedOn w:val="a"/>
    <w:rsid w:val="00FE1ED9"/>
    <w:pPr>
      <w:ind w:firstLine="567"/>
      <w:jc w:val="both"/>
    </w:pPr>
    <w:rPr>
      <w:rFonts w:ascii="Arial" w:hAnsi="Arial" w:cs="Arial"/>
    </w:rPr>
  </w:style>
  <w:style w:type="paragraph" w:styleId="a6">
    <w:name w:val="Body Text"/>
    <w:basedOn w:val="a"/>
    <w:link w:val="a7"/>
    <w:rsid w:val="00FE1ED9"/>
    <w:pPr>
      <w:jc w:val="both"/>
    </w:pPr>
    <w:rPr>
      <w:rFonts w:ascii="Arial" w:hAnsi="Arial"/>
      <w:szCs w:val="20"/>
    </w:rPr>
  </w:style>
  <w:style w:type="character" w:customStyle="1" w:styleId="a7">
    <w:name w:val="Основной текст Знак"/>
    <w:basedOn w:val="a0"/>
    <w:link w:val="a6"/>
    <w:rsid w:val="00FE1ED9"/>
    <w:rPr>
      <w:rFonts w:ascii="Arial" w:eastAsia="Times New Roman" w:hAnsi="Arial" w:cs="Times New Roman"/>
      <w:sz w:val="24"/>
      <w:szCs w:val="20"/>
      <w:lang w:eastAsia="ru-RU"/>
    </w:rPr>
  </w:style>
  <w:style w:type="paragraph" w:styleId="a8">
    <w:name w:val="Subtitle"/>
    <w:basedOn w:val="a"/>
    <w:link w:val="a9"/>
    <w:qFormat/>
    <w:rsid w:val="00FE1ED9"/>
    <w:pPr>
      <w:jc w:val="center"/>
    </w:pPr>
    <w:rPr>
      <w:szCs w:val="20"/>
    </w:rPr>
  </w:style>
  <w:style w:type="character" w:customStyle="1" w:styleId="a9">
    <w:name w:val="Подзаголовок Знак"/>
    <w:basedOn w:val="a0"/>
    <w:link w:val="a8"/>
    <w:rsid w:val="00FE1ED9"/>
    <w:rPr>
      <w:rFonts w:ascii="Times New Roman" w:eastAsia="Times New Roman" w:hAnsi="Times New Roman" w:cs="Times New Roman"/>
      <w:sz w:val="24"/>
      <w:szCs w:val="20"/>
      <w:lang w:eastAsia="ru-RU"/>
    </w:rPr>
  </w:style>
  <w:style w:type="paragraph" w:styleId="21">
    <w:name w:val="Body Text Indent 2"/>
    <w:basedOn w:val="a"/>
    <w:link w:val="22"/>
    <w:unhideWhenUsed/>
    <w:rsid w:val="00B17B2A"/>
    <w:pPr>
      <w:spacing w:after="120" w:line="480" w:lineRule="auto"/>
      <w:ind w:left="283"/>
    </w:pPr>
  </w:style>
  <w:style w:type="character" w:customStyle="1" w:styleId="22">
    <w:name w:val="Основной текст с отступом 2 Знак"/>
    <w:basedOn w:val="a0"/>
    <w:link w:val="21"/>
    <w:uiPriority w:val="99"/>
    <w:semiHidden/>
    <w:rsid w:val="00B17B2A"/>
    <w:rPr>
      <w:rFonts w:ascii="Times New Roman" w:eastAsia="Times New Roman" w:hAnsi="Times New Roman" w:cs="Times New Roman"/>
      <w:sz w:val="24"/>
      <w:szCs w:val="24"/>
      <w:lang w:eastAsia="ru-RU"/>
    </w:rPr>
  </w:style>
  <w:style w:type="table" w:styleId="aa">
    <w:name w:val="Table Grid"/>
    <w:basedOn w:val="a1"/>
    <w:uiPriority w:val="59"/>
    <w:rsid w:val="00B17B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B17B2A"/>
    <w:rPr>
      <w:rFonts w:ascii="Tahoma" w:hAnsi="Tahoma" w:cs="Tahoma"/>
      <w:sz w:val="16"/>
      <w:szCs w:val="16"/>
      <w:lang w:val="en-US" w:eastAsia="en-US"/>
    </w:rPr>
  </w:style>
  <w:style w:type="character" w:customStyle="1" w:styleId="ac">
    <w:name w:val="Текст выноски Знак"/>
    <w:basedOn w:val="a0"/>
    <w:link w:val="ab"/>
    <w:uiPriority w:val="99"/>
    <w:semiHidden/>
    <w:rsid w:val="00B17B2A"/>
    <w:rPr>
      <w:rFonts w:ascii="Tahoma" w:eastAsia="Times New Roman" w:hAnsi="Tahoma" w:cs="Tahoma"/>
      <w:sz w:val="16"/>
      <w:szCs w:val="16"/>
      <w:lang w:val="en-US"/>
    </w:rPr>
  </w:style>
  <w:style w:type="paragraph" w:styleId="ad">
    <w:name w:val="header"/>
    <w:link w:val="ae"/>
    <w:rsid w:val="00B17B2A"/>
    <w:rPr>
      <w:rFonts w:ascii="Calibri" w:eastAsia="Times New Roman" w:hAnsi="Calibri" w:cs="Times New Roman"/>
      <w:lang w:eastAsia="ru-RU"/>
    </w:rPr>
  </w:style>
  <w:style w:type="character" w:customStyle="1" w:styleId="ae">
    <w:name w:val="Верхний колонтитул Знак"/>
    <w:basedOn w:val="a0"/>
    <w:link w:val="ad"/>
    <w:rsid w:val="00B17B2A"/>
    <w:rPr>
      <w:rFonts w:ascii="Calibri" w:eastAsia="Times New Roman" w:hAnsi="Calibri" w:cs="Times New Roman"/>
      <w:lang w:eastAsia="ru-RU"/>
    </w:rPr>
  </w:style>
  <w:style w:type="paragraph" w:styleId="af">
    <w:name w:val="footer"/>
    <w:basedOn w:val="a"/>
    <w:link w:val="af0"/>
    <w:unhideWhenUsed/>
    <w:rsid w:val="00B17B2A"/>
    <w:pPr>
      <w:tabs>
        <w:tab w:val="center" w:pos="4677"/>
        <w:tab w:val="right" w:pos="9355"/>
      </w:tabs>
    </w:pPr>
    <w:rPr>
      <w:rFonts w:ascii="Calibri" w:hAnsi="Calibri"/>
      <w:sz w:val="22"/>
      <w:szCs w:val="22"/>
    </w:rPr>
  </w:style>
  <w:style w:type="character" w:customStyle="1" w:styleId="af0">
    <w:name w:val="Нижний колонтитул Знак"/>
    <w:basedOn w:val="a0"/>
    <w:link w:val="af"/>
    <w:rsid w:val="00B17B2A"/>
    <w:rPr>
      <w:rFonts w:ascii="Calibri" w:eastAsia="Times New Roman" w:hAnsi="Calibri" w:cs="Times New Roman"/>
      <w:lang w:eastAsia="ru-RU"/>
    </w:rPr>
  </w:style>
  <w:style w:type="paragraph" w:styleId="af1">
    <w:name w:val="List Paragraph"/>
    <w:basedOn w:val="a"/>
    <w:uiPriority w:val="34"/>
    <w:qFormat/>
    <w:rsid w:val="008A7D75"/>
    <w:pPr>
      <w:ind w:left="720"/>
      <w:contextualSpacing/>
    </w:pPr>
    <w:rPr>
      <w:rFonts w:ascii="Calibri" w:eastAsia="Calibri" w:hAnsi="Calibri"/>
      <w:sz w:val="22"/>
      <w:szCs w:val="22"/>
      <w:lang w:eastAsia="en-US"/>
    </w:rPr>
  </w:style>
  <w:style w:type="paragraph" w:styleId="af2">
    <w:name w:val="Body Text Indent"/>
    <w:basedOn w:val="a"/>
    <w:link w:val="af3"/>
    <w:rsid w:val="008A7D75"/>
    <w:pPr>
      <w:ind w:firstLine="900"/>
      <w:jc w:val="both"/>
    </w:pPr>
    <w:rPr>
      <w:sz w:val="28"/>
      <w:lang/>
    </w:rPr>
  </w:style>
  <w:style w:type="character" w:customStyle="1" w:styleId="af3">
    <w:name w:val="Основной текст с отступом Знак"/>
    <w:basedOn w:val="a0"/>
    <w:link w:val="af2"/>
    <w:rsid w:val="008A7D75"/>
    <w:rPr>
      <w:rFonts w:ascii="Times New Roman" w:eastAsia="Times New Roman" w:hAnsi="Times New Roman" w:cs="Times New Roman"/>
      <w:sz w:val="28"/>
      <w:szCs w:val="24"/>
      <w:lang/>
    </w:rPr>
  </w:style>
  <w:style w:type="paragraph" w:customStyle="1" w:styleId="ConsPlusNormal">
    <w:name w:val="ConsPlusNormal"/>
    <w:rsid w:val="008A7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8A7D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rsid w:val="008A7D75"/>
    <w:pPr>
      <w:spacing w:before="100" w:beforeAutospacing="1" w:after="100" w:afterAutospacing="1"/>
    </w:pPr>
  </w:style>
  <w:style w:type="table" w:customStyle="1" w:styleId="1">
    <w:name w:val="Сетка таблицы1"/>
    <w:basedOn w:val="a1"/>
    <w:next w:val="aa"/>
    <w:uiPriority w:val="99"/>
    <w:unhideWhenUsed/>
    <w:rsid w:val="008A7D75"/>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99"/>
    <w:unhideWhenUsed/>
    <w:rsid w:val="008A7D75"/>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uiPriority w:val="99"/>
    <w:semiHidden/>
    <w:unhideWhenUsed/>
    <w:rsid w:val="008A7D75"/>
    <w:rPr>
      <w:color w:val="800080"/>
      <w:u w:val="single"/>
    </w:rPr>
  </w:style>
  <w:style w:type="paragraph" w:customStyle="1" w:styleId="xl63">
    <w:name w:val="xl63"/>
    <w:basedOn w:val="a"/>
    <w:rsid w:val="008A7D75"/>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8A7D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5">
    <w:name w:val="xl65"/>
    <w:basedOn w:val="a"/>
    <w:rsid w:val="008A7D7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A7D75"/>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7">
    <w:name w:val="xl67"/>
    <w:basedOn w:val="a"/>
    <w:rsid w:val="008A7D75"/>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8">
    <w:name w:val="xl68"/>
    <w:basedOn w:val="a"/>
    <w:rsid w:val="008A7D75"/>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8A7D75"/>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8A7D75"/>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1">
    <w:name w:val="xl71"/>
    <w:basedOn w:val="a"/>
    <w:rsid w:val="008A7D75"/>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2">
    <w:name w:val="xl72"/>
    <w:basedOn w:val="a"/>
    <w:rsid w:val="008A7D75"/>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8A7D75"/>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8A7D75"/>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5">
    <w:name w:val="xl75"/>
    <w:basedOn w:val="a"/>
    <w:rsid w:val="008A7D75"/>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6">
    <w:name w:val="xl76"/>
    <w:basedOn w:val="a"/>
    <w:rsid w:val="008A7D75"/>
    <w:pPr>
      <w:spacing w:before="100" w:beforeAutospacing="1" w:after="100" w:afterAutospacing="1"/>
      <w:jc w:val="center"/>
      <w:textAlignment w:val="center"/>
    </w:pPr>
    <w:rPr>
      <w:color w:val="000000"/>
      <w:sz w:val="16"/>
      <w:szCs w:val="16"/>
    </w:rPr>
  </w:style>
  <w:style w:type="paragraph" w:customStyle="1" w:styleId="xl77">
    <w:name w:val="xl77"/>
    <w:basedOn w:val="a"/>
    <w:rsid w:val="008A7D75"/>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78">
    <w:name w:val="xl78"/>
    <w:basedOn w:val="a"/>
    <w:rsid w:val="008A7D75"/>
    <w:pPr>
      <w:spacing w:before="100" w:beforeAutospacing="1" w:after="100" w:afterAutospacing="1"/>
      <w:jc w:val="center"/>
      <w:textAlignment w:val="center"/>
    </w:pPr>
    <w:rPr>
      <w:b/>
      <w:bCs/>
      <w:color w:val="000000"/>
      <w:sz w:val="22"/>
      <w:szCs w:val="22"/>
    </w:rPr>
  </w:style>
  <w:style w:type="paragraph" w:customStyle="1" w:styleId="xl79">
    <w:name w:val="xl79"/>
    <w:basedOn w:val="a"/>
    <w:rsid w:val="008A7D75"/>
    <w:pPr>
      <w:spacing w:before="100" w:beforeAutospacing="1" w:after="100" w:afterAutospacing="1"/>
      <w:jc w:val="right"/>
      <w:textAlignment w:val="center"/>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3652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5697</Words>
  <Characters>32476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2024-01-10T07:32:00Z</dcterms:created>
  <dcterms:modified xsi:type="dcterms:W3CDTF">2025-06-16T08:27:00Z</dcterms:modified>
</cp:coreProperties>
</file>