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7B4" w:rsidRDefault="00E21518">
      <w:pPr>
        <w:suppressAutoHyphens/>
        <w:spacing w:after="0" w:line="240" w:lineRule="auto"/>
        <w:ind w:firstLine="709"/>
        <w:jc w:val="center"/>
        <w:textAlignment w:val="baseline"/>
      </w:pPr>
      <w:r>
        <w:rPr>
          <w:rFonts w:ascii="Times New Roman" w:eastAsia="Calibri" w:hAnsi="Times New Roman" w:cs="Times New Roman"/>
          <w:b/>
          <w:color w:val="000000"/>
          <w:kern w:val="2"/>
          <w:sz w:val="32"/>
          <w:szCs w:val="32"/>
        </w:rPr>
        <w:t xml:space="preserve">ОТЧЕТ главы  и администрации </w:t>
      </w:r>
    </w:p>
    <w:p w:rsidR="002D37B4" w:rsidRDefault="00E21518">
      <w:pPr>
        <w:suppressAutoHyphens/>
        <w:spacing w:after="0" w:line="240" w:lineRule="auto"/>
        <w:ind w:firstLine="709"/>
        <w:jc w:val="center"/>
        <w:textAlignment w:val="baseline"/>
      </w:pPr>
      <w:r>
        <w:rPr>
          <w:rFonts w:ascii="Times New Roman" w:eastAsia="Calibri" w:hAnsi="Times New Roman" w:cs="Times New Roman"/>
          <w:b/>
          <w:color w:val="000000"/>
          <w:kern w:val="2"/>
          <w:sz w:val="32"/>
          <w:szCs w:val="32"/>
        </w:rPr>
        <w:t>Гирвасского сельского поселения</w:t>
      </w:r>
    </w:p>
    <w:p w:rsidR="002D37B4" w:rsidRDefault="000B7DA6">
      <w:pPr>
        <w:suppressAutoHyphens/>
        <w:spacing w:after="0" w:line="240" w:lineRule="auto"/>
        <w:ind w:firstLine="709"/>
        <w:jc w:val="center"/>
        <w:textAlignment w:val="baseline"/>
      </w:pPr>
      <w:r>
        <w:rPr>
          <w:rFonts w:ascii="Times New Roman" w:eastAsia="Calibri" w:hAnsi="Times New Roman" w:cs="Times New Roman"/>
          <w:b/>
          <w:color w:val="000000"/>
          <w:kern w:val="2"/>
          <w:sz w:val="32"/>
          <w:szCs w:val="32"/>
        </w:rPr>
        <w:t>за 202</w:t>
      </w:r>
      <w:r w:rsidR="00675D61">
        <w:rPr>
          <w:rFonts w:ascii="Times New Roman" w:eastAsia="Calibri" w:hAnsi="Times New Roman" w:cs="Times New Roman"/>
          <w:b/>
          <w:color w:val="000000"/>
          <w:kern w:val="2"/>
          <w:sz w:val="32"/>
          <w:szCs w:val="32"/>
        </w:rPr>
        <w:t>2</w:t>
      </w:r>
      <w:r w:rsidR="00E21518">
        <w:rPr>
          <w:rFonts w:ascii="Times New Roman" w:eastAsia="Calibri" w:hAnsi="Times New Roman" w:cs="Times New Roman"/>
          <w:b/>
          <w:color w:val="000000"/>
          <w:kern w:val="2"/>
          <w:sz w:val="32"/>
          <w:szCs w:val="32"/>
        </w:rPr>
        <w:t>год</w:t>
      </w:r>
    </w:p>
    <w:p w:rsidR="002D37B4" w:rsidRDefault="00E21518">
      <w:pPr>
        <w:suppressAutoHyphens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Добрый день, уважаемые </w:t>
      </w:r>
      <w:r w:rsidR="00AF5E7E">
        <w:rPr>
          <w:rFonts w:ascii="Times New Roman" w:hAnsi="Times New Roman" w:cs="Times New Roman"/>
          <w:b/>
          <w:sz w:val="32"/>
          <w:szCs w:val="32"/>
        </w:rPr>
        <w:t xml:space="preserve">депутаты, </w:t>
      </w:r>
      <w:r>
        <w:rPr>
          <w:rFonts w:ascii="Times New Roman" w:hAnsi="Times New Roman" w:cs="Times New Roman"/>
          <w:b/>
          <w:sz w:val="32"/>
          <w:szCs w:val="32"/>
        </w:rPr>
        <w:t>жители</w:t>
      </w:r>
      <w:r w:rsidR="00AF5E7E">
        <w:rPr>
          <w:rFonts w:ascii="Times New Roman" w:hAnsi="Times New Roman" w:cs="Times New Roman"/>
          <w:b/>
          <w:sz w:val="32"/>
          <w:szCs w:val="32"/>
        </w:rPr>
        <w:t xml:space="preserve"> поселения</w:t>
      </w:r>
      <w:r>
        <w:rPr>
          <w:rFonts w:ascii="Times New Roman" w:hAnsi="Times New Roman" w:cs="Times New Roman"/>
          <w:b/>
          <w:sz w:val="32"/>
          <w:szCs w:val="32"/>
        </w:rPr>
        <w:t>, гости Гирвасского сельского поселения!</w:t>
      </w:r>
    </w:p>
    <w:p w:rsidR="002D37B4" w:rsidRDefault="00E21518">
      <w:pPr>
        <w:suppressAutoHyphens/>
        <w:spacing w:after="0" w:line="240" w:lineRule="auto"/>
        <w:ind w:firstLine="426"/>
        <w:jc w:val="both"/>
        <w:textAlignment w:val="baseline"/>
      </w:pPr>
      <w:r>
        <w:rPr>
          <w:rFonts w:ascii="Times New Roman" w:hAnsi="Times New Roman" w:cs="Times New Roman"/>
          <w:sz w:val="32"/>
          <w:szCs w:val="32"/>
        </w:rPr>
        <w:t>В соответствии c действующим федеральным законодательством - главы сельских поселений ежегодно отчитываются перед населением о проделанной работе. Такие отчеты в нашем поселении проводятся ежегодно и сегодня, вашему вниманию представляется отчет Главы Гирвасского сельского поселения, а так же  администрации поселени</w:t>
      </w:r>
      <w:r w:rsidR="00DE6CFF">
        <w:rPr>
          <w:rFonts w:ascii="Times New Roman" w:hAnsi="Times New Roman" w:cs="Times New Roman"/>
          <w:sz w:val="32"/>
          <w:szCs w:val="32"/>
        </w:rPr>
        <w:t>я,  о проделанной  работы за 202</w:t>
      </w:r>
      <w:r w:rsidR="00537149">
        <w:rPr>
          <w:rFonts w:ascii="Times New Roman" w:hAnsi="Times New Roman" w:cs="Times New Roman"/>
          <w:sz w:val="32"/>
          <w:szCs w:val="32"/>
        </w:rPr>
        <w:t>2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 xml:space="preserve"> год. </w:t>
      </w:r>
    </w:p>
    <w:p w:rsidR="002D37B4" w:rsidRDefault="00E21518">
      <w:pPr>
        <w:spacing w:after="0" w:line="240" w:lineRule="auto"/>
        <w:jc w:val="both"/>
      </w:pPr>
      <w:r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 xml:space="preserve">Администрация Гирвасского сельского поселения при своей работе руководствуется 131 </w:t>
      </w:r>
      <w:r>
        <w:rPr>
          <w:rFonts w:ascii="Times New Roman" w:eastAsia="Calibri" w:hAnsi="Times New Roman" w:cs="Times New Roman"/>
          <w:kern w:val="2"/>
          <w:sz w:val="32"/>
          <w:szCs w:val="32"/>
        </w:rPr>
        <w:t xml:space="preserve">ФЗ «Об общих принципах местного самоуправления в РФ» </w:t>
      </w:r>
      <w:r>
        <w:rPr>
          <w:rFonts w:ascii="Times New Roman" w:hAnsi="Times New Roman" w:cs="Times New Roman"/>
          <w:kern w:val="2"/>
          <w:sz w:val="32"/>
          <w:szCs w:val="32"/>
        </w:rPr>
        <w:t>по исполнению полномочий по  вопросам местного значения. Приоритетным направлением, которого являлась задача  обеспечения жизнедеятельности населения и улучшения качества жизни на территории поселения.</w:t>
      </w:r>
    </w:p>
    <w:p w:rsidR="00DD58C5" w:rsidRDefault="00E21518">
      <w:pPr>
        <w:spacing w:after="0" w:line="240" w:lineRule="auto"/>
        <w:jc w:val="both"/>
        <w:rPr>
          <w:rFonts w:ascii="Times New Roman" w:hAnsi="Times New Roman" w:cs="Times New Roman"/>
          <w:kern w:val="2"/>
          <w:sz w:val="32"/>
          <w:szCs w:val="32"/>
        </w:rPr>
      </w:pPr>
      <w:r>
        <w:rPr>
          <w:rFonts w:ascii="Times New Roman" w:hAnsi="Times New Roman" w:cs="Times New Roman"/>
          <w:kern w:val="2"/>
          <w:sz w:val="32"/>
          <w:szCs w:val="32"/>
        </w:rPr>
        <w:t xml:space="preserve">Совет Гирвасского сельского поселения 4 созыва работает </w:t>
      </w:r>
      <w:r w:rsidR="007462D8">
        <w:rPr>
          <w:rFonts w:ascii="Times New Roman" w:hAnsi="Times New Roman" w:cs="Times New Roman"/>
          <w:kern w:val="2"/>
          <w:sz w:val="32"/>
          <w:szCs w:val="32"/>
        </w:rPr>
        <w:t xml:space="preserve">не </w:t>
      </w:r>
      <w:r>
        <w:rPr>
          <w:rFonts w:ascii="Times New Roman" w:hAnsi="Times New Roman" w:cs="Times New Roman"/>
          <w:kern w:val="2"/>
          <w:sz w:val="32"/>
          <w:szCs w:val="32"/>
        </w:rPr>
        <w:t xml:space="preserve">в полном составе </w:t>
      </w:r>
      <w:r w:rsidR="00675D61">
        <w:rPr>
          <w:rFonts w:ascii="Times New Roman" w:hAnsi="Times New Roman" w:cs="Times New Roman"/>
          <w:kern w:val="2"/>
          <w:sz w:val="32"/>
          <w:szCs w:val="32"/>
        </w:rPr>
        <w:t>9</w:t>
      </w:r>
      <w:r>
        <w:rPr>
          <w:rFonts w:ascii="Times New Roman" w:hAnsi="Times New Roman" w:cs="Times New Roman"/>
          <w:kern w:val="2"/>
          <w:sz w:val="32"/>
          <w:szCs w:val="32"/>
        </w:rPr>
        <w:t xml:space="preserve"> депутатов. Председатель совета Гирвасского сельского поселения является – Афанасьев С.В., заместителем председателя  – Козин П.А., секретарь – </w:t>
      </w:r>
      <w:r w:rsidR="000B7DA6">
        <w:rPr>
          <w:rFonts w:ascii="Times New Roman" w:hAnsi="Times New Roman" w:cs="Times New Roman"/>
          <w:kern w:val="2"/>
          <w:sz w:val="32"/>
          <w:szCs w:val="32"/>
        </w:rPr>
        <w:t>Русецкая А.Н.</w:t>
      </w:r>
      <w:r>
        <w:rPr>
          <w:rFonts w:ascii="Times New Roman" w:hAnsi="Times New Roman" w:cs="Times New Roman"/>
          <w:kern w:val="2"/>
          <w:sz w:val="32"/>
          <w:szCs w:val="32"/>
        </w:rPr>
        <w:t xml:space="preserve">, в совете Кондопожского муниципального района – Левченко С.В. </w:t>
      </w:r>
    </w:p>
    <w:p w:rsidR="007462D8" w:rsidRDefault="007462D8">
      <w:pPr>
        <w:spacing w:after="0" w:line="240" w:lineRule="auto"/>
        <w:jc w:val="both"/>
      </w:pPr>
      <w:r>
        <w:rPr>
          <w:rFonts w:ascii="Times New Roman" w:hAnsi="Times New Roman" w:cs="Times New Roman"/>
          <w:kern w:val="2"/>
          <w:sz w:val="32"/>
          <w:szCs w:val="32"/>
        </w:rPr>
        <w:t>Советом Гирвасского сельского поселения было проведено 1</w:t>
      </w:r>
      <w:r w:rsidR="00675D61">
        <w:rPr>
          <w:rFonts w:ascii="Times New Roman" w:hAnsi="Times New Roman" w:cs="Times New Roman"/>
          <w:kern w:val="2"/>
          <w:sz w:val="32"/>
          <w:szCs w:val="32"/>
        </w:rPr>
        <w:t>2</w:t>
      </w:r>
      <w:r>
        <w:rPr>
          <w:rFonts w:ascii="Times New Roman" w:hAnsi="Times New Roman" w:cs="Times New Roman"/>
          <w:kern w:val="2"/>
          <w:sz w:val="32"/>
          <w:szCs w:val="32"/>
        </w:rPr>
        <w:t xml:space="preserve"> сессий, </w:t>
      </w:r>
      <w:r w:rsidR="00675D61" w:rsidRPr="00675D61">
        <w:rPr>
          <w:rFonts w:ascii="Times New Roman" w:hAnsi="Times New Roman" w:cs="Times New Roman"/>
          <w:kern w:val="2"/>
          <w:sz w:val="32"/>
          <w:szCs w:val="32"/>
        </w:rPr>
        <w:t>принято 27</w:t>
      </w:r>
      <w:r w:rsidRPr="00675D61">
        <w:rPr>
          <w:rFonts w:ascii="Times New Roman" w:hAnsi="Times New Roman" w:cs="Times New Roman"/>
          <w:kern w:val="2"/>
          <w:sz w:val="32"/>
          <w:szCs w:val="32"/>
        </w:rPr>
        <w:t xml:space="preserve"> решение.</w:t>
      </w:r>
    </w:p>
    <w:p w:rsidR="002D37B4" w:rsidRDefault="00E21518">
      <w:pPr>
        <w:suppressAutoHyphens/>
        <w:spacing w:before="28" w:after="28" w:line="240" w:lineRule="auto"/>
        <w:ind w:firstLine="426"/>
        <w:jc w:val="both"/>
        <w:textAlignment w:val="baseline"/>
      </w:pPr>
      <w:r>
        <w:rPr>
          <w:rFonts w:ascii="Times New Roman" w:eastAsia="Times New Roman" w:hAnsi="Times New Roman" w:cs="Times New Roman"/>
          <w:color w:val="000000"/>
          <w:kern w:val="2"/>
          <w:sz w:val="32"/>
          <w:szCs w:val="32"/>
          <w:lang w:eastAsia="ar-SA"/>
        </w:rPr>
        <w:t>Гирвасское сельское поселение объединяет 15 населенных пунктов, где проживают люди разных возрастов. Также на территории поселения размещены 11 садовода-огороднических кооперативов, Административный центр расположен в п. Гирвас, число</w:t>
      </w:r>
      <w:r w:rsidR="000B7DA6">
        <w:rPr>
          <w:rFonts w:ascii="Times New Roman" w:eastAsia="Times New Roman" w:hAnsi="Times New Roman" w:cs="Times New Roman"/>
          <w:color w:val="000000"/>
          <w:kern w:val="2"/>
          <w:sz w:val="32"/>
          <w:szCs w:val="32"/>
          <w:lang w:eastAsia="ar-SA"/>
        </w:rPr>
        <w:t xml:space="preserve"> зарегистрированных на 01.01.202</w:t>
      </w:r>
      <w:r w:rsidR="00675D61">
        <w:rPr>
          <w:rFonts w:ascii="Times New Roman" w:eastAsia="Times New Roman" w:hAnsi="Times New Roman" w:cs="Times New Roman"/>
          <w:color w:val="000000"/>
          <w:kern w:val="2"/>
          <w:sz w:val="32"/>
          <w:szCs w:val="32"/>
          <w:lang w:eastAsia="ar-SA"/>
        </w:rPr>
        <w:t>2</w:t>
      </w:r>
      <w:r>
        <w:rPr>
          <w:rFonts w:ascii="Times New Roman" w:eastAsia="Times New Roman" w:hAnsi="Times New Roman" w:cs="Times New Roman"/>
          <w:color w:val="000000"/>
          <w:kern w:val="2"/>
          <w:sz w:val="32"/>
          <w:szCs w:val="32"/>
          <w:lang w:eastAsia="ar-SA"/>
        </w:rPr>
        <w:t xml:space="preserve"> – </w:t>
      </w:r>
      <w:r w:rsidR="00675D61">
        <w:rPr>
          <w:rFonts w:ascii="Times New Roman" w:eastAsia="Times New Roman" w:hAnsi="Times New Roman" w:cs="Times New Roman"/>
          <w:b/>
          <w:color w:val="000000"/>
          <w:kern w:val="2"/>
          <w:sz w:val="32"/>
          <w:szCs w:val="32"/>
          <w:lang w:eastAsia="ar-SA"/>
        </w:rPr>
        <w:t>1553</w:t>
      </w:r>
      <w:r>
        <w:rPr>
          <w:rFonts w:ascii="Times New Roman" w:eastAsia="Times New Roman" w:hAnsi="Times New Roman" w:cs="Times New Roman"/>
          <w:b/>
          <w:color w:val="000000"/>
          <w:kern w:val="2"/>
          <w:sz w:val="32"/>
          <w:szCs w:val="32"/>
          <w:lang w:eastAsia="ar-SA"/>
        </w:rPr>
        <w:t xml:space="preserve"> чел. </w:t>
      </w:r>
      <w:r w:rsidR="00DD58C5">
        <w:rPr>
          <w:rFonts w:ascii="Times New Roman" w:eastAsia="Times New Roman" w:hAnsi="Times New Roman" w:cs="Times New Roman"/>
          <w:color w:val="000000"/>
          <w:kern w:val="2"/>
          <w:sz w:val="32"/>
          <w:szCs w:val="32"/>
          <w:lang w:eastAsia="ar-SA"/>
        </w:rPr>
        <w:t>в сравнении на 01.01.202</w:t>
      </w:r>
      <w:r w:rsidR="00675D61">
        <w:rPr>
          <w:rFonts w:ascii="Times New Roman" w:eastAsia="Times New Roman" w:hAnsi="Times New Roman" w:cs="Times New Roman"/>
          <w:color w:val="000000"/>
          <w:kern w:val="2"/>
          <w:sz w:val="32"/>
          <w:szCs w:val="32"/>
          <w:lang w:eastAsia="ar-SA"/>
        </w:rPr>
        <w:t>1</w:t>
      </w:r>
      <w:r>
        <w:rPr>
          <w:rFonts w:ascii="Times New Roman" w:eastAsia="Times New Roman" w:hAnsi="Times New Roman" w:cs="Times New Roman"/>
          <w:color w:val="000000"/>
          <w:kern w:val="2"/>
          <w:sz w:val="32"/>
          <w:szCs w:val="32"/>
          <w:lang w:eastAsia="ar-SA"/>
        </w:rPr>
        <w:t xml:space="preserve"> - </w:t>
      </w:r>
      <w:r w:rsidR="007462D8">
        <w:rPr>
          <w:rFonts w:ascii="Times New Roman" w:eastAsia="Times New Roman" w:hAnsi="Times New Roman" w:cs="Times New Roman"/>
          <w:b/>
          <w:color w:val="000000"/>
          <w:kern w:val="2"/>
          <w:sz w:val="32"/>
          <w:szCs w:val="32"/>
          <w:lang w:eastAsia="ar-SA"/>
        </w:rPr>
        <w:t xml:space="preserve"> 15</w:t>
      </w:r>
      <w:r w:rsidR="009F3E0C">
        <w:rPr>
          <w:rFonts w:ascii="Times New Roman" w:eastAsia="Times New Roman" w:hAnsi="Times New Roman" w:cs="Times New Roman"/>
          <w:b/>
          <w:color w:val="000000"/>
          <w:kern w:val="2"/>
          <w:sz w:val="32"/>
          <w:szCs w:val="32"/>
          <w:lang w:eastAsia="ar-SA"/>
        </w:rPr>
        <w:t>6</w:t>
      </w:r>
      <w:r w:rsidR="003D20C3">
        <w:rPr>
          <w:rFonts w:ascii="Times New Roman" w:eastAsia="Times New Roman" w:hAnsi="Times New Roman" w:cs="Times New Roman"/>
          <w:b/>
          <w:color w:val="000000"/>
          <w:kern w:val="2"/>
          <w:sz w:val="32"/>
          <w:szCs w:val="32"/>
          <w:lang w:eastAsia="ar-SA"/>
        </w:rPr>
        <w:t>2</w:t>
      </w:r>
      <w:r>
        <w:rPr>
          <w:rFonts w:ascii="Times New Roman" w:eastAsia="Times New Roman" w:hAnsi="Times New Roman" w:cs="Times New Roman"/>
          <w:b/>
          <w:color w:val="000000"/>
          <w:kern w:val="2"/>
          <w:sz w:val="32"/>
          <w:szCs w:val="32"/>
          <w:lang w:eastAsia="ar-SA"/>
        </w:rPr>
        <w:t xml:space="preserve"> чел.</w:t>
      </w:r>
      <w:r>
        <w:rPr>
          <w:rFonts w:ascii="Times New Roman" w:eastAsia="Times New Roman" w:hAnsi="Times New Roman" w:cs="Times New Roman"/>
          <w:color w:val="000000"/>
          <w:kern w:val="2"/>
          <w:sz w:val="32"/>
          <w:szCs w:val="32"/>
          <w:lang w:eastAsia="ar-SA"/>
        </w:rPr>
        <w:t xml:space="preserve"> </w:t>
      </w:r>
    </w:p>
    <w:p w:rsidR="002D37B4" w:rsidRPr="00362E81" w:rsidRDefault="00362E81">
      <w:pPr>
        <w:shd w:val="clear" w:color="auto" w:fill="FFFFFF"/>
        <w:suppressAutoHyphens/>
        <w:spacing w:after="0" w:line="240" w:lineRule="auto"/>
        <w:jc w:val="both"/>
        <w:textAlignment w:val="baseline"/>
      </w:pPr>
      <w:r w:rsidRPr="00362E81">
        <w:rPr>
          <w:rFonts w:ascii="Times New Roman" w:eastAsia="Times New Roman" w:hAnsi="Times New Roman" w:cs="Times New Roman"/>
          <w:color w:val="000000" w:themeColor="text1"/>
          <w:kern w:val="2"/>
          <w:sz w:val="32"/>
          <w:szCs w:val="32"/>
          <w:lang w:eastAsia="ru-RU"/>
        </w:rPr>
        <w:t>Миграция населения: прибыло - 29</w:t>
      </w:r>
      <w:r w:rsidR="00E21518" w:rsidRPr="00362E81">
        <w:rPr>
          <w:rFonts w:ascii="Times New Roman" w:eastAsia="Times New Roman" w:hAnsi="Times New Roman" w:cs="Times New Roman"/>
          <w:color w:val="000000" w:themeColor="text1"/>
          <w:kern w:val="2"/>
          <w:sz w:val="32"/>
          <w:szCs w:val="32"/>
          <w:lang w:eastAsia="ru-RU"/>
        </w:rPr>
        <w:t xml:space="preserve"> чел., убыло – </w:t>
      </w:r>
      <w:r w:rsidR="003D20C3" w:rsidRPr="00362E81">
        <w:rPr>
          <w:rFonts w:ascii="Times New Roman" w:eastAsia="Times New Roman" w:hAnsi="Times New Roman" w:cs="Times New Roman"/>
          <w:color w:val="000000" w:themeColor="text1"/>
          <w:kern w:val="2"/>
          <w:sz w:val="32"/>
          <w:szCs w:val="32"/>
          <w:lang w:eastAsia="ru-RU"/>
        </w:rPr>
        <w:t>6</w:t>
      </w:r>
      <w:r w:rsidRPr="00362E81">
        <w:rPr>
          <w:rFonts w:ascii="Times New Roman" w:eastAsia="Times New Roman" w:hAnsi="Times New Roman" w:cs="Times New Roman"/>
          <w:color w:val="000000" w:themeColor="text1"/>
          <w:kern w:val="2"/>
          <w:sz w:val="32"/>
          <w:szCs w:val="32"/>
          <w:lang w:eastAsia="ru-RU"/>
        </w:rPr>
        <w:t>2</w:t>
      </w:r>
      <w:r w:rsidR="00E21518" w:rsidRPr="00362E81">
        <w:rPr>
          <w:rFonts w:ascii="Times New Roman" w:eastAsia="Times New Roman" w:hAnsi="Times New Roman" w:cs="Times New Roman"/>
          <w:b/>
          <w:color w:val="000000" w:themeColor="text1"/>
          <w:kern w:val="2"/>
          <w:sz w:val="32"/>
          <w:szCs w:val="32"/>
          <w:lang w:eastAsia="ru-RU"/>
        </w:rPr>
        <w:t xml:space="preserve"> чел., по месту пребывания </w:t>
      </w:r>
      <w:r w:rsidR="003D20C3" w:rsidRPr="00362E81">
        <w:rPr>
          <w:rFonts w:ascii="Times New Roman" w:eastAsia="Times New Roman" w:hAnsi="Times New Roman" w:cs="Times New Roman"/>
          <w:b/>
          <w:color w:val="000000" w:themeColor="text1"/>
          <w:kern w:val="2"/>
          <w:sz w:val="32"/>
          <w:szCs w:val="32"/>
          <w:lang w:eastAsia="ru-RU"/>
        </w:rPr>
        <w:t>4</w:t>
      </w:r>
      <w:r w:rsidR="00E21518" w:rsidRPr="00362E81"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/>
        </w:rPr>
        <w:t xml:space="preserve"> человек</w:t>
      </w:r>
    </w:p>
    <w:p w:rsidR="002D37B4" w:rsidRPr="00362E81" w:rsidRDefault="00E21518">
      <w:pPr>
        <w:shd w:val="clear" w:color="auto" w:fill="FFFFFF"/>
        <w:suppressAutoHyphens/>
        <w:spacing w:after="0" w:line="240" w:lineRule="auto"/>
        <w:jc w:val="both"/>
        <w:textAlignment w:val="baseline"/>
      </w:pPr>
      <w:r w:rsidRPr="00362E81">
        <w:rPr>
          <w:rFonts w:ascii="Times New Roman" w:eastAsia="Times New Roman" w:hAnsi="Times New Roman" w:cs="Times New Roman"/>
          <w:b/>
          <w:color w:val="000000" w:themeColor="text1"/>
          <w:kern w:val="2"/>
          <w:sz w:val="32"/>
          <w:szCs w:val="32"/>
          <w:lang w:eastAsia="ru-RU"/>
        </w:rPr>
        <w:t>Демографическая ситуация:</w:t>
      </w:r>
      <w:r w:rsidR="000B7DA6" w:rsidRPr="00362E81">
        <w:rPr>
          <w:rFonts w:ascii="Times New Roman" w:eastAsia="Times New Roman" w:hAnsi="Times New Roman" w:cs="Times New Roman"/>
          <w:color w:val="000000" w:themeColor="text1"/>
          <w:kern w:val="2"/>
          <w:sz w:val="32"/>
          <w:szCs w:val="32"/>
          <w:lang w:eastAsia="ru-RU"/>
        </w:rPr>
        <w:t xml:space="preserve"> в 202</w:t>
      </w:r>
      <w:r w:rsidR="00362E81" w:rsidRPr="00362E81">
        <w:rPr>
          <w:rFonts w:ascii="Times New Roman" w:eastAsia="Times New Roman" w:hAnsi="Times New Roman" w:cs="Times New Roman"/>
          <w:color w:val="000000" w:themeColor="text1"/>
          <w:kern w:val="2"/>
          <w:sz w:val="32"/>
          <w:szCs w:val="32"/>
          <w:lang w:eastAsia="ru-RU"/>
        </w:rPr>
        <w:t>2</w:t>
      </w:r>
      <w:r w:rsidRPr="00362E81">
        <w:rPr>
          <w:rFonts w:ascii="Times New Roman" w:eastAsia="Times New Roman" w:hAnsi="Times New Roman" w:cs="Times New Roman"/>
          <w:color w:val="000000" w:themeColor="text1"/>
          <w:kern w:val="2"/>
          <w:sz w:val="32"/>
          <w:szCs w:val="32"/>
          <w:lang w:eastAsia="ru-RU"/>
        </w:rPr>
        <w:t xml:space="preserve"> году родилось –</w:t>
      </w:r>
      <w:r w:rsidRPr="00362E81">
        <w:rPr>
          <w:rFonts w:ascii="Times New Roman" w:eastAsia="Times New Roman" w:hAnsi="Times New Roman" w:cs="Times New Roman"/>
          <w:b/>
          <w:color w:val="000000" w:themeColor="text1"/>
          <w:kern w:val="2"/>
          <w:sz w:val="32"/>
          <w:szCs w:val="32"/>
          <w:lang w:eastAsia="ru-RU"/>
        </w:rPr>
        <w:t xml:space="preserve"> </w:t>
      </w:r>
      <w:r w:rsidR="00362E81" w:rsidRPr="00362E81">
        <w:rPr>
          <w:rFonts w:ascii="Times New Roman" w:eastAsia="Times New Roman" w:hAnsi="Times New Roman" w:cs="Times New Roman"/>
          <w:b/>
          <w:color w:val="000000" w:themeColor="text1"/>
          <w:kern w:val="2"/>
          <w:sz w:val="32"/>
          <w:szCs w:val="32"/>
          <w:lang w:eastAsia="ru-RU"/>
        </w:rPr>
        <w:t>4</w:t>
      </w:r>
      <w:r w:rsidRPr="00362E81">
        <w:rPr>
          <w:rFonts w:ascii="Times New Roman" w:eastAsia="Times New Roman" w:hAnsi="Times New Roman" w:cs="Times New Roman"/>
          <w:b/>
          <w:color w:val="000000" w:themeColor="text1"/>
          <w:kern w:val="2"/>
          <w:sz w:val="32"/>
          <w:szCs w:val="32"/>
          <w:lang w:eastAsia="ru-RU"/>
        </w:rPr>
        <w:t xml:space="preserve"> детей</w:t>
      </w:r>
      <w:r w:rsidRPr="00362E81">
        <w:rPr>
          <w:rFonts w:ascii="Times New Roman" w:eastAsia="Times New Roman" w:hAnsi="Times New Roman" w:cs="Times New Roman"/>
          <w:b/>
          <w:color w:val="000000" w:themeColor="text1"/>
          <w:kern w:val="2"/>
          <w:sz w:val="32"/>
          <w:szCs w:val="32"/>
          <w:lang w:eastAsia="ru-RU"/>
        </w:rPr>
        <w:tab/>
        <w:t xml:space="preserve"> </w:t>
      </w:r>
      <w:r w:rsidR="003D20C3" w:rsidRPr="00362E81">
        <w:rPr>
          <w:rFonts w:ascii="Times New Roman" w:eastAsia="Times New Roman" w:hAnsi="Times New Roman" w:cs="Times New Roman"/>
          <w:color w:val="000000" w:themeColor="text1"/>
          <w:kern w:val="2"/>
          <w:sz w:val="32"/>
          <w:szCs w:val="32"/>
          <w:lang w:eastAsia="ru-RU"/>
        </w:rPr>
        <w:t>(202</w:t>
      </w:r>
      <w:r w:rsidR="00362E81" w:rsidRPr="00362E81">
        <w:rPr>
          <w:rFonts w:ascii="Times New Roman" w:eastAsia="Times New Roman" w:hAnsi="Times New Roman" w:cs="Times New Roman"/>
          <w:color w:val="000000" w:themeColor="text1"/>
          <w:kern w:val="2"/>
          <w:sz w:val="32"/>
          <w:szCs w:val="32"/>
          <w:lang w:eastAsia="ru-RU"/>
        </w:rPr>
        <w:t>1</w:t>
      </w:r>
      <w:r w:rsidRPr="00362E81">
        <w:rPr>
          <w:rFonts w:ascii="Times New Roman" w:eastAsia="Times New Roman" w:hAnsi="Times New Roman" w:cs="Times New Roman"/>
          <w:color w:val="000000" w:themeColor="text1"/>
          <w:kern w:val="2"/>
          <w:sz w:val="32"/>
          <w:szCs w:val="32"/>
          <w:lang w:eastAsia="ru-RU"/>
        </w:rPr>
        <w:t>г.-</w:t>
      </w:r>
      <w:r w:rsidR="00362E81" w:rsidRPr="00362E81">
        <w:rPr>
          <w:rFonts w:ascii="Times New Roman" w:eastAsia="Times New Roman" w:hAnsi="Times New Roman" w:cs="Times New Roman"/>
          <w:color w:val="000000" w:themeColor="text1"/>
          <w:kern w:val="2"/>
          <w:sz w:val="32"/>
          <w:szCs w:val="32"/>
          <w:lang w:eastAsia="ru-RU"/>
        </w:rPr>
        <w:t>3</w:t>
      </w:r>
      <w:r w:rsidRPr="00362E81">
        <w:rPr>
          <w:rFonts w:ascii="Times New Roman" w:eastAsia="Times New Roman" w:hAnsi="Times New Roman" w:cs="Times New Roman"/>
          <w:b/>
          <w:color w:val="000000" w:themeColor="text1"/>
          <w:kern w:val="2"/>
          <w:sz w:val="32"/>
          <w:szCs w:val="32"/>
          <w:lang w:eastAsia="ru-RU"/>
        </w:rPr>
        <w:t xml:space="preserve"> </w:t>
      </w:r>
      <w:r w:rsidR="000B7DA6" w:rsidRPr="00362E81">
        <w:rPr>
          <w:rFonts w:ascii="Times New Roman" w:eastAsia="Times New Roman" w:hAnsi="Times New Roman" w:cs="Times New Roman"/>
          <w:b/>
          <w:color w:val="000000" w:themeColor="text1"/>
          <w:kern w:val="2"/>
          <w:sz w:val="32"/>
          <w:szCs w:val="32"/>
          <w:lang w:eastAsia="ru-RU"/>
        </w:rPr>
        <w:t>детей</w:t>
      </w:r>
      <w:r w:rsidRPr="00362E81">
        <w:rPr>
          <w:rFonts w:ascii="Times New Roman" w:eastAsia="Times New Roman" w:hAnsi="Times New Roman" w:cs="Times New Roman"/>
          <w:b/>
          <w:color w:val="000000" w:themeColor="text1"/>
          <w:kern w:val="2"/>
          <w:sz w:val="32"/>
          <w:szCs w:val="32"/>
          <w:lang w:eastAsia="ru-RU"/>
        </w:rPr>
        <w:t>)</w:t>
      </w:r>
      <w:r w:rsidRPr="00362E81">
        <w:rPr>
          <w:rFonts w:ascii="Times New Roman" w:eastAsia="Times New Roman" w:hAnsi="Times New Roman" w:cs="Times New Roman"/>
          <w:color w:val="000000" w:themeColor="text1"/>
          <w:kern w:val="2"/>
          <w:sz w:val="32"/>
          <w:szCs w:val="32"/>
          <w:lang w:eastAsia="ru-RU"/>
        </w:rPr>
        <w:t xml:space="preserve">, смертность составила </w:t>
      </w:r>
      <w:r w:rsidR="00362E81" w:rsidRPr="00362E81">
        <w:rPr>
          <w:rFonts w:ascii="Times New Roman" w:eastAsia="Times New Roman" w:hAnsi="Times New Roman" w:cs="Times New Roman"/>
          <w:b/>
          <w:color w:val="000000" w:themeColor="text1"/>
          <w:kern w:val="2"/>
          <w:sz w:val="32"/>
          <w:szCs w:val="32"/>
          <w:lang w:eastAsia="ru-RU"/>
        </w:rPr>
        <w:t>– 21</w:t>
      </w:r>
      <w:r w:rsidRPr="00362E81">
        <w:rPr>
          <w:rFonts w:ascii="Times New Roman" w:eastAsia="Times New Roman" w:hAnsi="Times New Roman" w:cs="Times New Roman"/>
          <w:b/>
          <w:color w:val="000000" w:themeColor="text1"/>
          <w:kern w:val="2"/>
          <w:sz w:val="32"/>
          <w:szCs w:val="32"/>
          <w:lang w:eastAsia="ru-RU"/>
        </w:rPr>
        <w:t xml:space="preserve"> человек </w:t>
      </w:r>
      <w:r w:rsidRPr="00362E81">
        <w:rPr>
          <w:rFonts w:ascii="Times New Roman" w:eastAsia="Times New Roman" w:hAnsi="Times New Roman" w:cs="Times New Roman"/>
          <w:color w:val="000000" w:themeColor="text1"/>
          <w:kern w:val="2"/>
          <w:sz w:val="32"/>
          <w:szCs w:val="32"/>
          <w:lang w:eastAsia="ru-RU"/>
        </w:rPr>
        <w:t xml:space="preserve"> (20</w:t>
      </w:r>
      <w:r w:rsidR="003D20C3" w:rsidRPr="00362E81">
        <w:rPr>
          <w:rFonts w:ascii="Times New Roman" w:eastAsia="Times New Roman" w:hAnsi="Times New Roman" w:cs="Times New Roman"/>
          <w:color w:val="000000" w:themeColor="text1"/>
          <w:kern w:val="2"/>
          <w:sz w:val="32"/>
          <w:szCs w:val="32"/>
          <w:lang w:eastAsia="ru-RU"/>
        </w:rPr>
        <w:t>2</w:t>
      </w:r>
      <w:r w:rsidR="00362E81" w:rsidRPr="00362E81">
        <w:rPr>
          <w:rFonts w:ascii="Times New Roman" w:eastAsia="Times New Roman" w:hAnsi="Times New Roman" w:cs="Times New Roman"/>
          <w:color w:val="000000" w:themeColor="text1"/>
          <w:kern w:val="2"/>
          <w:sz w:val="32"/>
          <w:szCs w:val="32"/>
          <w:lang w:eastAsia="ru-RU"/>
        </w:rPr>
        <w:t>1</w:t>
      </w:r>
      <w:r w:rsidRPr="00362E81">
        <w:rPr>
          <w:rFonts w:ascii="Times New Roman" w:eastAsia="Times New Roman" w:hAnsi="Times New Roman" w:cs="Times New Roman"/>
          <w:color w:val="000000" w:themeColor="text1"/>
          <w:kern w:val="2"/>
          <w:sz w:val="32"/>
          <w:szCs w:val="32"/>
          <w:lang w:eastAsia="ru-RU"/>
        </w:rPr>
        <w:t xml:space="preserve">г. </w:t>
      </w:r>
      <w:r w:rsidR="00362E81" w:rsidRPr="00362E81">
        <w:rPr>
          <w:rFonts w:ascii="Times New Roman" w:eastAsia="Times New Roman" w:hAnsi="Times New Roman" w:cs="Times New Roman"/>
          <w:b/>
          <w:color w:val="000000" w:themeColor="text1"/>
          <w:kern w:val="2"/>
          <w:sz w:val="32"/>
          <w:szCs w:val="32"/>
          <w:lang w:eastAsia="ru-RU"/>
        </w:rPr>
        <w:t>- 31</w:t>
      </w:r>
      <w:r w:rsidRPr="00362E81">
        <w:rPr>
          <w:rFonts w:ascii="Times New Roman" w:eastAsia="Times New Roman" w:hAnsi="Times New Roman" w:cs="Times New Roman"/>
          <w:b/>
          <w:color w:val="000000" w:themeColor="text1"/>
          <w:kern w:val="2"/>
          <w:sz w:val="32"/>
          <w:szCs w:val="32"/>
          <w:lang w:eastAsia="ru-RU"/>
        </w:rPr>
        <w:t xml:space="preserve"> </w:t>
      </w:r>
      <w:r w:rsidRPr="00362E81">
        <w:rPr>
          <w:rFonts w:ascii="Times New Roman" w:eastAsia="Times New Roman" w:hAnsi="Times New Roman" w:cs="Times New Roman"/>
          <w:color w:val="000000" w:themeColor="text1"/>
          <w:kern w:val="2"/>
          <w:sz w:val="32"/>
          <w:szCs w:val="32"/>
          <w:lang w:eastAsia="ru-RU"/>
        </w:rPr>
        <w:t>человек).</w:t>
      </w:r>
    </w:p>
    <w:p w:rsidR="002D37B4" w:rsidRDefault="00362E81">
      <w:pPr>
        <w:shd w:val="clear" w:color="auto" w:fill="FFFFFF"/>
        <w:suppressAutoHyphens/>
        <w:spacing w:after="0" w:line="240" w:lineRule="auto"/>
        <w:jc w:val="both"/>
        <w:textAlignment w:val="baseline"/>
      </w:pPr>
      <w:r w:rsidRPr="00362E81">
        <w:rPr>
          <w:rFonts w:ascii="Times New Roman" w:eastAsia="Times New Roman" w:hAnsi="Times New Roman" w:cs="Times New Roman"/>
          <w:b/>
          <w:color w:val="000000"/>
          <w:kern w:val="2"/>
          <w:sz w:val="32"/>
          <w:szCs w:val="32"/>
          <w:lang w:eastAsia="ru-RU"/>
        </w:rPr>
        <w:t>17</w:t>
      </w:r>
      <w:r w:rsidR="00E21518" w:rsidRPr="00362E81">
        <w:rPr>
          <w:rFonts w:ascii="Times New Roman" w:eastAsia="Times New Roman" w:hAnsi="Times New Roman" w:cs="Times New Roman"/>
          <w:b/>
          <w:color w:val="000000"/>
          <w:kern w:val="2"/>
          <w:sz w:val="32"/>
          <w:szCs w:val="32"/>
          <w:lang w:eastAsia="ru-RU"/>
        </w:rPr>
        <w:t xml:space="preserve"> предприятия и учреждений работают на территории поселения</w:t>
      </w:r>
      <w:r w:rsidRPr="00362E81">
        <w:rPr>
          <w:rFonts w:ascii="Times New Roman" w:eastAsia="Times New Roman" w:hAnsi="Times New Roman" w:cs="Times New Roman"/>
          <w:b/>
          <w:color w:val="000000"/>
          <w:kern w:val="2"/>
          <w:sz w:val="32"/>
          <w:szCs w:val="32"/>
          <w:lang w:eastAsia="ru-RU"/>
        </w:rPr>
        <w:t>.</w:t>
      </w:r>
    </w:p>
    <w:p w:rsidR="002D37B4" w:rsidRDefault="00E21518">
      <w:pPr>
        <w:suppressAutoHyphens/>
        <w:spacing w:before="28" w:after="28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2"/>
          <w:szCs w:val="32"/>
          <w:lang w:eastAsia="ru-RU"/>
        </w:rPr>
        <w:t xml:space="preserve">В отчётном году администрация поселения исполняла </w:t>
      </w:r>
      <w:r>
        <w:rPr>
          <w:rFonts w:ascii="Times New Roman" w:eastAsia="Times New Roman" w:hAnsi="Times New Roman" w:cs="Times New Roman"/>
          <w:b/>
          <w:color w:val="000000"/>
          <w:kern w:val="2"/>
          <w:sz w:val="32"/>
          <w:szCs w:val="32"/>
          <w:lang w:eastAsia="ru-RU"/>
        </w:rPr>
        <w:t>1</w:t>
      </w:r>
      <w:r w:rsidR="009F3E0C">
        <w:rPr>
          <w:rFonts w:ascii="Times New Roman" w:eastAsia="Times New Roman" w:hAnsi="Times New Roman" w:cs="Times New Roman"/>
          <w:b/>
          <w:color w:val="000000"/>
          <w:kern w:val="2"/>
          <w:sz w:val="32"/>
          <w:szCs w:val="32"/>
          <w:lang w:eastAsia="ru-RU"/>
        </w:rPr>
        <w:t>7</w:t>
      </w:r>
      <w:r>
        <w:rPr>
          <w:rFonts w:ascii="Times New Roman" w:eastAsia="Times New Roman" w:hAnsi="Times New Roman" w:cs="Times New Roman"/>
          <w:b/>
          <w:color w:val="000000"/>
          <w:kern w:val="2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2"/>
          <w:sz w:val="32"/>
          <w:szCs w:val="32"/>
          <w:lang w:eastAsia="ru-RU"/>
        </w:rPr>
        <w:t xml:space="preserve">полномочий по решению вопросов местного значения, на основании действующего законодательства.     </w:t>
      </w:r>
    </w:p>
    <w:p w:rsidR="002D37B4" w:rsidRPr="00E0160F" w:rsidRDefault="00E21518">
      <w:pPr>
        <w:suppressAutoHyphens/>
        <w:spacing w:before="28" w:after="28" w:line="240" w:lineRule="auto"/>
        <w:ind w:firstLine="708"/>
        <w:jc w:val="both"/>
        <w:textAlignment w:val="baseline"/>
      </w:pPr>
      <w:bookmarkStart w:id="1" w:name="__DdeLink__1377_250689262"/>
      <w:r w:rsidRPr="00E0160F">
        <w:rPr>
          <w:rFonts w:ascii="Times New Roman" w:eastAsia="Times New Roman" w:hAnsi="Times New Roman" w:cs="Times New Roman"/>
          <w:color w:val="000000"/>
          <w:kern w:val="2"/>
          <w:sz w:val="32"/>
          <w:szCs w:val="32"/>
          <w:lang w:eastAsia="ru-RU"/>
        </w:rPr>
        <w:t>Администрацией поселения по соглашению на уровень района переданы полномочия:</w:t>
      </w:r>
    </w:p>
    <w:p w:rsidR="002D37B4" w:rsidRPr="00E0160F" w:rsidRDefault="00E21518">
      <w:pPr>
        <w:suppressAutoHyphens/>
        <w:spacing w:before="28" w:after="28" w:line="240" w:lineRule="auto"/>
        <w:ind w:firstLine="708"/>
        <w:jc w:val="both"/>
        <w:textAlignment w:val="baseline"/>
      </w:pPr>
      <w:r w:rsidRPr="00E0160F">
        <w:rPr>
          <w:rFonts w:ascii="Times New Roman" w:eastAsia="Times New Roman" w:hAnsi="Times New Roman" w:cs="Times New Roman"/>
          <w:color w:val="000000"/>
          <w:kern w:val="2"/>
          <w:sz w:val="32"/>
          <w:szCs w:val="32"/>
          <w:lang w:eastAsia="ru-RU"/>
        </w:rPr>
        <w:lastRenderedPageBreak/>
        <w:t xml:space="preserve">- по формированию и исполнению бюджета поселения (сумма предусмотренная на исполнение данного полномочия составляет </w:t>
      </w:r>
      <w:r w:rsidRPr="00E0160F">
        <w:rPr>
          <w:rFonts w:ascii="Times New Roman" w:eastAsia="Times New Roman" w:hAnsi="Times New Roman" w:cs="Times New Roman"/>
          <w:b/>
          <w:color w:val="000000"/>
          <w:kern w:val="2"/>
          <w:sz w:val="32"/>
          <w:szCs w:val="32"/>
          <w:lang w:eastAsia="ru-RU"/>
        </w:rPr>
        <w:t xml:space="preserve"> </w:t>
      </w:r>
      <w:r w:rsidR="00362E81" w:rsidRPr="00E0160F">
        <w:rPr>
          <w:rFonts w:ascii="Times New Roman" w:eastAsia="Times New Roman" w:hAnsi="Times New Roman" w:cs="Times New Roman"/>
          <w:color w:val="000000"/>
          <w:kern w:val="2"/>
          <w:sz w:val="32"/>
          <w:szCs w:val="32"/>
          <w:lang w:eastAsia="ru-RU"/>
        </w:rPr>
        <w:t>69800</w:t>
      </w:r>
      <w:r w:rsidRPr="00E0160F">
        <w:rPr>
          <w:rFonts w:ascii="Times New Roman" w:eastAsia="Times New Roman" w:hAnsi="Times New Roman" w:cs="Times New Roman"/>
          <w:color w:val="000000"/>
          <w:kern w:val="2"/>
          <w:sz w:val="32"/>
          <w:szCs w:val="32"/>
          <w:lang w:eastAsia="ru-RU"/>
        </w:rPr>
        <w:t xml:space="preserve">  рублей.),</w:t>
      </w:r>
    </w:p>
    <w:p w:rsidR="002D37B4" w:rsidRPr="00E0160F" w:rsidRDefault="00E21518">
      <w:pPr>
        <w:suppressAutoHyphens/>
        <w:spacing w:before="28" w:after="28" w:line="240" w:lineRule="auto"/>
        <w:ind w:firstLine="708"/>
        <w:jc w:val="both"/>
        <w:textAlignment w:val="baseline"/>
      </w:pPr>
      <w:r w:rsidRPr="00E0160F">
        <w:rPr>
          <w:rFonts w:ascii="Times New Roman" w:eastAsia="Times New Roman" w:hAnsi="Times New Roman" w:cs="Times New Roman"/>
          <w:color w:val="000000"/>
          <w:kern w:val="2"/>
          <w:sz w:val="32"/>
          <w:szCs w:val="32"/>
          <w:lang w:eastAsia="ru-RU"/>
        </w:rPr>
        <w:t xml:space="preserve">-  по внешнему муниципальному финансовому контролю </w:t>
      </w:r>
      <w:r w:rsidR="00E0160F" w:rsidRPr="00E0160F">
        <w:rPr>
          <w:rFonts w:ascii="Times New Roman" w:eastAsia="Times New Roman" w:hAnsi="Times New Roman" w:cs="Times New Roman"/>
          <w:color w:val="000000"/>
          <w:kern w:val="2"/>
          <w:sz w:val="32"/>
          <w:szCs w:val="32"/>
          <w:lang w:eastAsia="ru-RU"/>
        </w:rPr>
        <w:t>33720</w:t>
      </w:r>
      <w:r w:rsidR="000B7DA6" w:rsidRPr="00E0160F">
        <w:rPr>
          <w:rFonts w:ascii="Times New Roman" w:eastAsia="Times New Roman" w:hAnsi="Times New Roman" w:cs="Times New Roman"/>
          <w:color w:val="000000"/>
          <w:kern w:val="2"/>
          <w:sz w:val="32"/>
          <w:szCs w:val="32"/>
          <w:lang w:eastAsia="ru-RU"/>
        </w:rPr>
        <w:t xml:space="preserve"> </w:t>
      </w:r>
      <w:r w:rsidRPr="00E0160F">
        <w:rPr>
          <w:rFonts w:ascii="Times New Roman" w:eastAsia="Times New Roman" w:hAnsi="Times New Roman" w:cs="Times New Roman"/>
          <w:color w:val="000000"/>
          <w:kern w:val="2"/>
          <w:sz w:val="32"/>
          <w:szCs w:val="32"/>
          <w:lang w:eastAsia="ru-RU"/>
        </w:rPr>
        <w:t>руб.,</w:t>
      </w:r>
    </w:p>
    <w:p w:rsidR="002D37B4" w:rsidRPr="00E0160F" w:rsidRDefault="00E21518">
      <w:pPr>
        <w:suppressAutoHyphens/>
        <w:spacing w:before="28" w:after="28" w:line="240" w:lineRule="auto"/>
        <w:ind w:firstLine="708"/>
        <w:jc w:val="both"/>
        <w:textAlignment w:val="baseline"/>
      </w:pPr>
      <w:r w:rsidRPr="00E0160F">
        <w:rPr>
          <w:rFonts w:ascii="Times New Roman" w:eastAsia="Times New Roman" w:hAnsi="Times New Roman" w:cs="Times New Roman"/>
          <w:color w:val="000000"/>
          <w:kern w:val="2"/>
          <w:sz w:val="32"/>
          <w:szCs w:val="32"/>
          <w:lang w:eastAsia="ru-RU"/>
        </w:rPr>
        <w:t xml:space="preserve">- внутреннему муниципальному контролю – </w:t>
      </w:r>
      <w:r w:rsidR="00E0160F" w:rsidRPr="00E0160F">
        <w:rPr>
          <w:rFonts w:ascii="Times New Roman" w:eastAsia="Times New Roman" w:hAnsi="Times New Roman" w:cs="Times New Roman"/>
          <w:color w:val="000000"/>
          <w:kern w:val="2"/>
          <w:sz w:val="32"/>
          <w:szCs w:val="32"/>
          <w:lang w:eastAsia="ru-RU"/>
        </w:rPr>
        <w:t>9981</w:t>
      </w:r>
      <w:r w:rsidRPr="00E0160F">
        <w:rPr>
          <w:rFonts w:ascii="Times New Roman" w:eastAsia="Times New Roman" w:hAnsi="Times New Roman" w:cs="Times New Roman"/>
          <w:color w:val="000000"/>
          <w:kern w:val="2"/>
          <w:sz w:val="32"/>
          <w:szCs w:val="32"/>
          <w:lang w:eastAsia="ru-RU"/>
        </w:rPr>
        <w:t xml:space="preserve"> руб. </w:t>
      </w:r>
      <w:bookmarkEnd w:id="1"/>
    </w:p>
    <w:p w:rsidR="002D37B4" w:rsidRDefault="00E21518">
      <w:pPr>
        <w:spacing w:beforeAutospacing="1" w:afterAutospacing="1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0160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На основании Решений сессий Совета Кондопожского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муниципального района были переданы  полномочия по решению вопросов местного значения Кондопожского муниципального района  Гирвасскому сельским поселениям», Администрацией Гирвасского сельского поселения:</w:t>
      </w:r>
    </w:p>
    <w:p w:rsidR="002D37B4" w:rsidRDefault="00E21518">
      <w:pPr>
        <w:pStyle w:val="ac"/>
        <w:numPr>
          <w:ilvl w:val="0"/>
          <w:numId w:val="2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ar-SA"/>
        </w:rPr>
        <w:t>полномочия по решению вопросов местного значения по обеспечению проживающих в поселении и нуждающихся в жилых помещениях малоимущих граждан жилыми помещениями в части ведения учета граждан нуждающихся в жилых помещениях, заключения договоров социального найма жилого помещения;</w:t>
      </w:r>
    </w:p>
    <w:p w:rsidR="002D37B4" w:rsidRDefault="00E21518">
      <w:pPr>
        <w:shd w:val="clear" w:color="auto" w:fill="FFFFFF"/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Cs/>
          <w:kern w:val="2"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bCs/>
          <w:kern w:val="2"/>
          <w:sz w:val="32"/>
          <w:szCs w:val="32"/>
          <w:lang w:eastAsia="ru-RU"/>
        </w:rPr>
        <w:t xml:space="preserve">         </w:t>
      </w:r>
    </w:p>
    <w:p w:rsidR="009F3E0C" w:rsidRDefault="00E21518">
      <w:pPr>
        <w:shd w:val="clear" w:color="auto" w:fill="FFFFFF"/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2"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>Администрация также продолжает исполнять государственные полномочия в части ведения воинского учета</w:t>
      </w:r>
      <w:r w:rsidR="009F3E0C"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>.</w:t>
      </w:r>
      <w:r>
        <w:rPr>
          <w:rFonts w:ascii="Times New Roman" w:eastAsia="Times New Roman" w:hAnsi="Times New Roman" w:cs="Times New Roman"/>
          <w:color w:val="000000"/>
          <w:kern w:val="2"/>
          <w:sz w:val="32"/>
          <w:szCs w:val="32"/>
          <w:lang w:eastAsia="ru-RU"/>
        </w:rPr>
        <w:t xml:space="preserve"> </w:t>
      </w:r>
    </w:p>
    <w:p w:rsidR="002D37B4" w:rsidRPr="00675D61" w:rsidRDefault="00E21518">
      <w:pPr>
        <w:shd w:val="clear" w:color="auto" w:fill="FFFFFF"/>
        <w:suppressAutoHyphens/>
        <w:spacing w:after="0" w:line="240" w:lineRule="auto"/>
        <w:jc w:val="both"/>
        <w:textAlignment w:val="baseline"/>
      </w:pPr>
      <w:r w:rsidRPr="00675D61">
        <w:rPr>
          <w:rFonts w:ascii="Times New Roman" w:eastAsia="Times New Roman" w:hAnsi="Times New Roman" w:cs="Times New Roman"/>
          <w:kern w:val="2"/>
          <w:sz w:val="32"/>
          <w:szCs w:val="32"/>
          <w:lang w:eastAsia="ru-RU"/>
        </w:rPr>
        <w:t xml:space="preserve">На воинском учёте состоит </w:t>
      </w:r>
      <w:r w:rsidR="00B6270F" w:rsidRPr="00675D61">
        <w:rPr>
          <w:rFonts w:ascii="Times New Roman" w:eastAsia="Times New Roman" w:hAnsi="Times New Roman" w:cs="Times New Roman"/>
          <w:kern w:val="2"/>
          <w:sz w:val="32"/>
          <w:szCs w:val="32"/>
          <w:lang w:eastAsia="ru-RU"/>
        </w:rPr>
        <w:t>–</w:t>
      </w:r>
      <w:r w:rsidRPr="00675D61">
        <w:rPr>
          <w:rFonts w:ascii="Times New Roman" w:eastAsia="Times New Roman" w:hAnsi="Times New Roman" w:cs="Times New Roman"/>
          <w:kern w:val="2"/>
          <w:sz w:val="32"/>
          <w:szCs w:val="32"/>
          <w:lang w:eastAsia="ru-RU"/>
        </w:rPr>
        <w:t xml:space="preserve"> </w:t>
      </w:r>
      <w:r w:rsidR="00675D61" w:rsidRPr="00675D61">
        <w:rPr>
          <w:rFonts w:ascii="Times New Roman" w:eastAsia="Times New Roman" w:hAnsi="Times New Roman" w:cs="Times New Roman"/>
          <w:kern w:val="2"/>
          <w:sz w:val="32"/>
          <w:szCs w:val="32"/>
          <w:lang w:eastAsia="ru-RU"/>
        </w:rPr>
        <w:t>284</w:t>
      </w:r>
      <w:r w:rsidR="00B6270F" w:rsidRPr="00675D61">
        <w:rPr>
          <w:rFonts w:ascii="Times New Roman" w:eastAsia="Times New Roman" w:hAnsi="Times New Roman" w:cs="Times New Roman"/>
          <w:kern w:val="2"/>
          <w:sz w:val="32"/>
          <w:szCs w:val="32"/>
          <w:lang w:eastAsia="ru-RU"/>
        </w:rPr>
        <w:t xml:space="preserve"> </w:t>
      </w:r>
      <w:r w:rsidRPr="00675D61">
        <w:rPr>
          <w:rFonts w:ascii="Times New Roman" w:eastAsia="Times New Roman" w:hAnsi="Times New Roman" w:cs="Times New Roman"/>
          <w:kern w:val="2"/>
          <w:sz w:val="32"/>
          <w:szCs w:val="32"/>
          <w:lang w:eastAsia="ru-RU"/>
        </w:rPr>
        <w:t>человек.</w:t>
      </w:r>
    </w:p>
    <w:p w:rsidR="002D37B4" w:rsidRPr="00675D61" w:rsidRDefault="00E21518">
      <w:pPr>
        <w:shd w:val="clear" w:color="auto" w:fill="FFFFFF"/>
        <w:suppressAutoHyphens/>
        <w:spacing w:after="0" w:line="240" w:lineRule="auto"/>
        <w:jc w:val="both"/>
        <w:textAlignment w:val="baseline"/>
      </w:pPr>
      <w:r w:rsidRPr="00675D61">
        <w:rPr>
          <w:rFonts w:ascii="Times New Roman" w:eastAsia="Times New Roman" w:hAnsi="Times New Roman" w:cs="Times New Roman"/>
          <w:kern w:val="2"/>
          <w:sz w:val="32"/>
          <w:szCs w:val="32"/>
          <w:lang w:eastAsia="ru-RU"/>
        </w:rPr>
        <w:t>граждан пребывающих в запасе – 2</w:t>
      </w:r>
      <w:r w:rsidR="00675D61" w:rsidRPr="00675D61">
        <w:rPr>
          <w:rFonts w:ascii="Times New Roman" w:eastAsia="Times New Roman" w:hAnsi="Times New Roman" w:cs="Times New Roman"/>
          <w:kern w:val="2"/>
          <w:sz w:val="32"/>
          <w:szCs w:val="32"/>
          <w:lang w:eastAsia="ru-RU"/>
        </w:rPr>
        <w:t>73</w:t>
      </w:r>
      <w:r w:rsidRPr="00675D61"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/>
        </w:rPr>
        <w:t xml:space="preserve">, </w:t>
      </w:r>
      <w:r w:rsidRPr="00675D61">
        <w:rPr>
          <w:rFonts w:ascii="Times New Roman" w:eastAsia="Times New Roman" w:hAnsi="Times New Roman" w:cs="Times New Roman"/>
          <w:kern w:val="2"/>
          <w:sz w:val="32"/>
          <w:szCs w:val="32"/>
          <w:lang w:eastAsia="ru-RU"/>
        </w:rPr>
        <w:t>офицеров -</w:t>
      </w:r>
      <w:r w:rsidR="00675D61" w:rsidRPr="00675D61">
        <w:rPr>
          <w:rFonts w:ascii="Times New Roman" w:eastAsia="Times New Roman" w:hAnsi="Times New Roman" w:cs="Times New Roman"/>
          <w:kern w:val="2"/>
          <w:sz w:val="32"/>
          <w:szCs w:val="32"/>
          <w:lang w:eastAsia="ru-RU"/>
        </w:rPr>
        <w:t>5</w:t>
      </w:r>
    </w:p>
    <w:p w:rsidR="002D37B4" w:rsidRDefault="00E21518">
      <w:pPr>
        <w:shd w:val="clear" w:color="auto" w:fill="FFFFFF"/>
        <w:suppressAutoHyphens/>
        <w:spacing w:after="0" w:line="240" w:lineRule="auto"/>
        <w:jc w:val="both"/>
        <w:textAlignment w:val="baseline"/>
      </w:pPr>
      <w:r w:rsidRPr="00675D61">
        <w:rPr>
          <w:rFonts w:ascii="Times New Roman" w:eastAsia="Times New Roman" w:hAnsi="Times New Roman" w:cs="Times New Roman"/>
          <w:kern w:val="2"/>
          <w:sz w:val="32"/>
          <w:szCs w:val="32"/>
          <w:lang w:eastAsia="ru-RU"/>
        </w:rPr>
        <w:t xml:space="preserve">призывников - </w:t>
      </w:r>
      <w:r w:rsidR="006A717B" w:rsidRPr="00675D61">
        <w:rPr>
          <w:rFonts w:ascii="Times New Roman" w:eastAsia="Times New Roman" w:hAnsi="Times New Roman" w:cs="Times New Roman"/>
          <w:kern w:val="2"/>
          <w:sz w:val="32"/>
          <w:szCs w:val="32"/>
          <w:lang w:eastAsia="ru-RU"/>
        </w:rPr>
        <w:t>6</w:t>
      </w:r>
      <w:r w:rsidRPr="00675D61">
        <w:rPr>
          <w:rFonts w:ascii="Times New Roman" w:eastAsia="Times New Roman" w:hAnsi="Times New Roman" w:cs="Times New Roman"/>
          <w:kern w:val="2"/>
          <w:sz w:val="32"/>
          <w:szCs w:val="32"/>
          <w:lang w:eastAsia="ru-RU"/>
        </w:rPr>
        <w:t xml:space="preserve"> человек.</w:t>
      </w:r>
    </w:p>
    <w:p w:rsidR="002D37B4" w:rsidRDefault="00E21518">
      <w:pPr>
        <w:shd w:val="clear" w:color="auto" w:fill="FFFFFF"/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</w:pPr>
      <w:r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>Граждан, уклоняющихся от призыва на военную службу  в поселении нет.</w:t>
      </w:r>
    </w:p>
    <w:p w:rsidR="002D37B4" w:rsidRDefault="00E21518">
      <w:pPr>
        <w:shd w:val="clear" w:color="auto" w:fill="FFFFFF"/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</w:pPr>
      <w:r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>Эту ответственную работу проводит специалист Быченкова Е.В.</w:t>
      </w:r>
    </w:p>
    <w:p w:rsidR="002D37B4" w:rsidRDefault="002D37B4">
      <w:pPr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2"/>
          <w:sz w:val="32"/>
          <w:szCs w:val="32"/>
        </w:rPr>
      </w:pPr>
    </w:p>
    <w:p w:rsidR="002D37B4" w:rsidRDefault="00E21518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color w:val="000000"/>
          <w:kern w:val="2"/>
          <w:sz w:val="32"/>
          <w:szCs w:val="32"/>
        </w:rPr>
      </w:pPr>
      <w:r>
        <w:rPr>
          <w:rFonts w:ascii="Times New Roman" w:eastAsia="Calibri" w:hAnsi="Times New Roman" w:cs="Times New Roman"/>
          <w:b/>
          <w:color w:val="000000"/>
          <w:kern w:val="2"/>
          <w:sz w:val="32"/>
          <w:szCs w:val="32"/>
        </w:rPr>
        <w:t>Бюджет поселения.</w:t>
      </w:r>
    </w:p>
    <w:p w:rsidR="002D37B4" w:rsidRDefault="002D37B4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color w:val="000000"/>
          <w:kern w:val="2"/>
          <w:sz w:val="32"/>
          <w:szCs w:val="32"/>
        </w:rPr>
      </w:pPr>
    </w:p>
    <w:p w:rsidR="002D37B4" w:rsidRDefault="00E21518">
      <w:pPr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</w:pPr>
      <w:r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 xml:space="preserve">       Местный бюджет формируется в соответствии с Бюджетным Кодексом РФ, принимается нормативно правовым актом (Решением) Совета депутатов, публикуется в официальном печатном издании «Вестник Гирвасского сельского поселения». Соблюдены принципы бюджетной системы РФ, такие как открытость и гласность. Проведены публичные слушания. Принятый бюджет опубликован в «Вестнике Гирвасского сельского поселения».</w:t>
      </w:r>
    </w:p>
    <w:p w:rsidR="002D37B4" w:rsidRDefault="00E21518">
      <w:pPr>
        <w:suppressAutoHyphens/>
        <w:spacing w:after="0" w:line="240" w:lineRule="auto"/>
        <w:jc w:val="both"/>
        <w:textAlignment w:val="baseline"/>
      </w:pPr>
      <w:r>
        <w:rPr>
          <w:rFonts w:ascii="Times New Roman" w:eastAsia="Times New Roman" w:hAnsi="Times New Roman" w:cs="Times New Roman"/>
          <w:color w:val="000000"/>
          <w:kern w:val="2"/>
          <w:sz w:val="32"/>
          <w:szCs w:val="32"/>
          <w:lang w:eastAsia="ru-RU"/>
        </w:rPr>
        <w:t xml:space="preserve">      Бюджет Гирвасского сельского поселения на 20</w:t>
      </w:r>
      <w:r w:rsidR="006A717B">
        <w:rPr>
          <w:rFonts w:ascii="Times New Roman" w:eastAsia="Times New Roman" w:hAnsi="Times New Roman" w:cs="Times New Roman"/>
          <w:color w:val="000000"/>
          <w:kern w:val="2"/>
          <w:sz w:val="32"/>
          <w:szCs w:val="32"/>
          <w:lang w:eastAsia="ru-RU"/>
        </w:rPr>
        <w:t>2</w:t>
      </w:r>
      <w:r w:rsidR="00675D61">
        <w:rPr>
          <w:rFonts w:ascii="Times New Roman" w:eastAsia="Times New Roman" w:hAnsi="Times New Roman" w:cs="Times New Roman"/>
          <w:color w:val="000000"/>
          <w:kern w:val="2"/>
          <w:sz w:val="32"/>
          <w:szCs w:val="32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kern w:val="2"/>
          <w:sz w:val="32"/>
          <w:szCs w:val="32"/>
          <w:lang w:eastAsia="ru-RU"/>
        </w:rPr>
        <w:t xml:space="preserve"> год утвержден </w:t>
      </w:r>
      <w:r>
        <w:rPr>
          <w:rFonts w:ascii="Times New Roman" w:eastAsia="Times New Roman" w:hAnsi="Times New Roman" w:cs="Times New Roman"/>
          <w:kern w:val="2"/>
          <w:sz w:val="32"/>
          <w:szCs w:val="32"/>
          <w:lang w:eastAsia="ru-RU"/>
        </w:rPr>
        <w:t>Решением Совета Гирв</w:t>
      </w:r>
      <w:r w:rsidR="006A717B">
        <w:rPr>
          <w:rFonts w:ascii="Times New Roman" w:eastAsia="Times New Roman" w:hAnsi="Times New Roman" w:cs="Times New Roman"/>
          <w:kern w:val="2"/>
          <w:sz w:val="32"/>
          <w:szCs w:val="32"/>
          <w:lang w:eastAsia="ru-RU"/>
        </w:rPr>
        <w:t xml:space="preserve">асского сельского поселения от </w:t>
      </w:r>
      <w:r w:rsidR="00675D61">
        <w:rPr>
          <w:rFonts w:ascii="Times New Roman" w:eastAsia="Times New Roman" w:hAnsi="Times New Roman" w:cs="Times New Roman"/>
          <w:kern w:val="2"/>
          <w:sz w:val="32"/>
          <w:szCs w:val="32"/>
          <w:lang w:eastAsia="ru-RU"/>
        </w:rPr>
        <w:t>21.</w:t>
      </w:r>
      <w:r w:rsidR="007462D8">
        <w:rPr>
          <w:rFonts w:ascii="Times New Roman" w:eastAsia="Times New Roman" w:hAnsi="Times New Roman" w:cs="Times New Roman"/>
          <w:kern w:val="2"/>
          <w:sz w:val="32"/>
          <w:szCs w:val="32"/>
          <w:lang w:eastAsia="ru-RU"/>
        </w:rPr>
        <w:t>12.202</w:t>
      </w:r>
      <w:r w:rsidR="00675D61">
        <w:rPr>
          <w:rFonts w:ascii="Times New Roman" w:eastAsia="Times New Roman" w:hAnsi="Times New Roman" w:cs="Times New Roman"/>
          <w:kern w:val="2"/>
          <w:sz w:val="32"/>
          <w:szCs w:val="32"/>
          <w:lang w:eastAsia="ru-RU"/>
        </w:rPr>
        <w:t>1</w:t>
      </w:r>
      <w:r>
        <w:rPr>
          <w:rFonts w:ascii="Times New Roman" w:eastAsia="Times New Roman" w:hAnsi="Times New Roman" w:cs="Times New Roman"/>
          <w:kern w:val="2"/>
          <w:sz w:val="32"/>
          <w:szCs w:val="32"/>
          <w:lang w:eastAsia="ru-RU"/>
        </w:rPr>
        <w:t xml:space="preserve"> г. № </w:t>
      </w:r>
      <w:r w:rsidR="006A717B">
        <w:rPr>
          <w:rFonts w:ascii="Times New Roman" w:eastAsia="Times New Roman" w:hAnsi="Times New Roman" w:cs="Times New Roman"/>
          <w:kern w:val="2"/>
          <w:sz w:val="32"/>
          <w:szCs w:val="32"/>
          <w:lang w:eastAsia="ru-RU"/>
        </w:rPr>
        <w:t>1</w:t>
      </w:r>
      <w:r>
        <w:rPr>
          <w:rFonts w:ascii="Times New Roman" w:eastAsia="Times New Roman" w:hAnsi="Times New Roman" w:cs="Times New Roman"/>
          <w:kern w:val="2"/>
          <w:sz w:val="32"/>
          <w:szCs w:val="32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kern w:val="2"/>
          <w:sz w:val="32"/>
          <w:szCs w:val="32"/>
          <w:lang w:eastAsia="ar-SA"/>
        </w:rPr>
        <w:t>О бюджете Гирвас</w:t>
      </w:r>
      <w:r w:rsidR="006A717B">
        <w:rPr>
          <w:rFonts w:ascii="Times New Roman" w:eastAsia="Times New Roman" w:hAnsi="Times New Roman" w:cs="Times New Roman"/>
          <w:kern w:val="2"/>
          <w:sz w:val="32"/>
          <w:szCs w:val="32"/>
          <w:lang w:eastAsia="ar-SA"/>
        </w:rPr>
        <w:t>ского сельского поселения на 202</w:t>
      </w:r>
      <w:r w:rsidR="00675D61">
        <w:rPr>
          <w:rFonts w:ascii="Times New Roman" w:eastAsia="Times New Roman" w:hAnsi="Times New Roman" w:cs="Times New Roman"/>
          <w:kern w:val="2"/>
          <w:sz w:val="32"/>
          <w:szCs w:val="32"/>
          <w:lang w:eastAsia="ar-SA"/>
        </w:rPr>
        <w:t>2</w:t>
      </w:r>
      <w:r>
        <w:rPr>
          <w:rFonts w:ascii="Times New Roman" w:eastAsia="Times New Roman" w:hAnsi="Times New Roman" w:cs="Times New Roman"/>
          <w:kern w:val="2"/>
          <w:sz w:val="32"/>
          <w:szCs w:val="32"/>
          <w:lang w:eastAsia="ar-SA"/>
        </w:rPr>
        <w:t xml:space="preserve"> и на плановый период 202</w:t>
      </w:r>
      <w:r w:rsidR="00675D61">
        <w:rPr>
          <w:rFonts w:ascii="Times New Roman" w:eastAsia="Times New Roman" w:hAnsi="Times New Roman" w:cs="Times New Roman"/>
          <w:kern w:val="2"/>
          <w:sz w:val="32"/>
          <w:szCs w:val="32"/>
          <w:lang w:eastAsia="ar-SA"/>
        </w:rPr>
        <w:t>3</w:t>
      </w:r>
      <w:r>
        <w:rPr>
          <w:rFonts w:ascii="Times New Roman" w:eastAsia="Times New Roman" w:hAnsi="Times New Roman" w:cs="Times New Roman"/>
          <w:kern w:val="2"/>
          <w:sz w:val="32"/>
          <w:szCs w:val="32"/>
          <w:lang w:eastAsia="ar-SA"/>
        </w:rPr>
        <w:t xml:space="preserve"> и 202</w:t>
      </w:r>
      <w:r w:rsidR="00675D61">
        <w:rPr>
          <w:rFonts w:ascii="Times New Roman" w:eastAsia="Times New Roman" w:hAnsi="Times New Roman" w:cs="Times New Roman"/>
          <w:kern w:val="2"/>
          <w:sz w:val="32"/>
          <w:szCs w:val="32"/>
          <w:lang w:eastAsia="ar-SA"/>
        </w:rPr>
        <w:t>4</w:t>
      </w:r>
      <w:r>
        <w:rPr>
          <w:rFonts w:ascii="Times New Roman" w:eastAsia="Times New Roman" w:hAnsi="Times New Roman" w:cs="Times New Roman"/>
          <w:kern w:val="2"/>
          <w:sz w:val="32"/>
          <w:szCs w:val="32"/>
          <w:lang w:eastAsia="ar-SA"/>
        </w:rPr>
        <w:t xml:space="preserve"> годов</w:t>
      </w:r>
      <w:r>
        <w:rPr>
          <w:rFonts w:ascii="Times New Roman" w:eastAsia="Times New Roman" w:hAnsi="Times New Roman" w:cs="Times New Roman"/>
          <w:kern w:val="2"/>
          <w:sz w:val="32"/>
          <w:szCs w:val="32"/>
          <w:lang w:eastAsia="ru-RU"/>
        </w:rPr>
        <w:t>» по следующим параметрам:</w:t>
      </w:r>
    </w:p>
    <w:p w:rsidR="002D37B4" w:rsidRDefault="002D37B4">
      <w:pPr>
        <w:shd w:val="clear" w:color="auto" w:fill="FFFFFF"/>
        <w:tabs>
          <w:tab w:val="left" w:pos="0"/>
          <w:tab w:val="left" w:pos="426"/>
        </w:tabs>
        <w:suppressAutoHyphens/>
        <w:spacing w:after="0" w:line="320" w:lineRule="exact"/>
        <w:jc w:val="both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:rsidR="00BC1B89" w:rsidRPr="00E0160F" w:rsidRDefault="00BC1B89" w:rsidP="00BC1B89">
      <w:pPr>
        <w:shd w:val="clear" w:color="auto" w:fill="FFFFFF"/>
        <w:spacing w:line="320" w:lineRule="exact"/>
        <w:jc w:val="both"/>
      </w:pPr>
      <w:r w:rsidRPr="00E0160F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Первона</w:t>
      </w:r>
      <w:r w:rsidR="007462D8" w:rsidRPr="00E0160F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чальный бюджет  был утвержден  2</w:t>
      </w:r>
      <w:r w:rsidR="00675D61" w:rsidRPr="00E0160F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1</w:t>
      </w:r>
      <w:r w:rsidRPr="00E0160F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.12. 20</w:t>
      </w:r>
      <w:r w:rsidR="00675D61" w:rsidRPr="00E0160F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21</w:t>
      </w:r>
      <w:r w:rsidRPr="00E0160F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 года</w:t>
      </w:r>
    </w:p>
    <w:p w:rsidR="00BC1B89" w:rsidRPr="00E0160F" w:rsidRDefault="00BC1B89" w:rsidP="00BC1B89">
      <w:pPr>
        <w:numPr>
          <w:ilvl w:val="0"/>
          <w:numId w:val="3"/>
        </w:numPr>
        <w:shd w:val="clear" w:color="auto" w:fill="FFFFFF"/>
        <w:tabs>
          <w:tab w:val="left" w:pos="0"/>
          <w:tab w:val="left" w:pos="1134"/>
        </w:tabs>
        <w:spacing w:line="320" w:lineRule="exact"/>
        <w:jc w:val="both"/>
      </w:pPr>
      <w:r w:rsidRPr="00E0160F">
        <w:rPr>
          <w:rFonts w:ascii="Times New Roman" w:eastAsia="Times New Roman" w:hAnsi="Times New Roman" w:cs="Times New Roman"/>
          <w:sz w:val="32"/>
          <w:szCs w:val="32"/>
          <w:lang w:eastAsia="ar-SA"/>
        </w:rPr>
        <w:lastRenderedPageBreak/>
        <w:t xml:space="preserve">доходы в сумме </w:t>
      </w:r>
      <w:r w:rsidR="00E0160F" w:rsidRPr="00E0160F">
        <w:rPr>
          <w:rFonts w:ascii="Times New Roman" w:eastAsia="Times New Roman" w:hAnsi="Times New Roman" w:cs="Times New Roman"/>
          <w:sz w:val="32"/>
          <w:szCs w:val="32"/>
          <w:lang w:eastAsia="ar-SA"/>
        </w:rPr>
        <w:t>8601,340</w:t>
      </w:r>
      <w:r w:rsidRPr="00E0160F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тыс. рублей, в том числе:</w:t>
      </w:r>
    </w:p>
    <w:p w:rsidR="00BC1B89" w:rsidRPr="00E0160F" w:rsidRDefault="00BC1B89" w:rsidP="00BC1B89">
      <w:pPr>
        <w:shd w:val="clear" w:color="auto" w:fill="FFFFFF"/>
        <w:tabs>
          <w:tab w:val="left" w:pos="1134"/>
        </w:tabs>
        <w:spacing w:line="320" w:lineRule="exact"/>
        <w:jc w:val="both"/>
      </w:pPr>
      <w:r w:rsidRPr="00E0160F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безвозмездные поступления – </w:t>
      </w:r>
      <w:r w:rsidR="00E0160F" w:rsidRPr="00E0160F">
        <w:rPr>
          <w:rFonts w:ascii="Times New Roman" w:eastAsia="Times New Roman" w:hAnsi="Times New Roman" w:cs="Times New Roman"/>
          <w:sz w:val="32"/>
          <w:szCs w:val="32"/>
          <w:lang w:eastAsia="ar-SA"/>
        </w:rPr>
        <w:t>3304,100</w:t>
      </w:r>
      <w:r w:rsidRPr="00E0160F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тыс. руб.</w:t>
      </w:r>
    </w:p>
    <w:p w:rsidR="00BC1B89" w:rsidRPr="00E0160F" w:rsidRDefault="00BC1B89" w:rsidP="00BC1B89">
      <w:pPr>
        <w:shd w:val="clear" w:color="auto" w:fill="FFFFFF"/>
        <w:tabs>
          <w:tab w:val="left" w:pos="1134"/>
        </w:tabs>
        <w:spacing w:line="320" w:lineRule="exact"/>
        <w:jc w:val="both"/>
      </w:pPr>
      <w:r w:rsidRPr="00E0160F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налоговые, неналоговые доходы- </w:t>
      </w:r>
      <w:r w:rsidR="00E0160F" w:rsidRPr="00E0160F">
        <w:rPr>
          <w:rFonts w:ascii="Times New Roman" w:eastAsia="Times New Roman" w:hAnsi="Times New Roman" w:cs="Times New Roman"/>
          <w:sz w:val="32"/>
          <w:szCs w:val="32"/>
          <w:lang w:eastAsia="ar-SA"/>
        </w:rPr>
        <w:t>5297,24</w:t>
      </w:r>
      <w:r w:rsidRPr="00E0160F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тыс.руб.</w:t>
      </w:r>
    </w:p>
    <w:p w:rsidR="00BC1B89" w:rsidRPr="00E0160F" w:rsidRDefault="00BC1B89" w:rsidP="00BC1B89">
      <w:pPr>
        <w:shd w:val="clear" w:color="auto" w:fill="FFFFFF"/>
        <w:tabs>
          <w:tab w:val="left" w:pos="1134"/>
        </w:tabs>
        <w:spacing w:line="320" w:lineRule="exact"/>
        <w:jc w:val="both"/>
      </w:pPr>
      <w:r w:rsidRPr="00E0160F">
        <w:rPr>
          <w:rFonts w:ascii="Times New Roman" w:eastAsia="Times New Roman" w:hAnsi="Times New Roman" w:cs="Times New Roman"/>
          <w:sz w:val="32"/>
          <w:szCs w:val="32"/>
          <w:lang w:eastAsia="ar-SA"/>
        </w:rPr>
        <w:tab/>
        <w:t xml:space="preserve">- расходы  </w:t>
      </w:r>
      <w:r w:rsidR="00E0160F" w:rsidRPr="00E0160F">
        <w:rPr>
          <w:rFonts w:ascii="Times New Roman" w:eastAsia="Times New Roman" w:hAnsi="Times New Roman" w:cs="Times New Roman"/>
          <w:sz w:val="32"/>
          <w:szCs w:val="32"/>
          <w:lang w:eastAsia="ar-SA"/>
        </w:rPr>
        <w:t>8601,340</w:t>
      </w:r>
      <w:r w:rsidRPr="00E0160F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тыс. руб.</w:t>
      </w:r>
    </w:p>
    <w:p w:rsidR="00BC1B89" w:rsidRPr="00E0160F" w:rsidRDefault="00BC1B89" w:rsidP="00BC1B89">
      <w:pPr>
        <w:shd w:val="clear" w:color="auto" w:fill="FFFFFF"/>
        <w:tabs>
          <w:tab w:val="left" w:pos="1134"/>
        </w:tabs>
        <w:spacing w:line="320" w:lineRule="exact"/>
        <w:jc w:val="both"/>
      </w:pPr>
      <w:r w:rsidRPr="00E0160F">
        <w:rPr>
          <w:rFonts w:ascii="Times New Roman" w:eastAsia="Times New Roman" w:hAnsi="Times New Roman" w:cs="Times New Roman"/>
          <w:sz w:val="32"/>
          <w:szCs w:val="32"/>
          <w:lang w:eastAsia="ar-SA"/>
        </w:rPr>
        <w:t>Дефицит  0 тыс. руб.</w:t>
      </w:r>
    </w:p>
    <w:p w:rsidR="00BC1B89" w:rsidRPr="00E0160F" w:rsidRDefault="00BC1B89" w:rsidP="00BC1B89">
      <w:pPr>
        <w:shd w:val="clear" w:color="auto" w:fill="FFFFFF"/>
        <w:tabs>
          <w:tab w:val="left" w:pos="1134"/>
        </w:tabs>
        <w:spacing w:line="320" w:lineRule="exact"/>
        <w:jc w:val="both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:rsidR="00BC1B89" w:rsidRPr="00E0160F" w:rsidRDefault="00BC1B89" w:rsidP="00BC1B89">
      <w:pPr>
        <w:shd w:val="clear" w:color="auto" w:fill="FFFFFF"/>
        <w:tabs>
          <w:tab w:val="left" w:pos="0"/>
          <w:tab w:val="left" w:pos="426"/>
        </w:tabs>
        <w:spacing w:line="320" w:lineRule="exact"/>
        <w:jc w:val="both"/>
      </w:pPr>
      <w:r w:rsidRPr="00E0160F">
        <w:rPr>
          <w:rFonts w:ascii="Times New Roman" w:eastAsia="Times New Roman" w:hAnsi="Times New Roman" w:cs="Times New Roman"/>
          <w:sz w:val="32"/>
          <w:szCs w:val="32"/>
          <w:lang w:eastAsia="ar-SA"/>
        </w:rPr>
        <w:tab/>
      </w:r>
      <w:r w:rsidRPr="00E0160F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Вследствие уточнения прогнозных показателей в течение 202</w:t>
      </w:r>
      <w:r w:rsidR="00E0160F" w:rsidRPr="00E0160F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2</w:t>
      </w:r>
      <w:r w:rsidRPr="00E0160F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года утверждены следующие параметры бюджета:</w:t>
      </w:r>
    </w:p>
    <w:p w:rsidR="00BC1B89" w:rsidRPr="00E0160F" w:rsidRDefault="00BC1B89" w:rsidP="00BC1B89">
      <w:pPr>
        <w:numPr>
          <w:ilvl w:val="0"/>
          <w:numId w:val="4"/>
        </w:numPr>
        <w:shd w:val="clear" w:color="auto" w:fill="FFFFFF"/>
        <w:tabs>
          <w:tab w:val="left" w:pos="0"/>
          <w:tab w:val="left" w:pos="1134"/>
        </w:tabs>
        <w:spacing w:line="320" w:lineRule="exact"/>
        <w:jc w:val="both"/>
      </w:pPr>
      <w:r w:rsidRPr="00E0160F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доходы </w:t>
      </w:r>
      <w:r w:rsidR="00E0160F" w:rsidRPr="00E0160F">
        <w:rPr>
          <w:rFonts w:ascii="Times New Roman" w:eastAsia="Times New Roman" w:hAnsi="Times New Roman" w:cs="Times New Roman"/>
          <w:sz w:val="32"/>
          <w:szCs w:val="32"/>
          <w:lang w:eastAsia="ar-SA"/>
        </w:rPr>
        <w:t>13200,597</w:t>
      </w:r>
      <w:r w:rsidRPr="00E0160F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тыс. рублей, с учетом налоговых поступлений </w:t>
      </w:r>
    </w:p>
    <w:p w:rsidR="00BC1B89" w:rsidRPr="00E0160F" w:rsidRDefault="003D20C3" w:rsidP="00BC1B89">
      <w:pPr>
        <w:numPr>
          <w:ilvl w:val="0"/>
          <w:numId w:val="4"/>
        </w:numPr>
        <w:shd w:val="clear" w:color="auto" w:fill="FFFFFF"/>
        <w:tabs>
          <w:tab w:val="left" w:pos="0"/>
          <w:tab w:val="left" w:pos="1134"/>
        </w:tabs>
        <w:spacing w:line="320" w:lineRule="exact"/>
        <w:jc w:val="both"/>
      </w:pPr>
      <w:r w:rsidRPr="00E0160F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налоговые и неналоговые доходы </w:t>
      </w:r>
      <w:r w:rsidR="00E0160F" w:rsidRPr="00E0160F">
        <w:rPr>
          <w:rFonts w:ascii="Times New Roman" w:eastAsia="Times New Roman" w:hAnsi="Times New Roman" w:cs="Times New Roman"/>
          <w:sz w:val="32"/>
          <w:szCs w:val="32"/>
          <w:lang w:eastAsia="ar-SA"/>
        </w:rPr>
        <w:t>2704,92</w:t>
      </w:r>
      <w:r w:rsidRPr="00E0160F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</w:t>
      </w:r>
      <w:r w:rsidR="00BC1B89" w:rsidRPr="00E0160F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тыс. руб.</w:t>
      </w:r>
    </w:p>
    <w:p w:rsidR="003D20C3" w:rsidRPr="00E0160F" w:rsidRDefault="003D20C3" w:rsidP="003D20C3">
      <w:pPr>
        <w:shd w:val="clear" w:color="auto" w:fill="FFFFFF"/>
        <w:tabs>
          <w:tab w:val="left" w:pos="0"/>
          <w:tab w:val="left" w:pos="1134"/>
        </w:tabs>
        <w:spacing w:line="320" w:lineRule="exact"/>
        <w:jc w:val="both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E0160F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   акцизы </w:t>
      </w:r>
      <w:r w:rsidR="00E0160F" w:rsidRPr="00E0160F">
        <w:rPr>
          <w:rFonts w:ascii="Times New Roman" w:eastAsia="Times New Roman" w:hAnsi="Times New Roman" w:cs="Times New Roman"/>
          <w:sz w:val="32"/>
          <w:szCs w:val="32"/>
          <w:lang w:eastAsia="ar-SA"/>
        </w:rPr>
        <w:t>3649,420</w:t>
      </w:r>
      <w:r w:rsidRPr="00E0160F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тыс.руб.</w:t>
      </w:r>
    </w:p>
    <w:p w:rsidR="003D20C3" w:rsidRPr="00E0160F" w:rsidRDefault="003D20C3" w:rsidP="003D20C3">
      <w:pPr>
        <w:shd w:val="clear" w:color="auto" w:fill="FFFFFF"/>
        <w:tabs>
          <w:tab w:val="left" w:pos="0"/>
          <w:tab w:val="left" w:pos="1134"/>
        </w:tabs>
        <w:spacing w:line="320" w:lineRule="exact"/>
        <w:jc w:val="both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E0160F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   безвозмездные поступления – </w:t>
      </w:r>
      <w:r w:rsidR="00E0160F" w:rsidRPr="00E0160F">
        <w:rPr>
          <w:rFonts w:ascii="Times New Roman" w:eastAsia="Times New Roman" w:hAnsi="Times New Roman" w:cs="Times New Roman"/>
          <w:sz w:val="32"/>
          <w:szCs w:val="32"/>
          <w:lang w:eastAsia="ar-SA"/>
        </w:rPr>
        <w:t>6846,250</w:t>
      </w:r>
      <w:r w:rsidRPr="00E0160F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тыс.руб</w:t>
      </w:r>
    </w:p>
    <w:p w:rsidR="003D20C3" w:rsidRPr="00E0160F" w:rsidRDefault="003D20C3" w:rsidP="003D20C3">
      <w:pPr>
        <w:shd w:val="clear" w:color="auto" w:fill="FFFFFF"/>
        <w:tabs>
          <w:tab w:val="left" w:pos="0"/>
          <w:tab w:val="left" w:pos="1134"/>
        </w:tabs>
        <w:spacing w:line="320" w:lineRule="exact"/>
        <w:jc w:val="both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E0160F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   доходы от продажи материальных и нематериальных активов – </w:t>
      </w:r>
      <w:r w:rsidR="00E0160F" w:rsidRPr="00E0160F">
        <w:rPr>
          <w:rFonts w:ascii="Times New Roman" w:eastAsia="Times New Roman" w:hAnsi="Times New Roman" w:cs="Times New Roman"/>
          <w:sz w:val="32"/>
          <w:szCs w:val="32"/>
          <w:lang w:eastAsia="ar-SA"/>
        </w:rPr>
        <w:t>639,709</w:t>
      </w:r>
      <w:r w:rsidRPr="00E0160F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тыс.руб.</w:t>
      </w:r>
    </w:p>
    <w:p w:rsidR="003D20C3" w:rsidRPr="00E0160F" w:rsidRDefault="003D20C3" w:rsidP="003D20C3">
      <w:pPr>
        <w:shd w:val="clear" w:color="auto" w:fill="FFFFFF"/>
        <w:tabs>
          <w:tab w:val="left" w:pos="0"/>
          <w:tab w:val="left" w:pos="1134"/>
        </w:tabs>
        <w:spacing w:line="320" w:lineRule="exact"/>
        <w:jc w:val="both"/>
      </w:pPr>
      <w:r w:rsidRPr="00E0160F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   платные услуги – </w:t>
      </w:r>
      <w:r w:rsidR="00E0160F" w:rsidRPr="00E0160F">
        <w:rPr>
          <w:rFonts w:ascii="Times New Roman" w:eastAsia="Times New Roman" w:hAnsi="Times New Roman" w:cs="Times New Roman"/>
          <w:sz w:val="32"/>
          <w:szCs w:val="32"/>
          <w:lang w:eastAsia="ar-SA"/>
        </w:rPr>
        <w:t>33,550</w:t>
      </w:r>
      <w:r w:rsidRPr="00E0160F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тыс.руб.</w:t>
      </w:r>
    </w:p>
    <w:p w:rsidR="00BC1B89" w:rsidRPr="00E0160F" w:rsidRDefault="00BC1B89" w:rsidP="00BC1B89">
      <w:pPr>
        <w:numPr>
          <w:ilvl w:val="0"/>
          <w:numId w:val="4"/>
        </w:numPr>
        <w:shd w:val="clear" w:color="auto" w:fill="FFFFFF"/>
        <w:tabs>
          <w:tab w:val="left" w:pos="0"/>
          <w:tab w:val="left" w:pos="1134"/>
        </w:tabs>
        <w:spacing w:line="320" w:lineRule="exact"/>
        <w:jc w:val="both"/>
      </w:pPr>
      <w:r w:rsidRPr="00E0160F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расходы в сумме </w:t>
      </w:r>
      <w:r w:rsidR="00E0160F" w:rsidRPr="00E0160F">
        <w:rPr>
          <w:rFonts w:ascii="Times New Roman" w:eastAsia="Times New Roman" w:hAnsi="Times New Roman" w:cs="Times New Roman"/>
          <w:sz w:val="32"/>
          <w:szCs w:val="32"/>
          <w:lang w:eastAsia="ar-SA"/>
        </w:rPr>
        <w:t>14962,478</w:t>
      </w:r>
      <w:r w:rsidRPr="00E0160F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тыс. рублей.</w:t>
      </w:r>
    </w:p>
    <w:p w:rsidR="00BC1B89" w:rsidRPr="00E0160F" w:rsidRDefault="00BC1B89" w:rsidP="00BC1B89">
      <w:pPr>
        <w:numPr>
          <w:ilvl w:val="0"/>
          <w:numId w:val="4"/>
        </w:numPr>
        <w:shd w:val="clear" w:color="auto" w:fill="FFFFFF"/>
        <w:tabs>
          <w:tab w:val="left" w:pos="0"/>
          <w:tab w:val="left" w:pos="1134"/>
        </w:tabs>
        <w:spacing w:line="320" w:lineRule="exact"/>
        <w:jc w:val="both"/>
      </w:pPr>
      <w:r w:rsidRPr="00E0160F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дефицит  бюджета принят в сумме </w:t>
      </w:r>
      <w:r w:rsidR="00E0160F" w:rsidRPr="00E0160F">
        <w:rPr>
          <w:rFonts w:ascii="Times New Roman" w:eastAsia="Times New Roman" w:hAnsi="Times New Roman" w:cs="Times New Roman"/>
          <w:sz w:val="32"/>
          <w:szCs w:val="32"/>
          <w:lang w:eastAsia="ar-SA"/>
        </w:rPr>
        <w:t>1756,362</w:t>
      </w:r>
      <w:r w:rsidRPr="00E0160F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тыс. рублей.</w:t>
      </w:r>
    </w:p>
    <w:p w:rsidR="00BC1B89" w:rsidRPr="00E0160F" w:rsidRDefault="00BC1B89" w:rsidP="00BC1B89">
      <w:pPr>
        <w:shd w:val="clear" w:color="auto" w:fill="FFFFFF"/>
        <w:tabs>
          <w:tab w:val="left" w:pos="1134"/>
        </w:tabs>
        <w:spacing w:line="320" w:lineRule="exact"/>
        <w:jc w:val="both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:rsidR="00BC1B89" w:rsidRPr="00E0160F" w:rsidRDefault="00BC1B89" w:rsidP="00BC1B89">
      <w:pPr>
        <w:shd w:val="clear" w:color="auto" w:fill="FFFFFF"/>
        <w:tabs>
          <w:tab w:val="left" w:pos="1134"/>
        </w:tabs>
        <w:spacing w:line="320" w:lineRule="exact"/>
        <w:jc w:val="both"/>
      </w:pPr>
      <w:r w:rsidRPr="00E0160F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Фактическое исполнение бюджет поселения в 202</w:t>
      </w:r>
      <w:r w:rsidR="00E0160F" w:rsidRPr="00E0160F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2</w:t>
      </w:r>
      <w:r w:rsidRPr="00E0160F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 году составило</w:t>
      </w:r>
      <w:r w:rsidRPr="00E0160F">
        <w:rPr>
          <w:rFonts w:ascii="Times New Roman" w:eastAsia="Times New Roman" w:hAnsi="Times New Roman" w:cs="Times New Roman"/>
          <w:sz w:val="32"/>
          <w:szCs w:val="32"/>
          <w:lang w:eastAsia="ar-SA"/>
        </w:rPr>
        <w:t>:</w:t>
      </w:r>
    </w:p>
    <w:p w:rsidR="00BC1B89" w:rsidRPr="00E0160F" w:rsidRDefault="00BC1B89" w:rsidP="00BC1B89">
      <w:pPr>
        <w:numPr>
          <w:ilvl w:val="0"/>
          <w:numId w:val="4"/>
        </w:numPr>
        <w:shd w:val="clear" w:color="auto" w:fill="FFFFFF"/>
        <w:tabs>
          <w:tab w:val="left" w:pos="0"/>
          <w:tab w:val="left" w:pos="1134"/>
        </w:tabs>
        <w:spacing w:line="320" w:lineRule="exact"/>
        <w:jc w:val="both"/>
      </w:pPr>
      <w:r w:rsidRPr="00E0160F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доходы </w:t>
      </w:r>
      <w:r w:rsidR="00E0160F" w:rsidRPr="00E0160F">
        <w:rPr>
          <w:rFonts w:ascii="Times New Roman" w:eastAsia="Times New Roman" w:hAnsi="Times New Roman" w:cs="Times New Roman"/>
          <w:sz w:val="32"/>
          <w:szCs w:val="32"/>
          <w:lang w:eastAsia="ar-SA"/>
        </w:rPr>
        <w:t>13651,176</w:t>
      </w:r>
      <w:r w:rsidRPr="00E0160F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рубля,</w:t>
      </w:r>
    </w:p>
    <w:p w:rsidR="00BC1B89" w:rsidRPr="00E0160F" w:rsidRDefault="00BC1B89" w:rsidP="00BC1B89">
      <w:pPr>
        <w:numPr>
          <w:ilvl w:val="0"/>
          <w:numId w:val="4"/>
        </w:numPr>
        <w:shd w:val="clear" w:color="auto" w:fill="FFFFFF"/>
        <w:tabs>
          <w:tab w:val="left" w:pos="0"/>
          <w:tab w:val="left" w:pos="1134"/>
        </w:tabs>
        <w:spacing w:line="320" w:lineRule="exact"/>
        <w:jc w:val="both"/>
      </w:pPr>
      <w:r w:rsidRPr="00E0160F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расходы в сумме  </w:t>
      </w:r>
      <w:r w:rsidR="00E0160F" w:rsidRPr="00E0160F">
        <w:rPr>
          <w:rFonts w:ascii="Times New Roman" w:eastAsia="Times New Roman" w:hAnsi="Times New Roman" w:cs="Times New Roman"/>
          <w:sz w:val="32"/>
          <w:szCs w:val="32"/>
          <w:lang w:eastAsia="ar-SA"/>
        </w:rPr>
        <w:t>13453,532</w:t>
      </w:r>
      <w:r w:rsidRPr="00E0160F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руб.</w:t>
      </w:r>
    </w:p>
    <w:p w:rsidR="00BC1B89" w:rsidRPr="00E0160F" w:rsidRDefault="00E0160F" w:rsidP="00BC1B89">
      <w:pPr>
        <w:shd w:val="clear" w:color="auto" w:fill="FFFFFF"/>
        <w:tabs>
          <w:tab w:val="left" w:pos="1134"/>
        </w:tabs>
        <w:spacing w:line="320" w:lineRule="exact"/>
        <w:jc w:val="both"/>
      </w:pPr>
      <w:r w:rsidRPr="00E0160F">
        <w:rPr>
          <w:rFonts w:ascii="Times New Roman" w:eastAsia="Times New Roman" w:hAnsi="Times New Roman" w:cs="Times New Roman"/>
          <w:sz w:val="32"/>
          <w:szCs w:val="32"/>
          <w:lang w:eastAsia="ar-SA"/>
        </w:rPr>
        <w:t>остатки средств на 01.01.2023 г.</w:t>
      </w:r>
      <w:r w:rsidR="00BC1B89" w:rsidRPr="00E0160F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</w:t>
      </w:r>
      <w:r w:rsidRPr="00E0160F">
        <w:rPr>
          <w:rFonts w:ascii="Times New Roman" w:eastAsia="Times New Roman" w:hAnsi="Times New Roman" w:cs="Times New Roman"/>
          <w:sz w:val="32"/>
          <w:szCs w:val="32"/>
          <w:lang w:eastAsia="ar-SA"/>
        </w:rPr>
        <w:t>2597,245</w:t>
      </w:r>
      <w:r w:rsidR="00BC1B89" w:rsidRPr="00E0160F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 Рублей. </w:t>
      </w:r>
    </w:p>
    <w:p w:rsidR="002D37B4" w:rsidRPr="00E0160F" w:rsidRDefault="002D37B4"/>
    <w:p w:rsidR="002D37B4" w:rsidRPr="00E0160F" w:rsidRDefault="00E21518">
      <w:pPr>
        <w:shd w:val="clear" w:color="auto" w:fill="FFFFFF"/>
        <w:tabs>
          <w:tab w:val="left" w:pos="1134"/>
        </w:tabs>
        <w:spacing w:line="320" w:lineRule="exact"/>
        <w:jc w:val="both"/>
      </w:pPr>
      <w:r w:rsidRPr="00E0160F">
        <w:rPr>
          <w:rFonts w:ascii="Times New Roman" w:hAnsi="Times New Roman" w:cs="Times New Roman"/>
          <w:sz w:val="32"/>
          <w:szCs w:val="32"/>
        </w:rPr>
        <w:t>Гирвасское  поселение является дотационным.</w:t>
      </w:r>
    </w:p>
    <w:p w:rsidR="002D37B4" w:rsidRPr="00E0160F" w:rsidRDefault="002D37B4">
      <w:pPr>
        <w:shd w:val="clear" w:color="auto" w:fill="FFFFFF"/>
        <w:tabs>
          <w:tab w:val="left" w:pos="1134"/>
        </w:tabs>
        <w:spacing w:line="320" w:lineRule="exact"/>
        <w:jc w:val="both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:rsidR="002D37B4" w:rsidRPr="00E0160F" w:rsidRDefault="00E21518">
      <w:pPr>
        <w:shd w:val="clear" w:color="auto" w:fill="FFFFFF"/>
        <w:suppressAutoHyphens/>
        <w:spacing w:after="0" w:line="320" w:lineRule="exact"/>
        <w:jc w:val="both"/>
      </w:pPr>
      <w:r w:rsidRPr="00E0160F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В структуре доходной части бюджета поступление налоговых  и неналоговых доходов составляет </w:t>
      </w:r>
      <w:r w:rsidR="003D20C3" w:rsidRPr="00E0160F">
        <w:rPr>
          <w:rFonts w:ascii="Times New Roman" w:eastAsia="Times New Roman" w:hAnsi="Times New Roman" w:cs="Times New Roman"/>
          <w:sz w:val="32"/>
          <w:szCs w:val="32"/>
          <w:lang w:eastAsia="ar-SA"/>
        </w:rPr>
        <w:t>11,4</w:t>
      </w:r>
      <w:r w:rsidRPr="00E0160F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%, безвозмездных поступлений </w:t>
      </w:r>
      <w:r w:rsidR="003D20C3" w:rsidRPr="00E0160F">
        <w:rPr>
          <w:rFonts w:ascii="Times New Roman" w:eastAsia="Times New Roman" w:hAnsi="Times New Roman" w:cs="Times New Roman"/>
          <w:sz w:val="32"/>
          <w:szCs w:val="32"/>
          <w:lang w:eastAsia="ar-SA"/>
        </w:rPr>
        <w:t>57,5</w:t>
      </w:r>
      <w:r w:rsidRPr="00E0160F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%.</w:t>
      </w:r>
    </w:p>
    <w:p w:rsidR="002D37B4" w:rsidRPr="00E0160F" w:rsidRDefault="00E2151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0160F">
        <w:rPr>
          <w:rFonts w:ascii="Times New Roman" w:hAnsi="Times New Roman" w:cs="Times New Roman"/>
          <w:sz w:val="32"/>
          <w:szCs w:val="32"/>
        </w:rPr>
        <w:t xml:space="preserve">   К собственным доходам относятся:</w:t>
      </w:r>
    </w:p>
    <w:p w:rsidR="002D37B4" w:rsidRPr="00E0160F" w:rsidRDefault="00E2151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0160F">
        <w:rPr>
          <w:rFonts w:ascii="Times New Roman" w:hAnsi="Times New Roman" w:cs="Times New Roman"/>
          <w:sz w:val="32"/>
          <w:szCs w:val="32"/>
        </w:rPr>
        <w:t>- налог на доходы физических лиц</w:t>
      </w:r>
    </w:p>
    <w:p w:rsidR="002D37B4" w:rsidRDefault="00E2151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0160F">
        <w:rPr>
          <w:rFonts w:ascii="Times New Roman" w:hAnsi="Times New Roman" w:cs="Times New Roman"/>
          <w:sz w:val="32"/>
          <w:szCs w:val="32"/>
        </w:rPr>
        <w:t>- налог на имущество</w:t>
      </w:r>
    </w:p>
    <w:p w:rsidR="002D37B4" w:rsidRDefault="00E2151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-земельный налог</w:t>
      </w:r>
    </w:p>
    <w:p w:rsidR="002D37B4" w:rsidRDefault="00E2151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-доходы от оказания платных услуг</w:t>
      </w:r>
    </w:p>
    <w:p w:rsidR="003D20C3" w:rsidRDefault="003D20C3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продажа материальных и нематериальных активов, согласно утвержденного плана приватизации на год.</w:t>
      </w:r>
    </w:p>
    <w:p w:rsidR="002D37B4" w:rsidRDefault="002D37B4">
      <w:pPr>
        <w:pStyle w:val="ae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D37B4" w:rsidRDefault="00E21518">
      <w:pPr>
        <w:pStyle w:val="ae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Орган исполнительной власти сельского поселения ведет бухгалтерский учет самостоятельно.</w:t>
      </w:r>
    </w:p>
    <w:p w:rsidR="002D37B4" w:rsidRDefault="00E21518">
      <w:pPr>
        <w:pStyle w:val="ae"/>
        <w:ind w:firstLine="708"/>
        <w:jc w:val="both"/>
      </w:pPr>
      <w:r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Годовая отчетность составлена в соответствии с требованиями Инструкции, утвержденной </w:t>
      </w:r>
      <w:hyperlink r:id="rId7" w:anchor="/document/99/902254657/" w:history="1">
        <w:r>
          <w:rPr>
            <w:rFonts w:ascii="Times New Roman" w:eastAsia="Times New Roman" w:hAnsi="Times New Roman" w:cs="Times New Roman"/>
            <w:sz w:val="32"/>
            <w:szCs w:val="32"/>
            <w:lang w:eastAsia="ar-SA"/>
          </w:rPr>
          <w:t>приказом Минфина России от 28 декабря 2010 г. № 191н</w:t>
        </w:r>
      </w:hyperlink>
      <w:r>
        <w:rPr>
          <w:rFonts w:ascii="Times New Roman" w:eastAsia="Times New Roman" w:hAnsi="Times New Roman" w:cs="Times New Roman"/>
          <w:sz w:val="32"/>
          <w:szCs w:val="32"/>
          <w:lang w:eastAsia="ar-SA"/>
        </w:rPr>
        <w:t>.</w:t>
      </w:r>
    </w:p>
    <w:p w:rsidR="002D37B4" w:rsidRDefault="00E21518">
      <w:pPr>
        <w:pStyle w:val="ae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ar-SA"/>
        </w:rPr>
        <w:t>Бухгалтерский учет автоматизирован (обслуживание 1С 8.3 Предприятие) и ведется в соответствии с Приказом Министерства финансов Российской Федерации от 1 декабря 2010 г. N 157н и Инструкции по его применению.</w:t>
      </w:r>
    </w:p>
    <w:p w:rsidR="002D37B4" w:rsidRDefault="00E21518">
      <w:pPr>
        <w:shd w:val="clear" w:color="auto" w:fill="FFFFFF"/>
        <w:suppressAutoHyphens/>
        <w:spacing w:after="0" w:line="240" w:lineRule="auto"/>
        <w:jc w:val="both"/>
        <w:textAlignment w:val="baseline"/>
      </w:pPr>
      <w:r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 xml:space="preserve">Эту ответственную работу проводит </w:t>
      </w:r>
      <w:r w:rsidR="003D20C3"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>главный бухгалтер</w:t>
      </w:r>
      <w:r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 xml:space="preserve"> по ведению бухгалтерского сопровождения - Шерикова Л.Н.</w:t>
      </w:r>
    </w:p>
    <w:p w:rsidR="002D37B4" w:rsidRDefault="002D37B4">
      <w:pPr>
        <w:shd w:val="clear" w:color="auto" w:fill="FFFFFF"/>
        <w:suppressAutoHyphens/>
        <w:spacing w:after="0" w:line="240" w:lineRule="auto"/>
        <w:jc w:val="both"/>
        <w:textAlignment w:val="baseline"/>
      </w:pPr>
    </w:p>
    <w:p w:rsidR="002D37B4" w:rsidRDefault="00E21518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color w:val="000000"/>
          <w:kern w:val="2"/>
          <w:sz w:val="32"/>
          <w:szCs w:val="32"/>
        </w:rPr>
      </w:pPr>
      <w:r>
        <w:rPr>
          <w:rFonts w:ascii="Times New Roman" w:eastAsia="Calibri" w:hAnsi="Times New Roman" w:cs="Times New Roman"/>
          <w:b/>
          <w:color w:val="000000"/>
          <w:kern w:val="2"/>
          <w:sz w:val="32"/>
          <w:szCs w:val="32"/>
        </w:rPr>
        <w:t xml:space="preserve">Деятельность Администрации </w:t>
      </w:r>
    </w:p>
    <w:p w:rsidR="002D37B4" w:rsidRDefault="002D37B4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</w:pPr>
    </w:p>
    <w:p w:rsidR="002D37B4" w:rsidRDefault="00E21518">
      <w:pPr>
        <w:suppressAutoHyphens/>
        <w:spacing w:before="28" w:after="28" w:line="240" w:lineRule="auto"/>
        <w:ind w:firstLine="360"/>
        <w:jc w:val="both"/>
        <w:textAlignment w:val="baseline"/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</w:pPr>
      <w:r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 xml:space="preserve">  Органом исполнительной власти в Гирвасском сельском поселении является администрация, структура администрации и положение об администрации утверждены  Советом. Специалисты администрации являются муниципальными служащими, и руководствуются в своей работе Федеральным законом,  законом РК «О муниципальной службе».</w:t>
      </w:r>
    </w:p>
    <w:p w:rsidR="002D37B4" w:rsidRDefault="00E21518">
      <w:pPr>
        <w:suppressAutoHyphens/>
        <w:spacing w:before="28" w:after="28" w:line="240" w:lineRule="auto"/>
        <w:ind w:firstLine="360"/>
        <w:jc w:val="both"/>
        <w:textAlignment w:val="baseline"/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</w:pPr>
      <w:r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kern w:val="2"/>
          <w:sz w:val="32"/>
          <w:szCs w:val="32"/>
          <w:lang w:eastAsia="ar-SA"/>
        </w:rPr>
        <w:t>Администрация Гирвасского сельского поселения является главным администратором доходов и главным распорядителем бюджетных средств бюджета Гирвасского сельского поселения.</w:t>
      </w:r>
    </w:p>
    <w:p w:rsidR="002D37B4" w:rsidRDefault="00E21518">
      <w:pPr>
        <w:pStyle w:val="ae"/>
        <w:jc w:val="both"/>
        <w:rPr>
          <w:rFonts w:ascii="Times New Roman" w:hAnsi="Times New Roman" w:cs="Times New Roman"/>
          <w:sz w:val="32"/>
          <w:szCs w:val="32"/>
          <w:lang w:eastAsia="ar-SA"/>
        </w:rPr>
      </w:pPr>
      <w:r>
        <w:rPr>
          <w:lang w:eastAsia="ar-SA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eastAsia="ar-SA"/>
        </w:rPr>
        <w:tab/>
      </w:r>
      <w:r>
        <w:rPr>
          <w:rFonts w:ascii="Times New Roman" w:hAnsi="Times New Roman" w:cs="Times New Roman"/>
          <w:sz w:val="32"/>
          <w:szCs w:val="32"/>
          <w:lang w:eastAsia="ru-RU"/>
        </w:rPr>
        <w:t xml:space="preserve">На конец отчетного периода в Администрации Гирвасского сельского поселения все должности, утвержденные штатным расписанием, замещены, это глава муниципального образования и </w:t>
      </w:r>
      <w:r w:rsidR="007462D8">
        <w:rPr>
          <w:rFonts w:ascii="Times New Roman" w:hAnsi="Times New Roman" w:cs="Times New Roman"/>
          <w:sz w:val="32"/>
          <w:szCs w:val="32"/>
          <w:lang w:eastAsia="ru-RU"/>
        </w:rPr>
        <w:t xml:space="preserve">один </w:t>
      </w:r>
      <w:r>
        <w:rPr>
          <w:rFonts w:ascii="Times New Roman" w:hAnsi="Times New Roman" w:cs="Times New Roman"/>
          <w:sz w:val="32"/>
          <w:szCs w:val="32"/>
          <w:lang w:eastAsia="ru-RU"/>
        </w:rPr>
        <w:t>специалист</w:t>
      </w:r>
      <w:r w:rsidR="00EC6FD5">
        <w:rPr>
          <w:rFonts w:ascii="Times New Roman" w:hAnsi="Times New Roman" w:cs="Times New Roman"/>
          <w:sz w:val="32"/>
          <w:szCs w:val="32"/>
          <w:lang w:eastAsia="ru-RU"/>
        </w:rPr>
        <w:t>, главный бухгалтер</w:t>
      </w:r>
      <w:r>
        <w:rPr>
          <w:rFonts w:ascii="Times New Roman" w:hAnsi="Times New Roman" w:cs="Times New Roman"/>
          <w:sz w:val="32"/>
          <w:szCs w:val="32"/>
          <w:lang w:eastAsia="ru-RU"/>
        </w:rPr>
        <w:t>.</w:t>
      </w:r>
    </w:p>
    <w:p w:rsidR="002D37B4" w:rsidRDefault="00E21518">
      <w:pPr>
        <w:suppressAutoHyphens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</w:pPr>
      <w:r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 xml:space="preserve">Работа Администрации сельского поселения по решению вопросов местного значения осуществлялась в постоянном взаимодействии с депутатами Совета, администрацией Кондопожского муниципального района, жителями сельского поселения, руководителями предприятий, организаций и учреждений, расположенными на территории поселения. В целях повышения уровня информированности населения о деятельности органов местного самоуправления администрация размещает нормативно-правовые акты, иную информацию в информационном бюллетене «Вестник Гирвасского сельского поселения», в сети интернет на сайте </w:t>
      </w:r>
      <w:r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lastRenderedPageBreak/>
        <w:t>Кондопожского муниципального района, создана страница Гирвасского сельского.</w:t>
      </w:r>
    </w:p>
    <w:p w:rsidR="002D37B4" w:rsidRDefault="00E21518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</w:pPr>
      <w:r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 xml:space="preserve">Администрацией сельского поселения обеспечивалась законотворческая деятельность Совета депутатов. </w:t>
      </w:r>
    </w:p>
    <w:p w:rsidR="002D37B4" w:rsidRDefault="002D37B4">
      <w:pPr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</w:pPr>
    </w:p>
    <w:p w:rsidR="002D37B4" w:rsidRDefault="00E21518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</w:pPr>
      <w:r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>Специалистами администрации разрабатывались нормативные и прочие документы, которые предлагались вниманию депутатов на рассмотрение и утверждение.</w:t>
      </w:r>
    </w:p>
    <w:p w:rsidR="002D37B4" w:rsidRDefault="00E21518">
      <w:pPr>
        <w:pStyle w:val="ae"/>
        <w:ind w:left="-284" w:firstLine="992"/>
        <w:jc w:val="both"/>
      </w:pPr>
      <w:r>
        <w:rPr>
          <w:rFonts w:ascii="Times New Roman" w:eastAsia="Calibri" w:hAnsi="Times New Roman" w:cs="Times New Roman"/>
          <w:kern w:val="2"/>
          <w:sz w:val="32"/>
          <w:szCs w:val="32"/>
        </w:rPr>
        <w:t xml:space="preserve">Главой поселения по основным вопросам деятельности издано – </w:t>
      </w:r>
      <w:r w:rsidR="004044EA">
        <w:rPr>
          <w:rFonts w:ascii="Times New Roman" w:eastAsia="Calibri" w:hAnsi="Times New Roman" w:cs="Times New Roman"/>
          <w:b/>
          <w:bCs/>
          <w:kern w:val="2"/>
          <w:sz w:val="32"/>
          <w:szCs w:val="32"/>
        </w:rPr>
        <w:t>90</w:t>
      </w:r>
      <w:r>
        <w:rPr>
          <w:rFonts w:ascii="Times New Roman" w:eastAsia="Calibri" w:hAnsi="Times New Roman" w:cs="Times New Roman"/>
          <w:b/>
          <w:bCs/>
          <w:kern w:val="2"/>
          <w:sz w:val="32"/>
          <w:szCs w:val="32"/>
        </w:rPr>
        <w:t xml:space="preserve"> </w:t>
      </w:r>
      <w:r>
        <w:rPr>
          <w:rFonts w:ascii="Times New Roman" w:eastAsia="Calibri" w:hAnsi="Times New Roman" w:cs="Times New Roman"/>
          <w:kern w:val="2"/>
          <w:sz w:val="32"/>
          <w:szCs w:val="32"/>
        </w:rPr>
        <w:t>постановлени</w:t>
      </w:r>
      <w:r w:rsidR="00EC6FD5">
        <w:rPr>
          <w:rFonts w:ascii="Times New Roman" w:eastAsia="Calibri" w:hAnsi="Times New Roman" w:cs="Times New Roman"/>
          <w:kern w:val="2"/>
          <w:sz w:val="32"/>
          <w:szCs w:val="32"/>
        </w:rPr>
        <w:t>й</w:t>
      </w:r>
      <w:r>
        <w:rPr>
          <w:rFonts w:ascii="Times New Roman" w:eastAsia="Calibri" w:hAnsi="Times New Roman" w:cs="Times New Roman"/>
          <w:kern w:val="2"/>
          <w:sz w:val="32"/>
          <w:szCs w:val="32"/>
        </w:rPr>
        <w:t xml:space="preserve">, </w:t>
      </w:r>
      <w:r w:rsidR="004044EA">
        <w:rPr>
          <w:rFonts w:ascii="Times New Roman" w:eastAsia="Calibri" w:hAnsi="Times New Roman" w:cs="Times New Roman"/>
          <w:b/>
          <w:kern w:val="2"/>
          <w:sz w:val="32"/>
          <w:szCs w:val="32"/>
        </w:rPr>
        <w:t>39</w:t>
      </w:r>
      <w:r>
        <w:rPr>
          <w:rFonts w:ascii="Times New Roman" w:eastAsia="Calibri" w:hAnsi="Times New Roman" w:cs="Times New Roman"/>
          <w:kern w:val="2"/>
          <w:sz w:val="32"/>
          <w:szCs w:val="32"/>
        </w:rPr>
        <w:t xml:space="preserve"> </w:t>
      </w:r>
      <w:r w:rsidR="00EC6FD5">
        <w:rPr>
          <w:rFonts w:ascii="Times New Roman" w:eastAsia="Calibri" w:hAnsi="Times New Roman" w:cs="Times New Roman"/>
          <w:kern w:val="2"/>
          <w:sz w:val="32"/>
          <w:szCs w:val="32"/>
        </w:rPr>
        <w:t>–</w:t>
      </w:r>
      <w:r>
        <w:rPr>
          <w:rFonts w:ascii="Times New Roman" w:eastAsia="Calibri" w:hAnsi="Times New Roman" w:cs="Times New Roman"/>
          <w:kern w:val="2"/>
          <w:sz w:val="32"/>
          <w:szCs w:val="32"/>
        </w:rPr>
        <w:t xml:space="preserve"> распоряжени</w:t>
      </w:r>
      <w:r w:rsidR="00EC6FD5">
        <w:rPr>
          <w:rFonts w:ascii="Times New Roman" w:eastAsia="Calibri" w:hAnsi="Times New Roman" w:cs="Times New Roman"/>
          <w:kern w:val="2"/>
          <w:sz w:val="32"/>
          <w:szCs w:val="32"/>
        </w:rPr>
        <w:t>я по основной деятельности</w:t>
      </w:r>
      <w:r>
        <w:rPr>
          <w:rFonts w:ascii="Times New Roman" w:eastAsia="Calibri" w:hAnsi="Times New Roman" w:cs="Times New Roman"/>
          <w:kern w:val="2"/>
          <w:sz w:val="32"/>
          <w:szCs w:val="32"/>
        </w:rPr>
        <w:t>, распоряжений Главы по личному составу-</w:t>
      </w:r>
      <w:r w:rsidR="004044EA">
        <w:rPr>
          <w:rFonts w:ascii="Times New Roman" w:eastAsia="Calibri" w:hAnsi="Times New Roman" w:cs="Times New Roman"/>
          <w:kern w:val="2"/>
          <w:sz w:val="32"/>
          <w:szCs w:val="32"/>
        </w:rPr>
        <w:t xml:space="preserve"> 77</w:t>
      </w:r>
      <w:r>
        <w:rPr>
          <w:rFonts w:ascii="Times New Roman" w:eastAsia="Calibri" w:hAnsi="Times New Roman" w:cs="Times New Roman"/>
          <w:b/>
          <w:kern w:val="2"/>
          <w:sz w:val="32"/>
          <w:szCs w:val="32"/>
        </w:rPr>
        <w:t xml:space="preserve">. </w:t>
      </w:r>
      <w:r>
        <w:rPr>
          <w:rFonts w:ascii="Times New Roman" w:eastAsia="Calibri" w:hAnsi="Times New Roman" w:cs="Times New Roman"/>
          <w:kern w:val="2"/>
          <w:sz w:val="32"/>
          <w:szCs w:val="32"/>
        </w:rPr>
        <w:t>За 20</w:t>
      </w:r>
      <w:r w:rsidR="006A717B">
        <w:rPr>
          <w:rFonts w:ascii="Times New Roman" w:eastAsia="Calibri" w:hAnsi="Times New Roman" w:cs="Times New Roman"/>
          <w:kern w:val="2"/>
          <w:sz w:val="32"/>
          <w:szCs w:val="32"/>
        </w:rPr>
        <w:t>2</w:t>
      </w:r>
      <w:r w:rsidR="004044EA">
        <w:rPr>
          <w:rFonts w:ascii="Times New Roman" w:eastAsia="Calibri" w:hAnsi="Times New Roman" w:cs="Times New Roman"/>
          <w:kern w:val="2"/>
          <w:sz w:val="32"/>
          <w:szCs w:val="32"/>
        </w:rPr>
        <w:t>2</w:t>
      </w:r>
      <w:r>
        <w:rPr>
          <w:rFonts w:ascii="Times New Roman" w:eastAsia="Calibri" w:hAnsi="Times New Roman" w:cs="Times New Roman"/>
          <w:kern w:val="2"/>
          <w:sz w:val="32"/>
          <w:szCs w:val="32"/>
        </w:rPr>
        <w:t xml:space="preserve"> год администрацией выдано -</w:t>
      </w:r>
      <w:r w:rsidR="006A717B" w:rsidRPr="00B6270F">
        <w:rPr>
          <w:rFonts w:ascii="Times New Roman" w:eastAsia="Calibri" w:hAnsi="Times New Roman" w:cs="Times New Roman"/>
          <w:kern w:val="2"/>
          <w:sz w:val="32"/>
          <w:szCs w:val="32"/>
        </w:rPr>
        <w:t>7</w:t>
      </w:r>
      <w:r w:rsidRPr="00B6270F">
        <w:rPr>
          <w:rFonts w:ascii="Times New Roman" w:eastAsia="Calibri" w:hAnsi="Times New Roman" w:cs="Times New Roman"/>
          <w:b/>
          <w:kern w:val="2"/>
          <w:sz w:val="32"/>
          <w:szCs w:val="32"/>
        </w:rPr>
        <w:t xml:space="preserve"> </w:t>
      </w:r>
      <w:r w:rsidRPr="00B6270F">
        <w:rPr>
          <w:rFonts w:ascii="Times New Roman" w:eastAsia="Calibri" w:hAnsi="Times New Roman" w:cs="Times New Roman"/>
          <w:kern w:val="2"/>
          <w:sz w:val="32"/>
          <w:szCs w:val="32"/>
        </w:rPr>
        <w:t>в</w:t>
      </w:r>
      <w:r>
        <w:rPr>
          <w:rFonts w:ascii="Times New Roman" w:eastAsia="Calibri" w:hAnsi="Times New Roman" w:cs="Times New Roman"/>
          <w:kern w:val="2"/>
          <w:sz w:val="32"/>
          <w:szCs w:val="32"/>
        </w:rPr>
        <w:t>ыписок из похозяйственных книг о наличии у гражданина права на земельный участок,</w:t>
      </w:r>
      <w:r>
        <w:rPr>
          <w:rFonts w:ascii="Times New Roman" w:hAnsi="Times New Roman" w:cs="Times New Roman"/>
          <w:sz w:val="32"/>
          <w:szCs w:val="32"/>
        </w:rPr>
        <w:t xml:space="preserve"> предоставленный гражданину для ведения личного подсобного хозяйства до вступления в силу Земельного Кодекса РФ, </w:t>
      </w:r>
      <w:r>
        <w:rPr>
          <w:rFonts w:ascii="Times New Roman" w:hAnsi="Times New Roman" w:cs="Times New Roman"/>
          <w:sz w:val="32"/>
          <w:szCs w:val="32"/>
          <w:u w:val="single"/>
        </w:rPr>
        <w:t>т.е. до 30.10.2001</w:t>
      </w:r>
      <w:r>
        <w:rPr>
          <w:rFonts w:ascii="Times New Roman" w:hAnsi="Times New Roman" w:cs="Times New Roman"/>
          <w:sz w:val="32"/>
          <w:szCs w:val="32"/>
        </w:rPr>
        <w:t xml:space="preserve"> (п. 3 ч. 1 ст. 49 Закона от 13.07.2015 N 218-ФЗ). </w:t>
      </w:r>
    </w:p>
    <w:p w:rsidR="002D37B4" w:rsidRDefault="002D37B4">
      <w:pPr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kern w:val="2"/>
          <w:sz w:val="32"/>
          <w:szCs w:val="32"/>
        </w:rPr>
      </w:pPr>
    </w:p>
    <w:p w:rsidR="002D37B4" w:rsidRDefault="00E21518">
      <w:pPr>
        <w:suppressAutoHyphens/>
        <w:spacing w:after="0" w:line="240" w:lineRule="auto"/>
        <w:jc w:val="both"/>
        <w:textAlignment w:val="baseline"/>
      </w:pPr>
      <w:r w:rsidRPr="00B6270F">
        <w:rPr>
          <w:rFonts w:ascii="Times New Roman" w:eastAsia="Calibri" w:hAnsi="Times New Roman" w:cs="Times New Roman"/>
          <w:b/>
          <w:kern w:val="2"/>
          <w:sz w:val="32"/>
          <w:szCs w:val="32"/>
        </w:rPr>
        <w:t xml:space="preserve">Проведено </w:t>
      </w:r>
      <w:r w:rsidR="004044EA">
        <w:rPr>
          <w:rFonts w:ascii="Times New Roman" w:eastAsia="Calibri" w:hAnsi="Times New Roman" w:cs="Times New Roman"/>
          <w:b/>
          <w:kern w:val="2"/>
          <w:sz w:val="32"/>
          <w:szCs w:val="32"/>
        </w:rPr>
        <w:t>6</w:t>
      </w:r>
      <w:r w:rsidRPr="00B6270F">
        <w:rPr>
          <w:rFonts w:ascii="Times New Roman" w:eastAsia="Calibri" w:hAnsi="Times New Roman" w:cs="Times New Roman"/>
          <w:b/>
          <w:kern w:val="2"/>
          <w:sz w:val="32"/>
          <w:szCs w:val="32"/>
        </w:rPr>
        <w:t xml:space="preserve">  публичных слушаний</w:t>
      </w:r>
      <w:r>
        <w:rPr>
          <w:rFonts w:ascii="Times New Roman" w:eastAsia="Calibri" w:hAnsi="Times New Roman" w:cs="Times New Roman"/>
          <w:b/>
          <w:kern w:val="2"/>
          <w:sz w:val="32"/>
          <w:szCs w:val="32"/>
        </w:rPr>
        <w:t>:</w:t>
      </w:r>
    </w:p>
    <w:p w:rsidR="002D37B4" w:rsidRDefault="002D37B4">
      <w:pPr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kern w:val="2"/>
          <w:sz w:val="32"/>
          <w:szCs w:val="32"/>
        </w:rPr>
      </w:pPr>
    </w:p>
    <w:p w:rsidR="002D37B4" w:rsidRDefault="00EC6FD5">
      <w:pPr>
        <w:suppressAutoHyphens/>
        <w:spacing w:after="0" w:line="240" w:lineRule="auto"/>
        <w:ind w:left="720"/>
        <w:jc w:val="both"/>
        <w:textAlignment w:val="baseline"/>
      </w:pPr>
      <w:r>
        <w:rPr>
          <w:rFonts w:ascii="Times New Roman" w:eastAsia="Calibri" w:hAnsi="Times New Roman" w:cs="Times New Roman"/>
          <w:kern w:val="2"/>
          <w:sz w:val="32"/>
          <w:szCs w:val="32"/>
        </w:rPr>
        <w:t>-  об исполнении бюджета за 202</w:t>
      </w:r>
      <w:r w:rsidR="004044EA">
        <w:rPr>
          <w:rFonts w:ascii="Times New Roman" w:eastAsia="Calibri" w:hAnsi="Times New Roman" w:cs="Times New Roman"/>
          <w:kern w:val="2"/>
          <w:sz w:val="32"/>
          <w:szCs w:val="32"/>
        </w:rPr>
        <w:t>1</w:t>
      </w:r>
      <w:r w:rsidR="00E21518">
        <w:rPr>
          <w:rFonts w:ascii="Times New Roman" w:eastAsia="Calibri" w:hAnsi="Times New Roman" w:cs="Times New Roman"/>
          <w:kern w:val="2"/>
          <w:sz w:val="32"/>
          <w:szCs w:val="32"/>
        </w:rPr>
        <w:t xml:space="preserve"> год;</w:t>
      </w:r>
    </w:p>
    <w:p w:rsidR="002D37B4" w:rsidRDefault="00E21518">
      <w:pPr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2"/>
          <w:sz w:val="32"/>
          <w:szCs w:val="32"/>
        </w:rPr>
      </w:pPr>
      <w:r>
        <w:rPr>
          <w:rFonts w:ascii="Times New Roman" w:eastAsia="Calibri" w:hAnsi="Times New Roman" w:cs="Times New Roman"/>
          <w:kern w:val="2"/>
          <w:sz w:val="32"/>
          <w:szCs w:val="32"/>
        </w:rPr>
        <w:t xml:space="preserve">          - о  бюджете Гирвас</w:t>
      </w:r>
      <w:r w:rsidR="006A717B">
        <w:rPr>
          <w:rFonts w:ascii="Times New Roman" w:eastAsia="Calibri" w:hAnsi="Times New Roman" w:cs="Times New Roman"/>
          <w:kern w:val="2"/>
          <w:sz w:val="32"/>
          <w:szCs w:val="32"/>
        </w:rPr>
        <w:t>ского сельского поселения на 202</w:t>
      </w:r>
      <w:r w:rsidR="004044EA">
        <w:rPr>
          <w:rFonts w:ascii="Times New Roman" w:eastAsia="Calibri" w:hAnsi="Times New Roman" w:cs="Times New Roman"/>
          <w:kern w:val="2"/>
          <w:sz w:val="32"/>
          <w:szCs w:val="32"/>
        </w:rPr>
        <w:t>2</w:t>
      </w:r>
      <w:r>
        <w:rPr>
          <w:rFonts w:ascii="Times New Roman" w:eastAsia="Calibri" w:hAnsi="Times New Roman" w:cs="Times New Roman"/>
          <w:kern w:val="2"/>
          <w:sz w:val="32"/>
          <w:szCs w:val="32"/>
        </w:rPr>
        <w:t xml:space="preserve"> год и </w:t>
      </w:r>
    </w:p>
    <w:p w:rsidR="002D37B4" w:rsidRDefault="00E21518">
      <w:pPr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2"/>
          <w:sz w:val="32"/>
          <w:szCs w:val="32"/>
        </w:rPr>
      </w:pPr>
      <w:r>
        <w:rPr>
          <w:rFonts w:ascii="Times New Roman" w:eastAsia="Calibri" w:hAnsi="Times New Roman" w:cs="Times New Roman"/>
          <w:kern w:val="2"/>
          <w:sz w:val="32"/>
          <w:szCs w:val="32"/>
        </w:rPr>
        <w:t xml:space="preserve">            плановый период 202</w:t>
      </w:r>
      <w:r w:rsidR="004044EA">
        <w:rPr>
          <w:rFonts w:ascii="Times New Roman" w:eastAsia="Calibri" w:hAnsi="Times New Roman" w:cs="Times New Roman"/>
          <w:kern w:val="2"/>
          <w:sz w:val="32"/>
          <w:szCs w:val="32"/>
        </w:rPr>
        <w:t>3</w:t>
      </w:r>
      <w:r>
        <w:rPr>
          <w:rFonts w:ascii="Times New Roman" w:eastAsia="Calibri" w:hAnsi="Times New Roman" w:cs="Times New Roman"/>
          <w:kern w:val="2"/>
          <w:sz w:val="32"/>
          <w:szCs w:val="32"/>
        </w:rPr>
        <w:t xml:space="preserve"> и 202</w:t>
      </w:r>
      <w:r w:rsidR="004044EA">
        <w:rPr>
          <w:rFonts w:ascii="Times New Roman" w:eastAsia="Calibri" w:hAnsi="Times New Roman" w:cs="Times New Roman"/>
          <w:kern w:val="2"/>
          <w:sz w:val="32"/>
          <w:szCs w:val="32"/>
        </w:rPr>
        <w:t>4</w:t>
      </w:r>
      <w:r>
        <w:rPr>
          <w:rFonts w:ascii="Times New Roman" w:eastAsia="Calibri" w:hAnsi="Times New Roman" w:cs="Times New Roman"/>
          <w:kern w:val="2"/>
          <w:sz w:val="32"/>
          <w:szCs w:val="32"/>
        </w:rPr>
        <w:t xml:space="preserve"> годов.</w:t>
      </w:r>
    </w:p>
    <w:p w:rsidR="002D37B4" w:rsidRDefault="00E21518">
      <w:pPr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2"/>
          <w:sz w:val="32"/>
          <w:szCs w:val="32"/>
        </w:rPr>
      </w:pPr>
      <w:r>
        <w:rPr>
          <w:rFonts w:ascii="Times New Roman" w:eastAsia="Calibri" w:hAnsi="Times New Roman" w:cs="Times New Roman"/>
          <w:kern w:val="2"/>
          <w:sz w:val="32"/>
          <w:szCs w:val="32"/>
        </w:rPr>
        <w:t xml:space="preserve">          - по проекту планировки и проекту межевания т</w:t>
      </w:r>
      <w:r w:rsidR="00EC6FD5">
        <w:rPr>
          <w:rFonts w:ascii="Times New Roman" w:eastAsia="Calibri" w:hAnsi="Times New Roman" w:cs="Times New Roman"/>
          <w:kern w:val="2"/>
          <w:sz w:val="32"/>
          <w:szCs w:val="32"/>
        </w:rPr>
        <w:t>ерриторий многоквартирных домов</w:t>
      </w:r>
    </w:p>
    <w:p w:rsidR="00EC6FD5" w:rsidRDefault="00EC6FD5">
      <w:pPr>
        <w:suppressAutoHyphens/>
        <w:spacing w:after="0" w:line="240" w:lineRule="auto"/>
        <w:jc w:val="both"/>
        <w:textAlignment w:val="baseline"/>
      </w:pPr>
      <w:r>
        <w:rPr>
          <w:rFonts w:ascii="Times New Roman" w:eastAsia="Calibri" w:hAnsi="Times New Roman" w:cs="Times New Roman"/>
          <w:kern w:val="2"/>
          <w:sz w:val="32"/>
          <w:szCs w:val="32"/>
        </w:rPr>
        <w:t xml:space="preserve">          -  по рассмотрению проектов внесения изменений в генеральный план и правила землепользования и застройки Гирвасского сельского поселения</w:t>
      </w:r>
    </w:p>
    <w:p w:rsidR="002D37B4" w:rsidRDefault="00E21518">
      <w:pPr>
        <w:suppressAutoHyphens/>
        <w:spacing w:before="28" w:after="28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</w:pPr>
      <w:r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 xml:space="preserve"> Плановых проверок юридических лиц и индивидуальных предпринимателей </w:t>
      </w:r>
      <w:r w:rsidR="00A478E0"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 xml:space="preserve">во </w:t>
      </w:r>
      <w:r w:rsidR="00EC6FD5"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>исполняя</w:t>
      </w:r>
      <w:r w:rsidR="00A478E0"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 xml:space="preserve"> правил </w:t>
      </w:r>
      <w:r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 xml:space="preserve">по </w:t>
      </w:r>
      <w:r w:rsidR="00A478E0"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>благоустройства, по сохранности  автомобильных дорог местного значения</w:t>
      </w:r>
      <w:r w:rsidR="009F3E0C"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 xml:space="preserve">. </w:t>
      </w:r>
      <w:r w:rsidRPr="00EC6FD5">
        <w:rPr>
          <w:rFonts w:ascii="Times New Roman" w:eastAsia="Calibri" w:hAnsi="Times New Roman" w:cs="Times New Roman"/>
          <w:color w:val="000000"/>
          <w:kern w:val="2"/>
          <w:sz w:val="32"/>
          <w:szCs w:val="32"/>
          <w:u w:val="single"/>
        </w:rPr>
        <w:t>не проводил</w:t>
      </w:r>
      <w:r w:rsidR="00A478E0" w:rsidRPr="00EC6FD5">
        <w:rPr>
          <w:rFonts w:ascii="Times New Roman" w:eastAsia="Calibri" w:hAnsi="Times New Roman" w:cs="Times New Roman"/>
          <w:color w:val="000000"/>
          <w:kern w:val="2"/>
          <w:sz w:val="32"/>
          <w:szCs w:val="32"/>
          <w:u w:val="single"/>
        </w:rPr>
        <w:t>ись</w:t>
      </w:r>
      <w:r w:rsidR="00A478E0"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 xml:space="preserve"> в связи с отсутствием оснований</w:t>
      </w:r>
      <w:r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>.</w:t>
      </w:r>
    </w:p>
    <w:p w:rsidR="002D37B4" w:rsidRDefault="00E21518">
      <w:pPr>
        <w:pStyle w:val="ae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Администрацией поселения осуществлялись государственные полномочия Республики Карелия по созданию и обеспечению деятельности административных комиссий и определению перечня должностных лиц, уполномоченных составлять протоколы об административных правонарушениях. Ввиду отсутствия заявлений проверок на предмет административных правонарушений в отчетном году произведено не было.</w:t>
      </w:r>
      <w:r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 xml:space="preserve"> </w:t>
      </w:r>
    </w:p>
    <w:p w:rsidR="002D37B4" w:rsidRDefault="00E21518">
      <w:pPr>
        <w:suppressAutoHyphens/>
        <w:spacing w:before="28" w:after="28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kern w:val="2"/>
          <w:sz w:val="32"/>
          <w:szCs w:val="32"/>
        </w:rPr>
      </w:pPr>
      <w:r>
        <w:rPr>
          <w:rFonts w:ascii="Times New Roman" w:eastAsia="Calibri" w:hAnsi="Times New Roman" w:cs="Times New Roman"/>
          <w:kern w:val="2"/>
          <w:sz w:val="32"/>
          <w:szCs w:val="32"/>
        </w:rPr>
        <w:t xml:space="preserve"> </w:t>
      </w:r>
    </w:p>
    <w:p w:rsidR="002D37B4" w:rsidRDefault="00E21518">
      <w:pPr>
        <w:suppressAutoHyphens/>
        <w:spacing w:after="0" w:line="240" w:lineRule="auto"/>
        <w:ind w:firstLine="708"/>
        <w:jc w:val="both"/>
        <w:textAlignment w:val="baseline"/>
      </w:pPr>
      <w:r w:rsidRPr="00B6270F">
        <w:rPr>
          <w:rFonts w:ascii="Times New Roman" w:eastAsia="Calibri" w:hAnsi="Times New Roman" w:cs="Times New Roman"/>
          <w:kern w:val="2"/>
          <w:sz w:val="32"/>
          <w:szCs w:val="32"/>
        </w:rPr>
        <w:t xml:space="preserve">Принято  </w:t>
      </w:r>
      <w:r w:rsidR="004044EA">
        <w:rPr>
          <w:rFonts w:ascii="Times New Roman" w:eastAsia="Calibri" w:hAnsi="Times New Roman" w:cs="Times New Roman"/>
          <w:kern w:val="2"/>
          <w:sz w:val="32"/>
          <w:szCs w:val="32"/>
        </w:rPr>
        <w:t>46</w:t>
      </w:r>
      <w:r w:rsidRPr="00B6270F">
        <w:rPr>
          <w:rFonts w:ascii="Times New Roman" w:eastAsia="Calibri" w:hAnsi="Times New Roman" w:cs="Times New Roman"/>
          <w:b/>
          <w:kern w:val="2"/>
          <w:sz w:val="32"/>
          <w:szCs w:val="32"/>
        </w:rPr>
        <w:t xml:space="preserve"> </w:t>
      </w:r>
      <w:r w:rsidRPr="00B6270F">
        <w:rPr>
          <w:rFonts w:ascii="Times New Roman" w:eastAsia="Calibri" w:hAnsi="Times New Roman" w:cs="Times New Roman"/>
          <w:kern w:val="2"/>
          <w:sz w:val="32"/>
          <w:szCs w:val="32"/>
        </w:rPr>
        <w:t xml:space="preserve"> Постановлений по вопросам, касающимся о присвоении и аннулировании</w:t>
      </w:r>
      <w:r>
        <w:rPr>
          <w:rFonts w:ascii="Times New Roman" w:eastAsia="Calibri" w:hAnsi="Times New Roman" w:cs="Times New Roman"/>
          <w:kern w:val="2"/>
          <w:sz w:val="32"/>
          <w:szCs w:val="32"/>
        </w:rPr>
        <w:t xml:space="preserve">  адресов.</w:t>
      </w:r>
    </w:p>
    <w:p w:rsidR="002D37B4" w:rsidRDefault="002D37B4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color w:val="000000"/>
          <w:kern w:val="2"/>
          <w:sz w:val="32"/>
          <w:szCs w:val="32"/>
        </w:rPr>
      </w:pPr>
    </w:p>
    <w:p w:rsidR="002D37B4" w:rsidRDefault="00E21518">
      <w:pPr>
        <w:suppressAutoHyphens/>
        <w:spacing w:after="0" w:line="240" w:lineRule="auto"/>
        <w:ind w:firstLine="709"/>
        <w:jc w:val="center"/>
        <w:textAlignment w:val="baseline"/>
        <w:rPr>
          <w:rFonts w:ascii="Times New Roman" w:eastAsia="Calibri" w:hAnsi="Times New Roman" w:cs="Times New Roman"/>
          <w:b/>
          <w:bCs/>
          <w:color w:val="000000"/>
          <w:kern w:val="2"/>
          <w:sz w:val="32"/>
          <w:szCs w:val="32"/>
        </w:rPr>
      </w:pPr>
      <w:r>
        <w:rPr>
          <w:rFonts w:ascii="Times New Roman" w:eastAsia="Calibri" w:hAnsi="Times New Roman" w:cs="Times New Roman"/>
          <w:b/>
          <w:bCs/>
          <w:color w:val="000000"/>
          <w:kern w:val="2"/>
          <w:sz w:val="32"/>
          <w:szCs w:val="32"/>
        </w:rPr>
        <w:t>Работа с документами и обращениями граждан.</w:t>
      </w:r>
    </w:p>
    <w:p w:rsidR="002D37B4" w:rsidRDefault="002D37B4">
      <w:pPr>
        <w:suppressAutoHyphens/>
        <w:spacing w:after="0" w:line="240" w:lineRule="auto"/>
        <w:ind w:firstLine="709"/>
        <w:jc w:val="center"/>
        <w:textAlignment w:val="baseline"/>
        <w:rPr>
          <w:rFonts w:ascii="Times New Roman" w:eastAsia="Calibri" w:hAnsi="Times New Roman" w:cs="Times New Roman"/>
          <w:b/>
          <w:bCs/>
          <w:color w:val="000000"/>
          <w:kern w:val="2"/>
          <w:sz w:val="32"/>
          <w:szCs w:val="32"/>
        </w:rPr>
      </w:pPr>
    </w:p>
    <w:p w:rsidR="002D37B4" w:rsidRDefault="00E21518">
      <w:pPr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</w:pPr>
      <w:r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ab/>
        <w:t>Одно из основных показателей работы Администрации – это   своевременное рассмотрение обращений и писем граждан  по самым разным вопросам. Она проводится в соответствии с Федеральным законом от 02.05.2006 г. № 59-ФЗ «О порядке рассмотрения обращений граждан в РФ».</w:t>
      </w:r>
    </w:p>
    <w:p w:rsidR="002D37B4" w:rsidRDefault="00E21518">
      <w:pPr>
        <w:shd w:val="clear" w:color="auto" w:fill="FFFFFF"/>
        <w:suppressAutoHyphens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</w:pPr>
      <w:r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 xml:space="preserve">Специалист нашей администрации оказывают практическую помощь жителям в оформлении заявлений, выдаче справок, информировании населения об изменениях в законодательстве, дают </w:t>
      </w:r>
    </w:p>
    <w:p w:rsidR="002D37B4" w:rsidRDefault="00E21518">
      <w:pPr>
        <w:shd w:val="clear" w:color="auto" w:fill="FFFFFF"/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</w:pPr>
      <w:r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>разъяснения по вопросам, в пределах своей компетенции, организуют своевременное рассмотрение писем (жалоб, заявлений) граждан.</w:t>
      </w:r>
    </w:p>
    <w:p w:rsidR="002D37B4" w:rsidRDefault="00E21518">
      <w:pPr>
        <w:shd w:val="clear" w:color="auto" w:fill="FFFFFF"/>
        <w:suppressAutoHyphens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</w:pPr>
      <w:r w:rsidRPr="00593A30"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>В общей сложности поступило письменных и устных обращений в том числе по вопросам;</w:t>
      </w:r>
      <w:r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 xml:space="preserve"> </w:t>
      </w:r>
    </w:p>
    <w:p w:rsidR="002D37B4" w:rsidRDefault="002D37B4">
      <w:pPr>
        <w:shd w:val="clear" w:color="auto" w:fill="FFFFFF"/>
        <w:suppressAutoHyphens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</w:pPr>
    </w:p>
    <w:p w:rsidR="002D37B4" w:rsidRDefault="00FC7128" w:rsidP="00593A30">
      <w:pPr>
        <w:shd w:val="clear" w:color="auto" w:fill="FFFFFF"/>
        <w:suppressAutoHyphens/>
        <w:spacing w:after="0" w:line="240" w:lineRule="auto"/>
        <w:ind w:firstLine="708"/>
        <w:jc w:val="right"/>
        <w:textAlignment w:val="baseline"/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</w:pPr>
      <w:r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>973</w:t>
      </w:r>
    </w:p>
    <w:tbl>
      <w:tblPr>
        <w:tblW w:w="9090" w:type="dxa"/>
        <w:tblInd w:w="147" w:type="dxa"/>
        <w:tblLook w:val="0000"/>
      </w:tblPr>
      <w:tblGrid>
        <w:gridCol w:w="6135"/>
        <w:gridCol w:w="2955"/>
      </w:tblGrid>
      <w:tr w:rsidR="002D37B4" w:rsidTr="00B6270F">
        <w:trPr>
          <w:trHeight w:val="105"/>
        </w:trPr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37B4" w:rsidRDefault="00E21518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получение жилья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37B4" w:rsidRPr="003829F2" w:rsidRDefault="004044EA" w:rsidP="003829F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D37B4" w:rsidTr="00B6270F">
        <w:trPr>
          <w:trHeight w:val="255"/>
        </w:trPr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37B4" w:rsidRDefault="00B6270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уборка аварийных, сухостойных,  ветровальных деревьев </w:t>
            </w:r>
            <w:r w:rsidR="00E21518">
              <w:rPr>
                <w:rFonts w:ascii="Times New Roman" w:hAnsi="Times New Roman"/>
                <w:sz w:val="28"/>
                <w:szCs w:val="28"/>
              </w:rPr>
              <w:t>спиливание деревьев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37B4" w:rsidRPr="003829F2" w:rsidRDefault="004044EA" w:rsidP="003829F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2D37B4" w:rsidTr="00B6270F">
        <w:trPr>
          <w:trHeight w:val="165"/>
        </w:trPr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37B4" w:rsidRDefault="00E21518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оформление компенсации на приобретение топлива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37B4" w:rsidRPr="003829F2" w:rsidRDefault="008F3767" w:rsidP="003829F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313</w:t>
            </w:r>
          </w:p>
        </w:tc>
      </w:tr>
      <w:tr w:rsidR="002D37B4" w:rsidTr="00B6270F">
        <w:trPr>
          <w:trHeight w:val="165"/>
        </w:trPr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37B4" w:rsidRDefault="00E21518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выдача справок о регистрации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37B4" w:rsidRPr="003829F2" w:rsidRDefault="008F3767" w:rsidP="003829F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293</w:t>
            </w:r>
          </w:p>
        </w:tc>
      </w:tr>
      <w:tr w:rsidR="002D37B4" w:rsidTr="00B6270F">
        <w:trPr>
          <w:trHeight w:val="165"/>
        </w:trPr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37B4" w:rsidRDefault="00E21518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выдача справок о составе семьи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37B4" w:rsidRPr="003829F2" w:rsidRDefault="008F3767" w:rsidP="008F376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161</w:t>
            </w:r>
          </w:p>
        </w:tc>
      </w:tr>
      <w:tr w:rsidR="002D37B4" w:rsidTr="00B6270F">
        <w:trPr>
          <w:trHeight w:val="165"/>
        </w:trPr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37B4" w:rsidRDefault="00E21518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выдача архивных справок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37B4" w:rsidRPr="003829F2" w:rsidRDefault="008F3767" w:rsidP="003829F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D37B4" w:rsidTr="00B6270F">
        <w:trPr>
          <w:trHeight w:val="165"/>
        </w:trPr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37B4" w:rsidRDefault="00E21518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приватизация жилья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37B4" w:rsidRPr="003829F2" w:rsidRDefault="008F3767" w:rsidP="003829F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D37B4" w:rsidTr="00B6270F">
        <w:trPr>
          <w:trHeight w:val="165"/>
        </w:trPr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37B4" w:rsidRDefault="00E21518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отлов бродячих собак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37B4" w:rsidRPr="003829F2" w:rsidRDefault="003829F2" w:rsidP="003829F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9F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D37B4" w:rsidTr="00B6270F">
        <w:trPr>
          <w:trHeight w:val="165"/>
        </w:trPr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37B4" w:rsidRDefault="00E21518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присвоение (изменение) адреса объектам адресации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37B4" w:rsidRPr="003829F2" w:rsidRDefault="008F3767" w:rsidP="003829F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</w:tr>
      <w:tr w:rsidR="002D37B4" w:rsidTr="00B6270F">
        <w:trPr>
          <w:trHeight w:val="165"/>
        </w:trPr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37B4" w:rsidRDefault="00E21518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другие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37B4" w:rsidRPr="003829F2" w:rsidRDefault="00FC7128" w:rsidP="003829F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</w:tr>
    </w:tbl>
    <w:p w:rsidR="002D37B4" w:rsidRDefault="002D37B4">
      <w:pPr>
        <w:pStyle w:val="1"/>
        <w:rPr>
          <w:rFonts w:ascii="Times New Roman" w:hAnsi="Times New Roman"/>
          <w:sz w:val="28"/>
          <w:szCs w:val="28"/>
        </w:rPr>
      </w:pPr>
    </w:p>
    <w:p w:rsidR="002D37B4" w:rsidRDefault="00E21518">
      <w:pPr>
        <w:pStyle w:val="1"/>
      </w:pPr>
      <w:r>
        <w:rPr>
          <w:rFonts w:ascii="Times New Roman" w:hAnsi="Times New Roman"/>
          <w:sz w:val="28"/>
          <w:szCs w:val="28"/>
        </w:rPr>
        <w:t xml:space="preserve">     Письменных обращений поступило: всего – </w:t>
      </w:r>
      <w:r w:rsidR="00FC7128">
        <w:rPr>
          <w:rFonts w:ascii="Times New Roman" w:hAnsi="Times New Roman"/>
          <w:sz w:val="28"/>
          <w:szCs w:val="28"/>
        </w:rPr>
        <w:t>55</w:t>
      </w:r>
      <w:r>
        <w:rPr>
          <w:rFonts w:ascii="Times New Roman" w:hAnsi="Times New Roman"/>
          <w:sz w:val="28"/>
          <w:szCs w:val="28"/>
        </w:rPr>
        <w:t>, их них:</w:t>
      </w:r>
    </w:p>
    <w:p w:rsidR="002D37B4" w:rsidRDefault="00E21518">
      <w:pPr>
        <w:pStyle w:val="1"/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коллективных – </w:t>
      </w:r>
      <w:r w:rsidR="008F376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</w:p>
    <w:p w:rsidR="002D37B4" w:rsidRDefault="00E21518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2D37B4" w:rsidRDefault="00E21518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Все обращения граждан рассмотрены в соответствии с действующим  </w:t>
      </w:r>
    </w:p>
    <w:p w:rsidR="002D37B4" w:rsidRDefault="00E21518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законодательством.</w:t>
      </w:r>
    </w:p>
    <w:p w:rsidR="002D37B4" w:rsidRDefault="002D37B4">
      <w:pPr>
        <w:shd w:val="clear" w:color="auto" w:fill="FFFFFF"/>
        <w:suppressAutoHyphens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</w:pPr>
    </w:p>
    <w:p w:rsidR="002D37B4" w:rsidRDefault="00E21518">
      <w:pPr>
        <w:shd w:val="clear" w:color="auto" w:fill="FFFFFF"/>
        <w:suppressAutoHyphens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</w:pPr>
      <w:r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>В процессе деятельности Администрации создаются, систематизируются и хранятся документы, представляющие собой архивный фонд сельского поселения.</w:t>
      </w:r>
    </w:p>
    <w:p w:rsidR="002D37B4" w:rsidRDefault="002D37B4">
      <w:pPr>
        <w:shd w:val="clear" w:color="auto" w:fill="FFFFFF"/>
        <w:suppressAutoHyphens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</w:pPr>
    </w:p>
    <w:p w:rsidR="002D37B4" w:rsidRDefault="002D37B4">
      <w:pPr>
        <w:shd w:val="clear" w:color="auto" w:fill="FFFFFF"/>
        <w:suppressAutoHyphens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</w:pPr>
    </w:p>
    <w:p w:rsidR="002D37B4" w:rsidRDefault="002D37B4">
      <w:pPr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</w:pPr>
    </w:p>
    <w:p w:rsidR="002D37B4" w:rsidRDefault="00E21518">
      <w:pPr>
        <w:suppressAutoHyphens/>
        <w:spacing w:after="0" w:line="240" w:lineRule="auto"/>
        <w:ind w:firstLine="709"/>
        <w:jc w:val="center"/>
        <w:textAlignment w:val="baseline"/>
        <w:rPr>
          <w:rFonts w:ascii="Times New Roman" w:eastAsia="Calibri" w:hAnsi="Times New Roman" w:cs="Times New Roman"/>
          <w:b/>
          <w:color w:val="000000"/>
          <w:kern w:val="2"/>
          <w:sz w:val="32"/>
          <w:szCs w:val="32"/>
        </w:rPr>
      </w:pPr>
      <w:r>
        <w:rPr>
          <w:rFonts w:ascii="Times New Roman" w:eastAsia="Calibri" w:hAnsi="Times New Roman" w:cs="Times New Roman"/>
          <w:b/>
          <w:color w:val="000000"/>
          <w:kern w:val="2"/>
          <w:sz w:val="32"/>
          <w:szCs w:val="32"/>
        </w:rPr>
        <w:t xml:space="preserve"> Обеспечение мер пожарной  безопасности, предупреждение ЧС, безопасность людей на воде.</w:t>
      </w:r>
    </w:p>
    <w:p w:rsidR="002D37B4" w:rsidRDefault="002D37B4">
      <w:pPr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2"/>
          <w:sz w:val="32"/>
          <w:szCs w:val="32"/>
        </w:rPr>
      </w:pPr>
    </w:p>
    <w:p w:rsidR="00CF6D2E" w:rsidRDefault="00E21518">
      <w:pPr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2"/>
          <w:sz w:val="32"/>
          <w:szCs w:val="32"/>
        </w:rPr>
      </w:pPr>
      <w:r>
        <w:rPr>
          <w:rFonts w:ascii="Times New Roman" w:eastAsia="Calibri" w:hAnsi="Times New Roman" w:cs="Times New Roman"/>
          <w:kern w:val="2"/>
          <w:sz w:val="32"/>
          <w:szCs w:val="32"/>
        </w:rPr>
        <w:lastRenderedPageBreak/>
        <w:t xml:space="preserve">  </w:t>
      </w:r>
      <w:r>
        <w:rPr>
          <w:rFonts w:ascii="Times New Roman" w:eastAsia="Calibri" w:hAnsi="Times New Roman" w:cs="Times New Roman"/>
          <w:kern w:val="2"/>
          <w:sz w:val="32"/>
          <w:szCs w:val="32"/>
        </w:rPr>
        <w:tab/>
        <w:t xml:space="preserve"> В целях обеспечения пожарной безопасности, во исполнение действующего законодательства по Гирвасскому сельскому поселению  создан</w:t>
      </w:r>
      <w:r w:rsidR="003829F2">
        <w:rPr>
          <w:rFonts w:ascii="Times New Roman" w:eastAsia="Calibri" w:hAnsi="Times New Roman" w:cs="Times New Roman"/>
          <w:kern w:val="2"/>
          <w:sz w:val="32"/>
          <w:szCs w:val="32"/>
        </w:rPr>
        <w:t xml:space="preserve">а Добровольная пожарная дружина. </w:t>
      </w:r>
      <w:r>
        <w:rPr>
          <w:rFonts w:ascii="Times New Roman" w:eastAsia="Calibri" w:hAnsi="Times New Roman" w:cs="Times New Roman"/>
          <w:kern w:val="2"/>
          <w:sz w:val="32"/>
          <w:szCs w:val="32"/>
        </w:rPr>
        <w:t xml:space="preserve">В деревне Юркостров осуществляется обслуживание искусственного пожарного водоема по ул. Школьной (осуществляет эту работу </w:t>
      </w:r>
      <w:r w:rsidR="006A717B">
        <w:rPr>
          <w:rFonts w:ascii="Times New Roman" w:eastAsia="Calibri" w:hAnsi="Times New Roman" w:cs="Times New Roman"/>
          <w:kern w:val="2"/>
          <w:sz w:val="32"/>
          <w:szCs w:val="32"/>
        </w:rPr>
        <w:t>Епишин А.Н.</w:t>
      </w:r>
      <w:r>
        <w:rPr>
          <w:rFonts w:ascii="Times New Roman" w:eastAsia="Calibri" w:hAnsi="Times New Roman" w:cs="Times New Roman"/>
          <w:kern w:val="2"/>
          <w:sz w:val="32"/>
          <w:szCs w:val="32"/>
        </w:rPr>
        <w:t>). В п. Гирвас в течении года обслуживание пожарных водоемов осуществляет Козин П.А., производилась очистка, ремонт, ограждение</w:t>
      </w:r>
      <w:r w:rsidR="006A717B">
        <w:rPr>
          <w:rFonts w:ascii="Times New Roman" w:eastAsia="Calibri" w:hAnsi="Times New Roman" w:cs="Times New Roman"/>
          <w:kern w:val="2"/>
          <w:sz w:val="32"/>
          <w:szCs w:val="32"/>
        </w:rPr>
        <w:t xml:space="preserve"> пожарных водоемов</w:t>
      </w:r>
      <w:r>
        <w:rPr>
          <w:rFonts w:ascii="Times New Roman" w:eastAsia="Calibri" w:hAnsi="Times New Roman" w:cs="Times New Roman"/>
          <w:kern w:val="2"/>
          <w:sz w:val="32"/>
          <w:szCs w:val="32"/>
        </w:rPr>
        <w:t>.</w:t>
      </w:r>
      <w:r w:rsidR="006A717B">
        <w:rPr>
          <w:rFonts w:ascii="Times New Roman" w:eastAsia="Calibri" w:hAnsi="Times New Roman" w:cs="Times New Roman"/>
          <w:kern w:val="2"/>
          <w:sz w:val="32"/>
          <w:szCs w:val="32"/>
        </w:rPr>
        <w:t xml:space="preserve"> За отчетный период в целях обеспечения мер пожарной безопасности на территории поселения </w:t>
      </w:r>
      <w:r w:rsidR="00510FDE">
        <w:rPr>
          <w:rFonts w:ascii="Times New Roman" w:eastAsia="Calibri" w:hAnsi="Times New Roman" w:cs="Times New Roman"/>
          <w:kern w:val="2"/>
          <w:sz w:val="32"/>
          <w:szCs w:val="32"/>
        </w:rPr>
        <w:t>создана муниципальная программа финансово составляющая. На территории Гирвасского сельского поселения числится 4 мотопомпы</w:t>
      </w:r>
      <w:r w:rsidR="00EC6FD5">
        <w:rPr>
          <w:rFonts w:ascii="Times New Roman" w:eastAsia="Calibri" w:hAnsi="Times New Roman" w:cs="Times New Roman"/>
          <w:kern w:val="2"/>
          <w:sz w:val="32"/>
          <w:szCs w:val="32"/>
        </w:rPr>
        <w:t xml:space="preserve"> (в д. Линдозер</w:t>
      </w:r>
      <w:r w:rsidR="00BC4B29">
        <w:rPr>
          <w:rFonts w:ascii="Times New Roman" w:eastAsia="Calibri" w:hAnsi="Times New Roman" w:cs="Times New Roman"/>
          <w:kern w:val="2"/>
          <w:sz w:val="32"/>
          <w:szCs w:val="32"/>
        </w:rPr>
        <w:t>о</w:t>
      </w:r>
      <w:r w:rsidR="00EC6FD5">
        <w:rPr>
          <w:rFonts w:ascii="Times New Roman" w:eastAsia="Calibri" w:hAnsi="Times New Roman" w:cs="Times New Roman"/>
          <w:kern w:val="2"/>
          <w:sz w:val="32"/>
          <w:szCs w:val="32"/>
        </w:rPr>
        <w:t>, д. Белая Гора</w:t>
      </w:r>
      <w:r w:rsidR="003829F2">
        <w:rPr>
          <w:rFonts w:ascii="Times New Roman" w:eastAsia="Calibri" w:hAnsi="Times New Roman" w:cs="Times New Roman"/>
          <w:kern w:val="2"/>
          <w:sz w:val="32"/>
          <w:szCs w:val="32"/>
        </w:rPr>
        <w:t>,</w:t>
      </w:r>
      <w:r w:rsidR="00510FDE">
        <w:rPr>
          <w:rFonts w:ascii="Times New Roman" w:eastAsia="Calibri" w:hAnsi="Times New Roman" w:cs="Times New Roman"/>
          <w:kern w:val="2"/>
          <w:sz w:val="32"/>
          <w:szCs w:val="32"/>
        </w:rPr>
        <w:t xml:space="preserve"> д.  </w:t>
      </w:r>
      <w:r w:rsidR="00BC4B29">
        <w:rPr>
          <w:rFonts w:ascii="Times New Roman" w:eastAsia="Calibri" w:hAnsi="Times New Roman" w:cs="Times New Roman"/>
          <w:kern w:val="2"/>
          <w:sz w:val="32"/>
          <w:szCs w:val="32"/>
        </w:rPr>
        <w:t>Т</w:t>
      </w:r>
      <w:r w:rsidR="00510FDE">
        <w:rPr>
          <w:rFonts w:ascii="Times New Roman" w:eastAsia="Calibri" w:hAnsi="Times New Roman" w:cs="Times New Roman"/>
          <w:kern w:val="2"/>
          <w:sz w:val="32"/>
          <w:szCs w:val="32"/>
        </w:rPr>
        <w:t>ивдия, д. Юркостров</w:t>
      </w:r>
      <w:r w:rsidR="00EC6FD5">
        <w:rPr>
          <w:rFonts w:ascii="Times New Roman" w:eastAsia="Calibri" w:hAnsi="Times New Roman" w:cs="Times New Roman"/>
          <w:kern w:val="2"/>
          <w:sz w:val="32"/>
          <w:szCs w:val="32"/>
        </w:rPr>
        <w:t>)</w:t>
      </w:r>
      <w:r w:rsidR="006A717B">
        <w:rPr>
          <w:rFonts w:ascii="Times New Roman" w:eastAsia="Calibri" w:hAnsi="Times New Roman" w:cs="Times New Roman"/>
          <w:kern w:val="2"/>
          <w:sz w:val="32"/>
          <w:szCs w:val="32"/>
        </w:rPr>
        <w:t>, п. Гирвас установлен</w:t>
      </w:r>
      <w:r w:rsidR="00856CBC">
        <w:rPr>
          <w:rFonts w:ascii="Times New Roman" w:eastAsia="Calibri" w:hAnsi="Times New Roman" w:cs="Times New Roman"/>
          <w:kern w:val="2"/>
          <w:sz w:val="32"/>
          <w:szCs w:val="32"/>
        </w:rPr>
        <w:t>ы</w:t>
      </w:r>
      <w:r w:rsidR="006A717B">
        <w:rPr>
          <w:rFonts w:ascii="Times New Roman" w:eastAsia="Calibri" w:hAnsi="Times New Roman" w:cs="Times New Roman"/>
          <w:kern w:val="2"/>
          <w:sz w:val="32"/>
          <w:szCs w:val="32"/>
        </w:rPr>
        <w:t xml:space="preserve"> 3 пожарных гидранта по ул. Лесной</w:t>
      </w:r>
      <w:r w:rsidR="00856CBC">
        <w:rPr>
          <w:rFonts w:ascii="Times New Roman" w:eastAsia="Calibri" w:hAnsi="Times New Roman" w:cs="Times New Roman"/>
          <w:kern w:val="2"/>
          <w:sz w:val="32"/>
          <w:szCs w:val="32"/>
        </w:rPr>
        <w:t>,</w:t>
      </w:r>
      <w:r w:rsidR="006A717B">
        <w:rPr>
          <w:rFonts w:ascii="Times New Roman" w:eastAsia="Calibri" w:hAnsi="Times New Roman" w:cs="Times New Roman"/>
          <w:kern w:val="2"/>
          <w:sz w:val="32"/>
          <w:szCs w:val="32"/>
        </w:rPr>
        <w:t xml:space="preserve"> по у. Кондопожской во</w:t>
      </w:r>
      <w:r w:rsidR="00856CBC">
        <w:rPr>
          <w:rFonts w:ascii="Times New Roman" w:eastAsia="Calibri" w:hAnsi="Times New Roman" w:cs="Times New Roman"/>
          <w:kern w:val="2"/>
          <w:sz w:val="32"/>
          <w:szCs w:val="32"/>
        </w:rPr>
        <w:t>з</w:t>
      </w:r>
      <w:r w:rsidR="006A717B">
        <w:rPr>
          <w:rFonts w:ascii="Times New Roman" w:eastAsia="Calibri" w:hAnsi="Times New Roman" w:cs="Times New Roman"/>
          <w:kern w:val="2"/>
          <w:sz w:val="32"/>
          <w:szCs w:val="32"/>
        </w:rPr>
        <w:t>ле дома 23</w:t>
      </w:r>
      <w:r w:rsidR="00EC6FD5">
        <w:rPr>
          <w:rFonts w:ascii="Times New Roman" w:eastAsia="Calibri" w:hAnsi="Times New Roman" w:cs="Times New Roman"/>
          <w:kern w:val="2"/>
          <w:sz w:val="32"/>
          <w:szCs w:val="32"/>
        </w:rPr>
        <w:t xml:space="preserve"> </w:t>
      </w:r>
      <w:r w:rsidR="006A717B">
        <w:rPr>
          <w:rFonts w:ascii="Times New Roman" w:eastAsia="Calibri" w:hAnsi="Times New Roman" w:cs="Times New Roman"/>
          <w:kern w:val="2"/>
          <w:sz w:val="32"/>
          <w:szCs w:val="32"/>
        </w:rPr>
        <w:t xml:space="preserve">и по </w:t>
      </w:r>
      <w:r w:rsidR="00EC6FD5">
        <w:rPr>
          <w:rFonts w:ascii="Times New Roman" w:eastAsia="Calibri" w:hAnsi="Times New Roman" w:cs="Times New Roman"/>
          <w:kern w:val="2"/>
          <w:sz w:val="32"/>
          <w:szCs w:val="32"/>
        </w:rPr>
        <w:t xml:space="preserve">Кондопожской возле дома 20. </w:t>
      </w:r>
    </w:p>
    <w:p w:rsidR="002D37B4" w:rsidRDefault="00E21518">
      <w:pPr>
        <w:suppressAutoHyphens/>
        <w:spacing w:after="0" w:line="240" w:lineRule="auto"/>
        <w:jc w:val="both"/>
        <w:textAlignment w:val="baseline"/>
      </w:pPr>
      <w:r>
        <w:rPr>
          <w:rFonts w:ascii="Times New Roman" w:eastAsia="Calibri" w:hAnsi="Times New Roman" w:cs="Times New Roman"/>
          <w:kern w:val="2"/>
          <w:sz w:val="32"/>
          <w:szCs w:val="32"/>
        </w:rPr>
        <w:t>В текущем году планируется провести работу по текущему ремонту по</w:t>
      </w:r>
      <w:r w:rsidR="00EC6FD5">
        <w:rPr>
          <w:rFonts w:ascii="Times New Roman" w:eastAsia="Calibri" w:hAnsi="Times New Roman" w:cs="Times New Roman"/>
          <w:kern w:val="2"/>
          <w:sz w:val="32"/>
          <w:szCs w:val="32"/>
        </w:rPr>
        <w:t>жарных пирсов п. Эльмус</w:t>
      </w:r>
      <w:r w:rsidR="00C35C72">
        <w:rPr>
          <w:rFonts w:ascii="Times New Roman" w:eastAsia="Calibri" w:hAnsi="Times New Roman" w:cs="Times New Roman"/>
          <w:kern w:val="2"/>
          <w:sz w:val="32"/>
          <w:szCs w:val="32"/>
        </w:rPr>
        <w:t>, а так же продолжить работу по р</w:t>
      </w:r>
      <w:r w:rsidR="00BC4B29">
        <w:rPr>
          <w:rFonts w:ascii="Times New Roman" w:eastAsia="Calibri" w:hAnsi="Times New Roman" w:cs="Times New Roman"/>
          <w:kern w:val="2"/>
          <w:sz w:val="32"/>
          <w:szCs w:val="32"/>
        </w:rPr>
        <w:t>ешению вопросов по обеспечению</w:t>
      </w:r>
      <w:r>
        <w:rPr>
          <w:rFonts w:ascii="Times New Roman" w:eastAsia="Calibri" w:hAnsi="Times New Roman" w:cs="Times New Roman"/>
          <w:kern w:val="2"/>
          <w:sz w:val="32"/>
          <w:szCs w:val="32"/>
        </w:rPr>
        <w:t>.</w:t>
      </w:r>
    </w:p>
    <w:p w:rsidR="002D37B4" w:rsidRDefault="00E21518">
      <w:pPr>
        <w:suppressAutoHyphens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kern w:val="2"/>
          <w:sz w:val="32"/>
          <w:szCs w:val="32"/>
        </w:rPr>
      </w:pPr>
      <w:r>
        <w:rPr>
          <w:rFonts w:ascii="Times New Roman" w:eastAsia="Calibri" w:hAnsi="Times New Roman" w:cs="Times New Roman"/>
          <w:kern w:val="2"/>
          <w:sz w:val="32"/>
          <w:szCs w:val="32"/>
        </w:rPr>
        <w:t>Подавляющая часть населения не имеет четкого представления о реальной опасности пожаров, в результате для большинства граждан пожар представляется маловероятным событием, игнорируются противопожарные требования, и, как следствие, большинство пожаров происходит по причине неосторожного обращения с огнем.</w:t>
      </w:r>
    </w:p>
    <w:p w:rsidR="002D37B4" w:rsidRDefault="00E21518">
      <w:pPr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2"/>
          <w:sz w:val="32"/>
          <w:szCs w:val="32"/>
        </w:rPr>
      </w:pPr>
      <w:r>
        <w:rPr>
          <w:rFonts w:ascii="Times New Roman" w:eastAsia="Calibri" w:hAnsi="Times New Roman" w:cs="Times New Roman"/>
          <w:kern w:val="2"/>
          <w:sz w:val="32"/>
          <w:szCs w:val="32"/>
        </w:rPr>
        <w:t xml:space="preserve">        Заключены договора на обслуживание пожарной сигнализации в МУК «ЦКД» и администрации Гирвасского с/п, обслуживает ИП Глатких. </w:t>
      </w:r>
    </w:p>
    <w:p w:rsidR="002D37B4" w:rsidRDefault="00E21518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kern w:val="2"/>
          <w:sz w:val="32"/>
          <w:szCs w:val="32"/>
        </w:rPr>
      </w:pPr>
      <w:r>
        <w:rPr>
          <w:rFonts w:ascii="Times New Roman" w:eastAsia="Calibri" w:hAnsi="Times New Roman" w:cs="Times New Roman"/>
          <w:kern w:val="2"/>
          <w:sz w:val="32"/>
          <w:szCs w:val="32"/>
        </w:rPr>
        <w:t>Для оповещения населения на случай возникновения ЧС имеется механическая ручная «Сирена». Сотрудники обеспечены средствами индивидуальной защиты, и аптечками. (в рамках ГО и ЧС).</w:t>
      </w:r>
    </w:p>
    <w:p w:rsidR="002D37B4" w:rsidRDefault="00E21518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kern w:val="2"/>
          <w:sz w:val="32"/>
          <w:szCs w:val="32"/>
        </w:rPr>
      </w:pPr>
      <w:r>
        <w:rPr>
          <w:rFonts w:ascii="Times New Roman" w:eastAsia="Calibri" w:hAnsi="Times New Roman" w:cs="Times New Roman"/>
          <w:kern w:val="2"/>
          <w:sz w:val="32"/>
          <w:szCs w:val="32"/>
        </w:rPr>
        <w:t>Администрацией поселения выпускается «Вестник» Гирвасского сельского поселения в котором размещается информация ГИМС, МЧС.</w:t>
      </w:r>
    </w:p>
    <w:p w:rsidR="002D37B4" w:rsidRDefault="00E21518">
      <w:pPr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2"/>
          <w:sz w:val="32"/>
          <w:szCs w:val="32"/>
        </w:rPr>
      </w:pPr>
      <w:r>
        <w:rPr>
          <w:rFonts w:ascii="Times New Roman" w:eastAsia="Calibri" w:hAnsi="Times New Roman" w:cs="Times New Roman"/>
          <w:kern w:val="2"/>
          <w:sz w:val="32"/>
          <w:szCs w:val="32"/>
        </w:rPr>
        <w:t xml:space="preserve">          Глава поселения принимает участие в работе районной комиссии по чрезвычайным ситуациям и пожарной безопасности.</w:t>
      </w:r>
    </w:p>
    <w:p w:rsidR="002D37B4" w:rsidRDefault="00E21518">
      <w:pPr>
        <w:pStyle w:val="ae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С 1 марта 2017 года вступили в силу поправки внесённые в  Постановление Правительства РФ от 18 августа 2016 г. N 807  по вопросу обеспечения пожарной безопасности территорий:</w:t>
      </w:r>
    </w:p>
    <w:p w:rsidR="002D37B4" w:rsidRDefault="002D37B4">
      <w:pPr>
        <w:pStyle w:val="ae"/>
        <w:jc w:val="both"/>
        <w:rPr>
          <w:rFonts w:ascii="Times New Roman" w:hAnsi="Times New Roman" w:cs="Times New Roman"/>
          <w:sz w:val="32"/>
          <w:szCs w:val="32"/>
        </w:rPr>
      </w:pPr>
    </w:p>
    <w:p w:rsidR="002D37B4" w:rsidRDefault="00E21518">
      <w:pPr>
        <w:pStyle w:val="ae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Пожарная безопасность на  земельных участках и землях с/х назначения  прилегающи</w:t>
      </w:r>
      <w:r w:rsidR="00856CBC">
        <w:rPr>
          <w:rFonts w:ascii="Times New Roman" w:hAnsi="Times New Roman" w:cs="Times New Roman"/>
          <w:b/>
          <w:sz w:val="32"/>
          <w:szCs w:val="32"/>
        </w:rPr>
        <w:t>х</w:t>
      </w:r>
      <w:r>
        <w:rPr>
          <w:rFonts w:ascii="Times New Roman" w:hAnsi="Times New Roman" w:cs="Times New Roman"/>
          <w:b/>
          <w:sz w:val="32"/>
          <w:szCs w:val="32"/>
        </w:rPr>
        <w:t>ся  к лесу...</w:t>
      </w:r>
      <w:r>
        <w:rPr>
          <w:rFonts w:ascii="Times New Roman" w:hAnsi="Times New Roman" w:cs="Times New Roman"/>
          <w:sz w:val="32"/>
          <w:szCs w:val="32"/>
        </w:rPr>
        <w:t xml:space="preserve">        </w:t>
      </w:r>
    </w:p>
    <w:p w:rsidR="002D37B4" w:rsidRDefault="002D37B4">
      <w:pPr>
        <w:pStyle w:val="ae"/>
        <w:jc w:val="both"/>
        <w:rPr>
          <w:rFonts w:ascii="Times New Roman" w:hAnsi="Times New Roman" w:cs="Times New Roman"/>
          <w:sz w:val="32"/>
          <w:szCs w:val="32"/>
        </w:rPr>
      </w:pPr>
    </w:p>
    <w:p w:rsidR="002D37B4" w:rsidRDefault="00E21518">
      <w:pPr>
        <w:pStyle w:val="ae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ab/>
        <w:t>Поправки касаются всех лиц, которые владеют, пользуются и (или)  распоряжаются территорией, прилегающей к лесу.</w:t>
      </w:r>
    </w:p>
    <w:p w:rsidR="002D37B4" w:rsidRDefault="00E21518">
      <w:pPr>
        <w:pStyle w:val="ae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Прописано, что в период со дня схода снежного покрова до установления устойчивой дождливой осенней погоды или образования снежного покрова указанные лица обеспечивают очистку данной территории от сухой травянистой растительности, пожнивных остатков, </w:t>
      </w:r>
    </w:p>
    <w:p w:rsidR="002D37B4" w:rsidRDefault="00E21518">
      <w:pPr>
        <w:pStyle w:val="ae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валежника, порубочных остатков, мусора и других горючих материалов на полосе шириной не менее 10 метров от леса.</w:t>
      </w:r>
      <w:r>
        <w:rPr>
          <w:rFonts w:ascii="Times New Roman" w:hAnsi="Times New Roman" w:cs="Times New Roman"/>
          <w:sz w:val="32"/>
          <w:szCs w:val="32"/>
        </w:rPr>
        <w:br/>
        <w:t xml:space="preserve">Другой вариант - лес отделяется противопожарной минерализованной полосой шириной не менее 0,5 метра или иным противопожарным барьером.(Данным документом предусмотрена административная ответственность в виде штрафа от 1,5 до 3 тысяч рублей на физическое лицо). </w:t>
      </w:r>
    </w:p>
    <w:p w:rsidR="002D37B4" w:rsidRDefault="00E21518">
      <w:pPr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2"/>
          <w:sz w:val="32"/>
          <w:szCs w:val="32"/>
        </w:rPr>
      </w:pPr>
      <w:r>
        <w:rPr>
          <w:rFonts w:ascii="Times New Roman" w:eastAsia="Calibri" w:hAnsi="Times New Roman" w:cs="Times New Roman"/>
          <w:kern w:val="2"/>
          <w:sz w:val="32"/>
          <w:szCs w:val="32"/>
        </w:rPr>
        <w:t>В отчетном году в мае месяце был</w:t>
      </w:r>
      <w:r w:rsidR="00A478E0">
        <w:rPr>
          <w:rFonts w:ascii="Times New Roman" w:eastAsia="Calibri" w:hAnsi="Times New Roman" w:cs="Times New Roman"/>
          <w:kern w:val="2"/>
          <w:sz w:val="32"/>
          <w:szCs w:val="32"/>
        </w:rPr>
        <w:t>а</w:t>
      </w:r>
      <w:r>
        <w:rPr>
          <w:rFonts w:ascii="Times New Roman" w:eastAsia="Calibri" w:hAnsi="Times New Roman" w:cs="Times New Roman"/>
          <w:kern w:val="2"/>
          <w:sz w:val="32"/>
          <w:szCs w:val="32"/>
        </w:rPr>
        <w:t xml:space="preserve"> осуществлен</w:t>
      </w:r>
      <w:r w:rsidR="00A478E0">
        <w:rPr>
          <w:rFonts w:ascii="Times New Roman" w:eastAsia="Calibri" w:hAnsi="Times New Roman" w:cs="Times New Roman"/>
          <w:kern w:val="2"/>
          <w:sz w:val="32"/>
          <w:szCs w:val="32"/>
        </w:rPr>
        <w:t>а</w:t>
      </w:r>
      <w:r>
        <w:rPr>
          <w:rFonts w:ascii="Times New Roman" w:eastAsia="Calibri" w:hAnsi="Times New Roman" w:cs="Times New Roman"/>
          <w:kern w:val="2"/>
          <w:sz w:val="32"/>
          <w:szCs w:val="32"/>
        </w:rPr>
        <w:t xml:space="preserve"> проверк</w:t>
      </w:r>
      <w:r w:rsidR="00A478E0">
        <w:rPr>
          <w:rFonts w:ascii="Times New Roman" w:eastAsia="Calibri" w:hAnsi="Times New Roman" w:cs="Times New Roman"/>
          <w:kern w:val="2"/>
          <w:sz w:val="32"/>
          <w:szCs w:val="32"/>
        </w:rPr>
        <w:t>а</w:t>
      </w:r>
      <w:r>
        <w:rPr>
          <w:rFonts w:ascii="Times New Roman" w:eastAsia="Calibri" w:hAnsi="Times New Roman" w:cs="Times New Roman"/>
          <w:kern w:val="2"/>
          <w:sz w:val="32"/>
          <w:szCs w:val="32"/>
        </w:rPr>
        <w:t xml:space="preserve"> надзорным  органами ;</w:t>
      </w:r>
    </w:p>
    <w:p w:rsidR="002D37B4" w:rsidRDefault="00E21518">
      <w:pPr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2"/>
          <w:sz w:val="32"/>
          <w:szCs w:val="32"/>
        </w:rPr>
      </w:pPr>
      <w:r>
        <w:rPr>
          <w:rFonts w:ascii="Times New Roman" w:eastAsia="Calibri" w:hAnsi="Times New Roman" w:cs="Times New Roman"/>
          <w:kern w:val="2"/>
          <w:sz w:val="32"/>
          <w:szCs w:val="32"/>
        </w:rPr>
        <w:t>- Главное управление МЧС Росси по РК, отдел надзорной деятельности и профилактической работы по Кондопожскому району – проверка осуществлялась в соответствии с ФЗ № 69 (по   предписанию Пожарного надзора выполняются работы по обеспечению первичных мер пожарной безопасности в границах поселения)</w:t>
      </w:r>
    </w:p>
    <w:p w:rsidR="002D37B4" w:rsidRDefault="002D37B4" w:rsidP="00A478E0">
      <w:pPr>
        <w:tabs>
          <w:tab w:val="left" w:pos="2025"/>
        </w:tabs>
        <w:suppressAutoHyphens/>
        <w:spacing w:after="0" w:line="240" w:lineRule="auto"/>
        <w:textAlignment w:val="baseline"/>
        <w:rPr>
          <w:rFonts w:ascii="Times New Roman" w:eastAsia="Calibri" w:hAnsi="Times New Roman" w:cs="Times New Roman"/>
          <w:b/>
          <w:color w:val="000000"/>
          <w:kern w:val="2"/>
          <w:sz w:val="32"/>
          <w:szCs w:val="32"/>
        </w:rPr>
      </w:pPr>
    </w:p>
    <w:p w:rsidR="002D37B4" w:rsidRDefault="002D37B4">
      <w:pPr>
        <w:tabs>
          <w:tab w:val="left" w:pos="2025"/>
        </w:tabs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color w:val="000000"/>
          <w:kern w:val="2"/>
          <w:sz w:val="32"/>
          <w:szCs w:val="32"/>
        </w:rPr>
      </w:pPr>
    </w:p>
    <w:p w:rsidR="002D37B4" w:rsidRDefault="00E21518">
      <w:pPr>
        <w:tabs>
          <w:tab w:val="left" w:pos="2025"/>
        </w:tabs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color w:val="000000"/>
          <w:kern w:val="2"/>
          <w:sz w:val="32"/>
          <w:szCs w:val="32"/>
        </w:rPr>
      </w:pPr>
      <w:r>
        <w:rPr>
          <w:rFonts w:ascii="Times New Roman" w:eastAsia="Calibri" w:hAnsi="Times New Roman" w:cs="Times New Roman"/>
          <w:b/>
          <w:color w:val="000000"/>
          <w:kern w:val="2"/>
          <w:sz w:val="32"/>
          <w:szCs w:val="32"/>
        </w:rPr>
        <w:t>Благоустройство поселения</w:t>
      </w:r>
    </w:p>
    <w:p w:rsidR="002D37B4" w:rsidRDefault="00E21518">
      <w:pPr>
        <w:tabs>
          <w:tab w:val="left" w:pos="2025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</w:pPr>
      <w:r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 xml:space="preserve">         В благоустройстве поселения приняли участие жители, работники предприятий и учреждений, депутаты Совета. Ежегодно проводится месячник  по благоустройству поселения. Пользуясь, случаем, хотелось поблагодарить  всех, кто не остался в стороне. К сожалению, активность граждан в участии в мероприятиях по весенней уборке территории села очень низкая, проще всего говорить о том, что везде грязь и ничего не делается.  </w:t>
      </w:r>
    </w:p>
    <w:p w:rsidR="002D37B4" w:rsidRDefault="00E21518">
      <w:pPr>
        <w:tabs>
          <w:tab w:val="left" w:pos="2025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kern w:val="2"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2"/>
          <w:szCs w:val="32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kern w:val="2"/>
          <w:sz w:val="32"/>
          <w:szCs w:val="32"/>
          <w:lang w:eastAsia="ar-SA"/>
        </w:rPr>
        <w:tab/>
      </w:r>
    </w:p>
    <w:p w:rsidR="002D37B4" w:rsidRDefault="00E21518">
      <w:pPr>
        <w:suppressAutoHyphens/>
        <w:spacing w:before="28" w:after="28" w:line="240" w:lineRule="auto"/>
        <w:jc w:val="both"/>
        <w:textAlignment w:val="baseline"/>
      </w:pPr>
      <w:r>
        <w:rPr>
          <w:rFonts w:ascii="Times New Roman" w:eastAsia="Times New Roman" w:hAnsi="Times New Roman" w:cs="Times New Roman"/>
          <w:b/>
          <w:color w:val="000000"/>
          <w:kern w:val="2"/>
          <w:sz w:val="32"/>
          <w:szCs w:val="32"/>
          <w:lang w:eastAsia="ar-SA"/>
        </w:rPr>
        <w:t>В рамках прочих мероприятий по благоустройству Администрацией поселения в течение года выполнялись работы:</w:t>
      </w:r>
    </w:p>
    <w:p w:rsidR="00856CBC" w:rsidRDefault="00E21518" w:rsidP="00510FDE">
      <w:pPr>
        <w:widowControl w:val="0"/>
        <w:numPr>
          <w:ilvl w:val="0"/>
          <w:numId w:val="1"/>
        </w:numPr>
        <w:suppressAutoHyphens/>
        <w:spacing w:before="28" w:after="28" w:line="240" w:lineRule="auto"/>
        <w:jc w:val="both"/>
        <w:textAlignment w:val="baseline"/>
      </w:pPr>
      <w:r>
        <w:rPr>
          <w:rFonts w:ascii="Times New Roman" w:eastAsia="Times New Roman" w:hAnsi="Times New Roman" w:cs="Times New Roman"/>
          <w:bCs/>
          <w:iCs/>
          <w:color w:val="000000"/>
          <w:kern w:val="2"/>
          <w:sz w:val="32"/>
          <w:szCs w:val="32"/>
          <w:lang w:eastAsia="ar-SA"/>
        </w:rPr>
        <w:t xml:space="preserve">сбор мусора в </w:t>
      </w:r>
      <w:r>
        <w:rPr>
          <w:rFonts w:ascii="Times New Roman" w:eastAsia="Times New Roman" w:hAnsi="Times New Roman" w:cs="Times New Roman"/>
          <w:color w:val="000000"/>
          <w:kern w:val="2"/>
          <w:sz w:val="32"/>
          <w:szCs w:val="32"/>
          <w:lang w:eastAsia="ar-SA"/>
        </w:rPr>
        <w:t>местах общего пользования;</w:t>
      </w:r>
    </w:p>
    <w:p w:rsidR="002D37B4" w:rsidRPr="00856CBC" w:rsidRDefault="00E21518">
      <w:pPr>
        <w:widowControl w:val="0"/>
        <w:numPr>
          <w:ilvl w:val="0"/>
          <w:numId w:val="1"/>
        </w:numPr>
        <w:suppressAutoHyphens/>
        <w:spacing w:before="28" w:after="28" w:line="240" w:lineRule="auto"/>
        <w:jc w:val="both"/>
        <w:textAlignment w:val="baseline"/>
        <w:rPr>
          <w:rFonts w:ascii="Times New Roman" w:eastAsia="Calibri" w:hAnsi="Times New Roman" w:cs="Times New Roman"/>
          <w:kern w:val="2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2"/>
          <w:szCs w:val="32"/>
          <w:lang w:eastAsia="ar-SA"/>
        </w:rPr>
        <w:t xml:space="preserve">по </w:t>
      </w:r>
      <w:r>
        <w:rPr>
          <w:rFonts w:ascii="Times New Roman" w:eastAsia="Times New Roman" w:hAnsi="Times New Roman" w:cs="Times New Roman"/>
          <w:bCs/>
          <w:iCs/>
          <w:color w:val="000000"/>
          <w:kern w:val="2"/>
          <w:sz w:val="32"/>
          <w:szCs w:val="32"/>
          <w:lang w:eastAsia="ar-SA"/>
        </w:rPr>
        <w:t>уборке территории у мемориального знака войнам, погибшим на фронтах Великой Отечественной войны.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ar-SA"/>
        </w:rPr>
        <w:t xml:space="preserve"> </w:t>
      </w:r>
    </w:p>
    <w:p w:rsidR="00856CBC" w:rsidRPr="009B3133" w:rsidRDefault="00856CBC">
      <w:pPr>
        <w:widowControl w:val="0"/>
        <w:numPr>
          <w:ilvl w:val="0"/>
          <w:numId w:val="1"/>
        </w:numPr>
        <w:suppressAutoHyphens/>
        <w:spacing w:before="28" w:after="28" w:line="240" w:lineRule="auto"/>
        <w:jc w:val="both"/>
        <w:textAlignment w:val="baseline"/>
        <w:rPr>
          <w:rFonts w:ascii="Times New Roman" w:eastAsia="Calibri" w:hAnsi="Times New Roman" w:cs="Times New Roman"/>
          <w:kern w:val="2"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ar-SA"/>
        </w:rPr>
        <w:t xml:space="preserve">Участие в акции «Чистые берега </w:t>
      </w:r>
      <w:r w:rsidR="009B3133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ar-SA"/>
        </w:rPr>
        <w:t>Р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ar-SA"/>
        </w:rPr>
        <w:t>оссии» производилась уборка береговой линии оз. Палья</w:t>
      </w:r>
    </w:p>
    <w:p w:rsidR="009B3133" w:rsidRPr="009B3133" w:rsidRDefault="009B3133" w:rsidP="009B3133">
      <w:pPr>
        <w:jc w:val="both"/>
        <w:rPr>
          <w:rFonts w:ascii="Times New Roman" w:hAnsi="Times New Roman" w:cs="Times New Roman"/>
          <w:sz w:val="28"/>
          <w:szCs w:val="28"/>
        </w:rPr>
      </w:pPr>
      <w:r w:rsidRPr="009B3133">
        <w:rPr>
          <w:rFonts w:ascii="Times New Roman" w:hAnsi="Times New Roman" w:cs="Times New Roman"/>
          <w:sz w:val="28"/>
          <w:szCs w:val="28"/>
        </w:rPr>
        <w:t xml:space="preserve">            Я выражаю особые слова благодарности за проявленную гражданскую активность и сознательность в этом благородном деле, тем жителям, кто ходят на такие субботники. И я надеюсь, что   в будущем  принимать участие в них будет больше наших односельчан. </w:t>
      </w:r>
    </w:p>
    <w:p w:rsidR="002D37B4" w:rsidRPr="007253AD" w:rsidRDefault="00E21518">
      <w:pPr>
        <w:widowControl w:val="0"/>
        <w:numPr>
          <w:ilvl w:val="0"/>
          <w:numId w:val="1"/>
        </w:numPr>
        <w:suppressAutoHyphens/>
        <w:spacing w:before="28" w:after="0" w:line="240" w:lineRule="auto"/>
        <w:ind w:firstLine="708"/>
        <w:jc w:val="both"/>
        <w:textAlignment w:val="baseline"/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ar-SA"/>
        </w:rPr>
        <w:t xml:space="preserve">Были  </w:t>
      </w:r>
      <w:r>
        <w:rPr>
          <w:rFonts w:ascii="Times New Roman" w:eastAsia="Times New Roman" w:hAnsi="Times New Roman" w:cs="Times New Roman"/>
          <w:bCs/>
          <w:iCs/>
          <w:sz w:val="32"/>
          <w:szCs w:val="32"/>
          <w:lang w:eastAsia="ar-SA"/>
        </w:rPr>
        <w:t xml:space="preserve">установлены 2 </w:t>
      </w:r>
      <w:r w:rsidR="00510FDE">
        <w:rPr>
          <w:rFonts w:ascii="Times New Roman" w:eastAsia="Times New Roman" w:hAnsi="Times New Roman" w:cs="Times New Roman"/>
          <w:bCs/>
          <w:iCs/>
          <w:sz w:val="32"/>
          <w:szCs w:val="32"/>
          <w:lang w:eastAsia="ar-SA"/>
        </w:rPr>
        <w:t>новогодние</w:t>
      </w:r>
      <w:r>
        <w:rPr>
          <w:rFonts w:ascii="Times New Roman" w:eastAsia="Times New Roman" w:hAnsi="Times New Roman" w:cs="Times New Roman"/>
          <w:bCs/>
          <w:iCs/>
          <w:sz w:val="32"/>
          <w:szCs w:val="32"/>
          <w:lang w:eastAsia="ar-SA"/>
        </w:rPr>
        <w:t xml:space="preserve"> ели, хочется здесь отметить </w:t>
      </w:r>
      <w:r>
        <w:rPr>
          <w:rFonts w:ascii="Times New Roman" w:eastAsia="Times New Roman" w:hAnsi="Times New Roman" w:cs="Times New Roman"/>
          <w:bCs/>
          <w:iCs/>
          <w:sz w:val="32"/>
          <w:szCs w:val="32"/>
          <w:lang w:eastAsia="ar-SA"/>
        </w:rPr>
        <w:lastRenderedPageBreak/>
        <w:t>в оказании помощи: ПСК</w:t>
      </w:r>
      <w:r w:rsidR="00856CBC">
        <w:rPr>
          <w:rFonts w:ascii="Times New Roman" w:eastAsia="Times New Roman" w:hAnsi="Times New Roman" w:cs="Times New Roman"/>
          <w:bCs/>
          <w:iCs/>
          <w:sz w:val="32"/>
          <w:szCs w:val="32"/>
          <w:lang w:eastAsia="ar-SA"/>
        </w:rPr>
        <w:t xml:space="preserve"> в лице Начальника </w:t>
      </w:r>
      <w:r w:rsidR="00A478E0">
        <w:rPr>
          <w:rFonts w:ascii="Times New Roman" w:eastAsia="Times New Roman" w:hAnsi="Times New Roman" w:cs="Times New Roman"/>
          <w:bCs/>
          <w:iCs/>
          <w:sz w:val="32"/>
          <w:szCs w:val="32"/>
          <w:lang w:eastAsia="ar-SA"/>
        </w:rPr>
        <w:t xml:space="preserve">Кондопожского </w:t>
      </w:r>
      <w:r w:rsidR="00856CBC">
        <w:rPr>
          <w:rFonts w:ascii="Times New Roman" w:eastAsia="Times New Roman" w:hAnsi="Times New Roman" w:cs="Times New Roman"/>
          <w:bCs/>
          <w:iCs/>
          <w:sz w:val="32"/>
          <w:szCs w:val="32"/>
          <w:lang w:eastAsia="ar-SA"/>
        </w:rPr>
        <w:t>участка Маркова О.А.</w:t>
      </w:r>
      <w:r>
        <w:rPr>
          <w:rFonts w:ascii="Times New Roman" w:eastAsia="Times New Roman" w:hAnsi="Times New Roman" w:cs="Times New Roman"/>
          <w:bCs/>
          <w:iCs/>
          <w:sz w:val="32"/>
          <w:szCs w:val="32"/>
          <w:lang w:eastAsia="ar-SA"/>
        </w:rPr>
        <w:t xml:space="preserve">, </w:t>
      </w:r>
      <w:r w:rsidR="0034268E">
        <w:rPr>
          <w:rFonts w:ascii="Times New Roman" w:eastAsia="Times New Roman" w:hAnsi="Times New Roman" w:cs="Times New Roman"/>
          <w:bCs/>
          <w:iCs/>
          <w:sz w:val="32"/>
          <w:szCs w:val="32"/>
          <w:lang w:eastAsia="ar-SA"/>
        </w:rPr>
        <w:t>ПУ Гирвас Кондопожского ММП ЖКХ, работников Дома культуры</w:t>
      </w:r>
    </w:p>
    <w:p w:rsidR="007253AD" w:rsidRDefault="007253AD">
      <w:pPr>
        <w:widowControl w:val="0"/>
        <w:numPr>
          <w:ilvl w:val="0"/>
          <w:numId w:val="1"/>
        </w:numPr>
        <w:suppressAutoHyphens/>
        <w:spacing w:before="28" w:after="0" w:line="240" w:lineRule="auto"/>
        <w:ind w:firstLine="708"/>
        <w:jc w:val="both"/>
        <w:textAlignment w:val="baseline"/>
      </w:pPr>
      <w:r>
        <w:rPr>
          <w:rFonts w:ascii="Times New Roman" w:eastAsia="Times New Roman" w:hAnsi="Times New Roman" w:cs="Times New Roman"/>
          <w:bCs/>
          <w:iCs/>
          <w:sz w:val="32"/>
          <w:szCs w:val="32"/>
          <w:lang w:eastAsia="ar-SA"/>
        </w:rPr>
        <w:t>Отремонтировали колодец по забору воды в д. Юркостров по ул. Лесной. (спасибо подрядной организации ООО ГермесСтрой Монтаж» Яковлеву В.А.</w:t>
      </w:r>
    </w:p>
    <w:p w:rsidR="002D37B4" w:rsidRPr="00593A30" w:rsidRDefault="00E21518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32"/>
          <w:szCs w:val="32"/>
        </w:rPr>
      </w:pPr>
      <w:r>
        <w:rPr>
          <w:rFonts w:ascii="Times New Roman" w:eastAsia="Calibri" w:hAnsi="Times New Roman" w:cs="Times New Roman"/>
          <w:i/>
          <w:color w:val="000000"/>
          <w:sz w:val="32"/>
          <w:szCs w:val="32"/>
        </w:rPr>
        <w:t xml:space="preserve">       </w:t>
      </w:r>
    </w:p>
    <w:p w:rsidR="002D37B4" w:rsidRDefault="00E21518">
      <w:pPr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</w:pPr>
      <w:r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 xml:space="preserve">      В собственности Гирвасского</w:t>
      </w:r>
      <w:r w:rsidR="009F3E0C"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 xml:space="preserve"> сельского поселения </w:t>
      </w:r>
      <w:r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 xml:space="preserve"> находятся автомобильные муниципальные дороги протяжённостью    39,75 км. </w:t>
      </w:r>
    </w:p>
    <w:p w:rsidR="002D37B4" w:rsidRDefault="00E21518">
      <w:pPr>
        <w:pStyle w:val="ae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В отчетном периоде проводились мероприятия в рамках муниципальной целевой программы «Содержание и ремонт автомобильных дорог общего пользования местного значения, мостов и иных транспортных инженерных сооружений, а также дворовых территорий многоквартирных домов, проездов к дворовым территориям многоквартирных домов на территории Гирвасского сельского поселения на 201</w:t>
      </w:r>
      <w:r w:rsidR="00856CBC">
        <w:rPr>
          <w:rFonts w:ascii="Times New Roman" w:hAnsi="Times New Roman" w:cs="Times New Roman"/>
          <w:sz w:val="32"/>
          <w:szCs w:val="32"/>
          <w:lang w:eastAsia="ru-RU"/>
        </w:rPr>
        <w:t>9-2022</w:t>
      </w:r>
      <w:r>
        <w:rPr>
          <w:rFonts w:ascii="Times New Roman" w:hAnsi="Times New Roman" w:cs="Times New Roman"/>
          <w:sz w:val="32"/>
          <w:szCs w:val="32"/>
          <w:lang w:eastAsia="ru-RU"/>
        </w:rPr>
        <w:t xml:space="preserve"> годы»:</w:t>
      </w:r>
    </w:p>
    <w:p w:rsidR="002D37B4" w:rsidRDefault="00E21518">
      <w:pPr>
        <w:pStyle w:val="ae"/>
        <w:jc w:val="both"/>
      </w:pPr>
      <w:r>
        <w:rPr>
          <w:rFonts w:ascii="Times New Roman" w:hAnsi="Times New Roman" w:cs="Times New Roman"/>
          <w:sz w:val="32"/>
          <w:szCs w:val="32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32"/>
          <w:szCs w:val="32"/>
          <w:lang w:eastAsia="ar-SA"/>
        </w:rPr>
        <w:t>в рамках мероприятий в цел</w:t>
      </w:r>
      <w:r w:rsidR="00AB7592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ях содержания и ремонта дорог согласно муниципальной программы </w:t>
      </w:r>
      <w:r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«</w:t>
      </w:r>
      <w:r>
        <w:rPr>
          <w:rFonts w:ascii="Times New Roman" w:hAnsi="Times New Roman" w:cs="Times New Roman"/>
          <w:sz w:val="32"/>
          <w:szCs w:val="32"/>
          <w:lang w:eastAsia="ru-RU"/>
        </w:rPr>
        <w:t>Содержание и ремонт автомобильных дорог общего пользования местного значения, мостов и иных транспортных инженерных сооружений</w:t>
      </w:r>
      <w:r>
        <w:rPr>
          <w:rFonts w:ascii="Times New Roman" w:eastAsia="Times New Roman" w:hAnsi="Times New Roman" w:cs="Times New Roman"/>
          <w:sz w:val="32"/>
          <w:szCs w:val="32"/>
          <w:lang w:eastAsia="ar-SA"/>
        </w:rPr>
        <w:t>»</w:t>
      </w:r>
      <w:r w:rsidR="00CC5AFF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</w:t>
      </w:r>
      <w:r w:rsidR="00856CBC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в п. Гирвас</w:t>
      </w:r>
      <w:r w:rsidR="00510FDE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, </w:t>
      </w:r>
      <w:r w:rsidR="007253AD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п. </w:t>
      </w:r>
      <w:r w:rsidR="00510FDE">
        <w:rPr>
          <w:rFonts w:ascii="Times New Roman" w:eastAsia="Times New Roman" w:hAnsi="Times New Roman" w:cs="Times New Roman"/>
          <w:sz w:val="32"/>
          <w:szCs w:val="32"/>
          <w:lang w:eastAsia="ar-SA"/>
        </w:rPr>
        <w:t>Эльмус</w:t>
      </w:r>
      <w:r w:rsidR="007253AD">
        <w:rPr>
          <w:rFonts w:ascii="Times New Roman" w:eastAsia="Times New Roman" w:hAnsi="Times New Roman" w:cs="Times New Roman"/>
          <w:sz w:val="32"/>
          <w:szCs w:val="32"/>
          <w:lang w:eastAsia="ar-SA"/>
        </w:rPr>
        <w:t>,д. Святнаволок</w:t>
      </w:r>
      <w:r w:rsidR="00856CBC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проводились мероприятия по замене </w:t>
      </w:r>
      <w:r w:rsidR="00CC5AFF">
        <w:rPr>
          <w:rFonts w:ascii="Times New Roman" w:eastAsia="Times New Roman" w:hAnsi="Times New Roman" w:cs="Times New Roman"/>
          <w:sz w:val="32"/>
          <w:szCs w:val="32"/>
          <w:lang w:eastAsia="ar-SA"/>
        </w:rPr>
        <w:t>светильников</w:t>
      </w:r>
      <w:r w:rsidR="00856CBC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в кол. – </w:t>
      </w:r>
      <w:r w:rsidR="00510FDE">
        <w:rPr>
          <w:rFonts w:ascii="Times New Roman" w:eastAsia="Times New Roman" w:hAnsi="Times New Roman" w:cs="Times New Roman"/>
          <w:sz w:val="32"/>
          <w:szCs w:val="32"/>
          <w:lang w:eastAsia="ar-SA"/>
        </w:rPr>
        <w:t>43</w:t>
      </w:r>
      <w:r w:rsidR="00856CBC" w:rsidRPr="00CF6D2E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шт., а также замена опор в кол. -</w:t>
      </w:r>
      <w:r w:rsidR="00510FDE">
        <w:rPr>
          <w:rFonts w:ascii="Times New Roman" w:eastAsia="Times New Roman" w:hAnsi="Times New Roman" w:cs="Times New Roman"/>
          <w:sz w:val="32"/>
          <w:szCs w:val="32"/>
          <w:lang w:eastAsia="ar-SA"/>
        </w:rPr>
        <w:t>16</w:t>
      </w:r>
      <w:r w:rsidR="00856CBC" w:rsidRPr="00CF6D2E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шт.</w:t>
      </w:r>
      <w:r w:rsidR="007253AD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Работы выполняли организации ПСК и ООО «Алстрой».</w:t>
      </w:r>
      <w:r w:rsidR="00856CBC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</w:t>
      </w:r>
      <w:r w:rsidR="00CF6D2E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В рамках муниципальной </w:t>
      </w:r>
      <w:r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программы</w:t>
      </w:r>
      <w:r w:rsidR="00CF6D2E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 «</w:t>
      </w:r>
      <w:r w:rsidR="00CF6D2E">
        <w:rPr>
          <w:rFonts w:ascii="Times New Roman" w:hAnsi="Times New Roman" w:cs="Times New Roman"/>
          <w:sz w:val="32"/>
          <w:szCs w:val="32"/>
          <w:lang w:eastAsia="ru-RU"/>
        </w:rPr>
        <w:t>Содержание и ремонт автомобильных дорог общего пользования местного значения, мостов и иных транспортных инженерных сооружений</w:t>
      </w:r>
      <w:r w:rsidR="00CF6D2E">
        <w:rPr>
          <w:rFonts w:ascii="Times New Roman" w:eastAsia="Times New Roman" w:hAnsi="Times New Roman" w:cs="Times New Roman"/>
          <w:sz w:val="32"/>
          <w:szCs w:val="32"/>
          <w:lang w:eastAsia="ar-SA"/>
        </w:rPr>
        <w:t>» проведены</w:t>
      </w:r>
      <w:r w:rsidR="00E0160F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работы по ремонту автомобильной</w:t>
      </w:r>
      <w:r w:rsidR="00CF6D2E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дорог</w:t>
      </w:r>
      <w:r w:rsidR="00E0160F">
        <w:rPr>
          <w:rFonts w:ascii="Times New Roman" w:eastAsia="Times New Roman" w:hAnsi="Times New Roman" w:cs="Times New Roman"/>
          <w:sz w:val="32"/>
          <w:szCs w:val="32"/>
          <w:lang w:eastAsia="ar-SA"/>
        </w:rPr>
        <w:t>и</w:t>
      </w:r>
      <w:r w:rsidR="00CF6D2E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местного значения в </w:t>
      </w:r>
      <w:r w:rsidR="00510FDE">
        <w:rPr>
          <w:rFonts w:ascii="Times New Roman" w:eastAsia="Times New Roman" w:hAnsi="Times New Roman" w:cs="Times New Roman"/>
          <w:sz w:val="32"/>
          <w:szCs w:val="32"/>
          <w:lang w:eastAsia="ar-SA"/>
        </w:rPr>
        <w:t>п. Гирвас по ул. Чапаева</w:t>
      </w:r>
      <w:r w:rsidR="00CC5AFF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на сумму </w:t>
      </w:r>
      <w:r w:rsidR="00BC4B29">
        <w:rPr>
          <w:rFonts w:ascii="Times New Roman" w:eastAsia="Times New Roman" w:hAnsi="Times New Roman" w:cs="Times New Roman"/>
          <w:sz w:val="32"/>
          <w:szCs w:val="32"/>
          <w:lang w:eastAsia="ar-SA"/>
        </w:rPr>
        <w:t>1628226,00</w:t>
      </w:r>
      <w:r w:rsidR="00CC5AFF">
        <w:rPr>
          <w:rFonts w:ascii="Times New Roman" w:eastAsia="Times New Roman" w:hAnsi="Times New Roman" w:cs="Times New Roman"/>
          <w:sz w:val="32"/>
          <w:szCs w:val="32"/>
          <w:lang w:eastAsia="ar-SA"/>
        </w:rPr>
        <w:t>,. В рамках муниципальной программы запланированы работы на 202</w:t>
      </w:r>
      <w:r w:rsidR="00510FDE">
        <w:rPr>
          <w:rFonts w:ascii="Times New Roman" w:eastAsia="Times New Roman" w:hAnsi="Times New Roman" w:cs="Times New Roman"/>
          <w:sz w:val="32"/>
          <w:szCs w:val="32"/>
          <w:lang w:eastAsia="ar-SA"/>
        </w:rPr>
        <w:t>3</w:t>
      </w:r>
      <w:r w:rsidR="00CF6D2E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отремонтировать автодороги местного значения в п. Гирвас </w:t>
      </w:r>
      <w:r w:rsidR="009F3E0C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часть дороги по </w:t>
      </w:r>
      <w:r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ул. </w:t>
      </w:r>
      <w:r w:rsidR="00510FDE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Пионерская, </w:t>
      </w:r>
      <w:r w:rsidR="00CF6D2E">
        <w:rPr>
          <w:rFonts w:ascii="Times New Roman" w:eastAsia="Times New Roman" w:hAnsi="Times New Roman" w:cs="Times New Roman"/>
          <w:sz w:val="32"/>
          <w:szCs w:val="32"/>
          <w:lang w:eastAsia="ar-SA"/>
        </w:rPr>
        <w:t>д. Линдозеро,</w:t>
      </w:r>
      <w:r w:rsidR="009F3E0C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д. Уссуна.</w:t>
      </w:r>
    </w:p>
    <w:p w:rsidR="002D37B4" w:rsidRDefault="00E21518">
      <w:pPr>
        <w:suppressAutoHyphens/>
        <w:spacing w:after="0" w:line="240" w:lineRule="auto"/>
        <w:ind w:firstLine="708"/>
        <w:jc w:val="both"/>
        <w:textAlignment w:val="baseline"/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В рамках содержания автомобильных дорог о</w:t>
      </w:r>
      <w:r>
        <w:rPr>
          <w:rFonts w:ascii="Times New Roman" w:eastAsia="Calibri" w:hAnsi="Times New Roman" w:cs="Times New Roman"/>
          <w:color w:val="000000"/>
          <w:kern w:val="2"/>
          <w:sz w:val="32"/>
          <w:szCs w:val="32"/>
          <w:lang w:eastAsia="ru-RU"/>
        </w:rPr>
        <w:t>существлялась зимняя очистка автомобильных дорог,  проездов к дворовым территориям многоквартирных домов</w:t>
      </w:r>
      <w:r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 xml:space="preserve"> по договорам, данную услугу осуществляет Кондопожское ДРСУ и заключено  </w:t>
      </w:r>
      <w:r w:rsidR="00510FDE"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>3</w:t>
      </w:r>
      <w:r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 xml:space="preserve"> договор</w:t>
      </w:r>
      <w:r w:rsidR="00510FDE"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>а</w:t>
      </w:r>
      <w:r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 xml:space="preserve">  с физическими лицами (они производят очистку дорог в п. Гирвас, близ лежащих и удалённых  деревень).</w:t>
      </w:r>
    </w:p>
    <w:p w:rsidR="002D37B4" w:rsidRDefault="00E21518">
      <w:pPr>
        <w:pStyle w:val="ae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Продолжается работа по постановке на кадастровый учет муниципальных дорог местного значения по деревням.</w:t>
      </w:r>
      <w:r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 xml:space="preserve"> </w:t>
      </w:r>
    </w:p>
    <w:p w:rsidR="002D37B4" w:rsidRDefault="00E21518">
      <w:pPr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</w:pPr>
      <w:r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 xml:space="preserve">       По территории нашего поселения через населённые пункты: Гирвас, Святнаволок, Эльмус,   проходит региональная дорога «станция Шуйская — Гирвас», которая освещается и расходы несет </w:t>
      </w:r>
      <w:r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lastRenderedPageBreak/>
        <w:t xml:space="preserve">администрация Гирвасского поселения, а именно из статьи благоустройства, что мешает в полном объеме заниматься именно благоустройством поселения. </w:t>
      </w:r>
    </w:p>
    <w:p w:rsidR="002D37B4" w:rsidRDefault="002D37B4">
      <w:pPr>
        <w:pStyle w:val="ae"/>
        <w:jc w:val="both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:rsidR="002D37B4" w:rsidRDefault="00E21518">
      <w:pPr>
        <w:pStyle w:val="ae"/>
        <w:jc w:val="both"/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-в</w:t>
      </w:r>
      <w:r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рамках </w:t>
      </w:r>
      <w:r>
        <w:rPr>
          <w:rFonts w:ascii="Times New Roman" w:eastAsia="Times New Roman" w:hAnsi="Times New Roman" w:cs="Times New Roman"/>
          <w:sz w:val="32"/>
          <w:szCs w:val="32"/>
          <w:u w:val="single"/>
          <w:lang w:eastAsia="ar-SA"/>
        </w:rPr>
        <w:t>мероприятий, направленных на уличное освещение на территории Гирвасского сельского поселения</w:t>
      </w:r>
      <w:r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, </w:t>
      </w:r>
      <w:r w:rsidR="0006733C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в </w:t>
      </w:r>
      <w:r>
        <w:rPr>
          <w:rFonts w:ascii="Times New Roman" w:eastAsia="Times New Roman" w:hAnsi="Times New Roman" w:cs="Times New Roman"/>
          <w:sz w:val="32"/>
          <w:szCs w:val="32"/>
          <w:lang w:eastAsia="ar-SA"/>
        </w:rPr>
        <w:t>этом году буд</w:t>
      </w:r>
      <w:r w:rsidR="0034268E">
        <w:rPr>
          <w:rFonts w:ascii="Times New Roman" w:eastAsia="Times New Roman" w:hAnsi="Times New Roman" w:cs="Times New Roman"/>
          <w:sz w:val="32"/>
          <w:szCs w:val="32"/>
          <w:lang w:eastAsia="ar-SA"/>
        </w:rPr>
        <w:t>ут</w:t>
      </w:r>
      <w:r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пров</w:t>
      </w:r>
      <w:r w:rsidR="0034268E">
        <w:rPr>
          <w:rFonts w:ascii="Times New Roman" w:eastAsia="Times New Roman" w:hAnsi="Times New Roman" w:cs="Times New Roman"/>
          <w:sz w:val="32"/>
          <w:szCs w:val="32"/>
          <w:lang w:eastAsia="ar-SA"/>
        </w:rPr>
        <w:t>одится мероприятия по замене светильников в п. Гирвас</w:t>
      </w:r>
      <w:r w:rsidR="009F3E0C">
        <w:rPr>
          <w:rFonts w:ascii="Times New Roman" w:eastAsia="Times New Roman" w:hAnsi="Times New Roman" w:cs="Times New Roman"/>
          <w:sz w:val="32"/>
          <w:szCs w:val="32"/>
          <w:lang w:eastAsia="ar-SA"/>
        </w:rPr>
        <w:t>, д. Тивдия</w:t>
      </w:r>
      <w:r w:rsidR="0034268E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, установка дополнительных светильников в </w:t>
      </w:r>
      <w:r w:rsidR="00510FDE">
        <w:rPr>
          <w:rFonts w:ascii="Times New Roman" w:eastAsia="Times New Roman" w:hAnsi="Times New Roman" w:cs="Times New Roman"/>
          <w:sz w:val="32"/>
          <w:szCs w:val="32"/>
          <w:lang w:eastAsia="ar-SA"/>
        </w:rPr>
        <w:t>д. Уссуна, технологическое присоединения линии уличного освещения электропередач в. д. Койкара</w:t>
      </w:r>
      <w:r w:rsidR="0034268E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, замена </w:t>
      </w:r>
      <w:r w:rsidR="00510FDE">
        <w:rPr>
          <w:rFonts w:ascii="Times New Roman" w:eastAsia="Times New Roman" w:hAnsi="Times New Roman" w:cs="Times New Roman"/>
          <w:sz w:val="32"/>
          <w:szCs w:val="32"/>
          <w:lang w:eastAsia="ar-SA"/>
        </w:rPr>
        <w:t>6</w:t>
      </w:r>
      <w:r w:rsidR="0034268E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опор в п. Гирвас</w:t>
      </w:r>
      <w:r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</w:t>
      </w:r>
    </w:p>
    <w:p w:rsidR="002D37B4" w:rsidRDefault="00E21518">
      <w:pPr>
        <w:pStyle w:val="af"/>
        <w:spacing w:before="280" w:after="280"/>
        <w:jc w:val="center"/>
      </w:pPr>
      <w:r>
        <w:rPr>
          <w:rFonts w:eastAsia="Calibri"/>
          <w:b/>
          <w:color w:val="000000"/>
          <w:kern w:val="2"/>
          <w:sz w:val="32"/>
          <w:szCs w:val="32"/>
        </w:rPr>
        <w:t>ЖКХ</w:t>
      </w:r>
    </w:p>
    <w:p w:rsidR="002D37B4" w:rsidRDefault="00E21518">
      <w:pPr>
        <w:suppressAutoHyphens/>
        <w:spacing w:after="0" w:line="240" w:lineRule="auto"/>
        <w:ind w:right="-1" w:firstLine="708"/>
        <w:contextualSpacing/>
        <w:jc w:val="both"/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</w:pPr>
      <w:r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 xml:space="preserve">        Жилой фонд сельского поселения составляет - </w:t>
      </w:r>
      <w:r>
        <w:rPr>
          <w:rFonts w:ascii="Times New Roman" w:eastAsia="Calibri" w:hAnsi="Times New Roman" w:cs="Times New Roman"/>
          <w:b/>
          <w:color w:val="000000"/>
          <w:kern w:val="2"/>
          <w:sz w:val="32"/>
          <w:szCs w:val="32"/>
        </w:rPr>
        <w:t>347</w:t>
      </w:r>
      <w:r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 xml:space="preserve"> домов, 17 домов находятся под управлением Кондопожского ММП ЖКХ, </w:t>
      </w:r>
      <w:r>
        <w:rPr>
          <w:rFonts w:ascii="Times New Roman" w:eastAsia="Calibri" w:hAnsi="Times New Roman" w:cs="Times New Roman"/>
          <w:b/>
          <w:color w:val="000000"/>
          <w:kern w:val="2"/>
          <w:sz w:val="32"/>
          <w:szCs w:val="32"/>
        </w:rPr>
        <w:t>106</w:t>
      </w:r>
      <w:r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 xml:space="preserve"> домов находятся без управления.   </w:t>
      </w:r>
    </w:p>
    <w:p w:rsidR="002D37B4" w:rsidRDefault="00E21518">
      <w:pPr>
        <w:suppressAutoHyphens/>
        <w:spacing w:after="0" w:line="240" w:lineRule="auto"/>
        <w:ind w:right="-1" w:firstLine="708"/>
        <w:contextualSpacing/>
        <w:jc w:val="both"/>
      </w:pPr>
      <w:r>
        <w:rPr>
          <w:rFonts w:ascii="Times New Roman" w:eastAsia="Times New Roman" w:hAnsi="Times New Roman" w:cs="Times New Roman"/>
          <w:sz w:val="32"/>
          <w:szCs w:val="32"/>
          <w:lang w:eastAsia="ar-SA"/>
        </w:rPr>
        <w:t>Муниципальные дома и квартиры в п. Гирвас 2017 году полностью переданы в Кондопожский муниципальный район, продолжается работа по передаче муниципального жилищного фонда  д. Святнаволок, д. Эльмус, д. Юркостров.</w:t>
      </w:r>
    </w:p>
    <w:p w:rsidR="002D37B4" w:rsidRDefault="00E21518">
      <w:pPr>
        <w:suppressAutoHyphens/>
        <w:spacing w:after="0" w:line="240" w:lineRule="auto"/>
        <w:ind w:right="-1" w:firstLine="708"/>
        <w:contextualSpacing/>
        <w:jc w:val="both"/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рамках программы  «о признании помещения жилым помещениям, жилого помещения непригодным для проживания и многоквартирного дома аварийным и подлежащим сносу или реконструкции» по Гирвасскому сельскому поселению признано — </w:t>
      </w:r>
      <w:r w:rsidR="00375143">
        <w:rPr>
          <w:rFonts w:ascii="Times New Roman" w:eastAsia="Times New Roman" w:hAnsi="Times New Roman" w:cs="Times New Roman"/>
          <w:sz w:val="32"/>
          <w:szCs w:val="32"/>
          <w:lang w:eastAsia="ru-RU"/>
        </w:rPr>
        <w:t>14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домов. Работа будет </w:t>
      </w:r>
      <w:r w:rsidR="00375143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проводится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и дальше.</w:t>
      </w:r>
    </w:p>
    <w:p w:rsidR="002D37B4" w:rsidRPr="007253AD" w:rsidRDefault="00E21518">
      <w:pPr>
        <w:suppressAutoHyphens/>
        <w:spacing w:after="0" w:line="240" w:lineRule="auto"/>
        <w:jc w:val="both"/>
        <w:textAlignment w:val="baseline"/>
      </w:pPr>
      <w:r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 xml:space="preserve">    </w:t>
      </w:r>
    </w:p>
    <w:p w:rsidR="002D37B4" w:rsidRDefault="00E21518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color w:val="000000"/>
          <w:kern w:val="2"/>
          <w:sz w:val="32"/>
          <w:szCs w:val="32"/>
        </w:rPr>
      </w:pPr>
      <w:r>
        <w:rPr>
          <w:rFonts w:ascii="Times New Roman" w:eastAsia="Calibri" w:hAnsi="Times New Roman" w:cs="Times New Roman"/>
          <w:b/>
          <w:color w:val="000000"/>
          <w:kern w:val="2"/>
          <w:sz w:val="32"/>
          <w:szCs w:val="32"/>
        </w:rPr>
        <w:t>Взаимодействие с организациями и учреждениями.</w:t>
      </w:r>
    </w:p>
    <w:p w:rsidR="002D37B4" w:rsidRDefault="002D37B4">
      <w:pPr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2"/>
          <w:sz w:val="32"/>
          <w:szCs w:val="32"/>
        </w:rPr>
      </w:pPr>
    </w:p>
    <w:p w:rsidR="002D37B4" w:rsidRPr="007253AD" w:rsidRDefault="00E21518" w:rsidP="007253AD">
      <w:pPr>
        <w:pStyle w:val="ae"/>
        <w:ind w:firstLine="708"/>
        <w:jc w:val="both"/>
      </w:pPr>
      <w:r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 xml:space="preserve">В своей работе Администрация  постоянно взаимодействует с руководителями предприятий, организаций и учреждений, расположенными на территории поселения, предпринимателями. </w:t>
      </w:r>
    </w:p>
    <w:p w:rsidR="002D37B4" w:rsidRDefault="00E21518">
      <w:pPr>
        <w:pStyle w:val="ae"/>
        <w:ind w:firstLine="708"/>
        <w:jc w:val="both"/>
      </w:pPr>
      <w:r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>Бюджетные учреждения – школа, детский сад, амбулатория, Дом культуры, мастерским участком Кондопожского ММП ЖКХ.</w:t>
      </w:r>
    </w:p>
    <w:p w:rsidR="002D37B4" w:rsidRDefault="00E21518">
      <w:pPr>
        <w:pStyle w:val="ae"/>
        <w:ind w:firstLine="708"/>
        <w:jc w:val="both"/>
      </w:pPr>
      <w:r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 xml:space="preserve"> В Администрации поселения организованы выездные приемы для жителей специалистами Пенсионного фонда, Центра социальной работы, Центра  «Забота», Центра занятости. </w:t>
      </w:r>
    </w:p>
    <w:p w:rsidR="002D37B4" w:rsidRDefault="00E21518">
      <w:pPr>
        <w:pStyle w:val="ae"/>
        <w:ind w:firstLine="708"/>
        <w:jc w:val="both"/>
      </w:pPr>
      <w:r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>Специалисты Администрации оказывают большую помощь жителям в оформлении заявлений, выдаче справок, информировании населения об изменениях в законодательстве.</w:t>
      </w:r>
    </w:p>
    <w:p w:rsidR="002D37B4" w:rsidRDefault="00E21518">
      <w:pPr>
        <w:pStyle w:val="ae"/>
        <w:jc w:val="both"/>
      </w:pPr>
      <w:r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 xml:space="preserve">        </w:t>
      </w:r>
      <w:r w:rsidR="001A6E84"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>Нотариальные действия, администрация Гирвасского сельского поселения не осуществляет</w:t>
      </w:r>
      <w:r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>.</w:t>
      </w:r>
    </w:p>
    <w:p w:rsidR="002D37B4" w:rsidRDefault="00E21518">
      <w:pPr>
        <w:pStyle w:val="ae"/>
        <w:jc w:val="both"/>
      </w:pPr>
      <w:r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 xml:space="preserve">        Кажд</w:t>
      </w:r>
      <w:r w:rsidR="001A6E84"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>ую</w:t>
      </w:r>
      <w:r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 xml:space="preserve"> </w:t>
      </w:r>
      <w:r w:rsidR="001A6E84"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 xml:space="preserve">среду </w:t>
      </w:r>
      <w:r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>с 1</w:t>
      </w:r>
      <w:r w:rsidR="001A6E84"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>2</w:t>
      </w:r>
      <w:r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 xml:space="preserve">.00 в администрации поселения работает удалённое окно, введут приём специалисты  МФЦ., раз в квартал </w:t>
      </w:r>
      <w:r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lastRenderedPageBreak/>
        <w:t xml:space="preserve">ведется приём граждан специалистами социальной защиты и пенсионного фонда.         </w:t>
      </w:r>
    </w:p>
    <w:p w:rsidR="002D37B4" w:rsidRDefault="00E21518">
      <w:pPr>
        <w:pStyle w:val="ae"/>
        <w:jc w:val="both"/>
      </w:pPr>
      <w:r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 xml:space="preserve">        Вопросы, касающиеся развития территории, создание условий для предоставления транспортных услуг населению, торгового, медицинского обслуживания, образования, опеки и попечительства, </w:t>
      </w:r>
    </w:p>
    <w:p w:rsidR="002D37B4" w:rsidRDefault="00E21518" w:rsidP="00DE6CFF">
      <w:pPr>
        <w:pStyle w:val="ae"/>
        <w:jc w:val="both"/>
      </w:pPr>
      <w:r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 xml:space="preserve">земельные, муниципальной собственности, организационные решаются совместно с Администрацией  Кондопожского муниципального района. </w:t>
      </w:r>
    </w:p>
    <w:p w:rsidR="002D37B4" w:rsidRDefault="00E21518">
      <w:pPr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</w:pPr>
      <w:r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 xml:space="preserve">          </w:t>
      </w:r>
    </w:p>
    <w:p w:rsidR="002D37B4" w:rsidRDefault="00E21518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</w:pPr>
      <w:r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>Вопросы, касающиеся развития территории, создание условий для предоставления транспортных услуг населению, торгового, медицинского обслуживания, образования, опеки и попечительства, земельные, муниципальной собственности, организационные решаются совместно с Администрацией Кондопожского муниципального района.</w:t>
      </w:r>
    </w:p>
    <w:p w:rsidR="002D37B4" w:rsidRDefault="00E21518">
      <w:pPr>
        <w:tabs>
          <w:tab w:val="left" w:pos="3225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2"/>
          <w:sz w:val="20"/>
          <w:szCs w:val="20"/>
        </w:rPr>
      </w:pPr>
      <w:r>
        <w:rPr>
          <w:rFonts w:ascii="Times New Roman" w:eastAsia="Calibri" w:hAnsi="Times New Roman" w:cs="Times New Roman"/>
          <w:b/>
          <w:color w:val="000000"/>
          <w:kern w:val="2"/>
          <w:sz w:val="20"/>
          <w:szCs w:val="20"/>
        </w:rPr>
        <w:t xml:space="preserve">                     </w:t>
      </w:r>
    </w:p>
    <w:p w:rsidR="002D37B4" w:rsidRPr="007253AD" w:rsidRDefault="00E21518">
      <w:pPr>
        <w:tabs>
          <w:tab w:val="left" w:pos="3225"/>
        </w:tabs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color w:val="000000"/>
          <w:kern w:val="2"/>
          <w:sz w:val="32"/>
          <w:szCs w:val="32"/>
        </w:rPr>
      </w:pPr>
      <w:r w:rsidRPr="007253AD">
        <w:rPr>
          <w:rFonts w:ascii="Times New Roman" w:eastAsia="Calibri" w:hAnsi="Times New Roman" w:cs="Times New Roman"/>
          <w:b/>
          <w:color w:val="000000"/>
          <w:kern w:val="2"/>
          <w:sz w:val="32"/>
          <w:szCs w:val="32"/>
        </w:rPr>
        <w:t>Культурно-спортивная жизнь села</w:t>
      </w:r>
    </w:p>
    <w:p w:rsidR="002D37B4" w:rsidRDefault="00E21518">
      <w:pPr>
        <w:tabs>
          <w:tab w:val="left" w:pos="3225"/>
        </w:tabs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color w:val="000000"/>
          <w:kern w:val="2"/>
          <w:sz w:val="32"/>
          <w:szCs w:val="32"/>
        </w:rPr>
      </w:pPr>
      <w:r w:rsidRPr="007253AD">
        <w:rPr>
          <w:rFonts w:ascii="Times New Roman" w:hAnsi="Times New Roman" w:cs="Times New Roman"/>
          <w:sz w:val="32"/>
          <w:szCs w:val="32"/>
        </w:rPr>
        <w:t>Всем известно, что на селе опорной базой проведения культурно-просветительных мероприятий среди населения, а также организации культурного отдыха являются клубы. На территории Гирвасского сельского поселения находится Муниципальное Учреждение Культуры « Цент Культуры и Досуга»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2D37B4" w:rsidRDefault="002D37B4">
      <w:pPr>
        <w:tabs>
          <w:tab w:val="left" w:pos="3225"/>
        </w:tabs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sz w:val="32"/>
          <w:szCs w:val="32"/>
        </w:rPr>
      </w:pPr>
    </w:p>
    <w:p w:rsidR="002D37B4" w:rsidRDefault="00E21518">
      <w:pPr>
        <w:tabs>
          <w:tab w:val="left" w:pos="3225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За отчетный период в ДК было проведено – </w:t>
      </w:r>
      <w:r w:rsidR="00915A7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66</w:t>
      </w:r>
      <w:r w:rsidRPr="001F2C4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мероприятий, их посетило </w:t>
      </w:r>
      <w:r w:rsidR="004E7298" w:rsidRPr="001F2C4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</w:t>
      </w:r>
      <w:r w:rsidR="00915A7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388</w:t>
      </w:r>
      <w:r w:rsidRPr="001F2C4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человек.</w:t>
      </w:r>
    </w:p>
    <w:p w:rsidR="00E21518" w:rsidRDefault="00E21518">
      <w:pPr>
        <w:tabs>
          <w:tab w:val="left" w:pos="3225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21518" w:rsidRPr="00E21518" w:rsidRDefault="00E21518" w:rsidP="00E21518">
      <w:pPr>
        <w:spacing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21518">
        <w:rPr>
          <w:rFonts w:ascii="Times New Roman" w:hAnsi="Times New Roman" w:cs="Times New Roman"/>
          <w:sz w:val="32"/>
          <w:szCs w:val="32"/>
        </w:rPr>
        <w:t xml:space="preserve">На конец года в учреждении </w:t>
      </w:r>
      <w:r w:rsidR="00915A7E">
        <w:rPr>
          <w:rFonts w:ascii="Times New Roman" w:hAnsi="Times New Roman" w:cs="Times New Roman"/>
          <w:sz w:val="32"/>
          <w:szCs w:val="32"/>
        </w:rPr>
        <w:t>8</w:t>
      </w:r>
      <w:r w:rsidRPr="00E21518">
        <w:rPr>
          <w:rFonts w:ascii="Times New Roman" w:hAnsi="Times New Roman" w:cs="Times New Roman"/>
          <w:sz w:val="32"/>
          <w:szCs w:val="32"/>
        </w:rPr>
        <w:t xml:space="preserve"> клубных формирований, состоящих из </w:t>
      </w:r>
      <w:r w:rsidR="004E7298">
        <w:rPr>
          <w:rFonts w:ascii="Times New Roman" w:hAnsi="Times New Roman" w:cs="Times New Roman"/>
          <w:sz w:val="32"/>
          <w:szCs w:val="32"/>
        </w:rPr>
        <w:t>8</w:t>
      </w:r>
      <w:r w:rsidR="00915A7E">
        <w:rPr>
          <w:rFonts w:ascii="Times New Roman" w:hAnsi="Times New Roman" w:cs="Times New Roman"/>
          <w:sz w:val="32"/>
          <w:szCs w:val="32"/>
        </w:rPr>
        <w:t>1</w:t>
      </w:r>
      <w:r w:rsidRPr="00E21518">
        <w:rPr>
          <w:rFonts w:ascii="Times New Roman" w:hAnsi="Times New Roman" w:cs="Times New Roman"/>
          <w:sz w:val="32"/>
          <w:szCs w:val="32"/>
        </w:rPr>
        <w:t xml:space="preserve"> участников.</w:t>
      </w:r>
    </w:p>
    <w:p w:rsidR="00E21518" w:rsidRPr="00E21518" w:rsidRDefault="00E21518" w:rsidP="00E21518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21518">
        <w:rPr>
          <w:rFonts w:ascii="Times New Roman" w:hAnsi="Times New Roman" w:cs="Times New Roman"/>
          <w:sz w:val="32"/>
          <w:szCs w:val="32"/>
        </w:rPr>
        <w:t>Формирования развиваются в следующих сферах:</w:t>
      </w:r>
    </w:p>
    <w:p w:rsidR="00E21518" w:rsidRPr="00E21518" w:rsidRDefault="00E21518" w:rsidP="00E21518">
      <w:pPr>
        <w:pStyle w:val="ac"/>
        <w:numPr>
          <w:ilvl w:val="0"/>
          <w:numId w:val="6"/>
        </w:numPr>
        <w:spacing w:after="16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21518">
        <w:rPr>
          <w:rFonts w:ascii="Times New Roman" w:hAnsi="Times New Roman" w:cs="Times New Roman"/>
          <w:sz w:val="32"/>
          <w:szCs w:val="32"/>
        </w:rPr>
        <w:t>Вокальные коллективы, и сольное пение – исполнение народных и современных песен:</w:t>
      </w:r>
    </w:p>
    <w:p w:rsidR="00E21518" w:rsidRPr="00E21518" w:rsidRDefault="00E21518" w:rsidP="00E21518">
      <w:pPr>
        <w:pStyle w:val="ac"/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21518">
        <w:rPr>
          <w:rFonts w:ascii="Times New Roman" w:hAnsi="Times New Roman" w:cs="Times New Roman"/>
          <w:sz w:val="32"/>
          <w:szCs w:val="32"/>
        </w:rPr>
        <w:t xml:space="preserve">А) вокальный коллектив «Триэл»; </w:t>
      </w:r>
    </w:p>
    <w:p w:rsidR="00E21518" w:rsidRPr="00E21518" w:rsidRDefault="00E21518" w:rsidP="00E21518">
      <w:pPr>
        <w:pStyle w:val="ac"/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21518">
        <w:rPr>
          <w:rFonts w:ascii="Times New Roman" w:hAnsi="Times New Roman" w:cs="Times New Roman"/>
          <w:sz w:val="32"/>
          <w:szCs w:val="32"/>
        </w:rPr>
        <w:t>Б) вокальный коллектив «</w:t>
      </w:r>
      <w:r w:rsidRPr="00E21518">
        <w:rPr>
          <w:rFonts w:ascii="Times New Roman" w:hAnsi="Times New Roman" w:cs="Times New Roman"/>
          <w:sz w:val="32"/>
          <w:szCs w:val="32"/>
          <w:lang w:val="en-US"/>
        </w:rPr>
        <w:t>COOL</w:t>
      </w:r>
      <w:r w:rsidRPr="00E21518">
        <w:rPr>
          <w:rFonts w:ascii="Times New Roman" w:hAnsi="Times New Roman" w:cs="Times New Roman"/>
          <w:sz w:val="32"/>
          <w:szCs w:val="32"/>
        </w:rPr>
        <w:t xml:space="preserve"> </w:t>
      </w:r>
      <w:r w:rsidRPr="00E21518">
        <w:rPr>
          <w:rFonts w:ascii="Times New Roman" w:hAnsi="Times New Roman" w:cs="Times New Roman"/>
          <w:sz w:val="32"/>
          <w:szCs w:val="32"/>
          <w:lang w:val="en-US"/>
        </w:rPr>
        <w:t>FLIRTS</w:t>
      </w:r>
      <w:r w:rsidRPr="00E21518">
        <w:rPr>
          <w:rFonts w:ascii="Times New Roman" w:hAnsi="Times New Roman" w:cs="Times New Roman"/>
          <w:sz w:val="32"/>
          <w:szCs w:val="32"/>
        </w:rPr>
        <w:t xml:space="preserve">»; </w:t>
      </w:r>
    </w:p>
    <w:p w:rsidR="00E21518" w:rsidRPr="00E21518" w:rsidRDefault="00E21518" w:rsidP="00E21518">
      <w:pPr>
        <w:pStyle w:val="ac"/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21518">
        <w:rPr>
          <w:rFonts w:ascii="Times New Roman" w:hAnsi="Times New Roman" w:cs="Times New Roman"/>
          <w:sz w:val="32"/>
          <w:szCs w:val="32"/>
        </w:rPr>
        <w:t>Г) соло «Лайт»</w:t>
      </w:r>
    </w:p>
    <w:p w:rsidR="00E21518" w:rsidRPr="00E21518" w:rsidRDefault="00E21518" w:rsidP="00E21518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21518">
        <w:rPr>
          <w:rFonts w:ascii="Times New Roman" w:hAnsi="Times New Roman" w:cs="Times New Roman"/>
          <w:sz w:val="32"/>
          <w:szCs w:val="32"/>
        </w:rPr>
        <w:t xml:space="preserve">     2) Декоративно прикладного искусства – рукоделие, мастер классы:</w:t>
      </w:r>
    </w:p>
    <w:p w:rsidR="00E21518" w:rsidRPr="00E21518" w:rsidRDefault="00E21518" w:rsidP="004E7298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21518">
        <w:rPr>
          <w:rFonts w:ascii="Times New Roman" w:hAnsi="Times New Roman" w:cs="Times New Roman"/>
          <w:sz w:val="32"/>
          <w:szCs w:val="32"/>
        </w:rPr>
        <w:t xml:space="preserve">         А) «Лоскуток»</w:t>
      </w:r>
    </w:p>
    <w:p w:rsidR="00E21518" w:rsidRPr="00E21518" w:rsidRDefault="004E7298" w:rsidP="00E21518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3</w:t>
      </w:r>
      <w:r w:rsidR="00E21518" w:rsidRPr="00E21518">
        <w:rPr>
          <w:rFonts w:ascii="Times New Roman" w:hAnsi="Times New Roman" w:cs="Times New Roman"/>
          <w:sz w:val="32"/>
          <w:szCs w:val="32"/>
        </w:rPr>
        <w:t xml:space="preserve">) танцевальное </w:t>
      </w:r>
    </w:p>
    <w:p w:rsidR="00E21518" w:rsidRPr="00E21518" w:rsidRDefault="00E21518" w:rsidP="00E21518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21518">
        <w:rPr>
          <w:rFonts w:ascii="Times New Roman" w:hAnsi="Times New Roman" w:cs="Times New Roman"/>
          <w:sz w:val="32"/>
          <w:szCs w:val="32"/>
        </w:rPr>
        <w:t xml:space="preserve">         А) «Т</w:t>
      </w:r>
      <w:r w:rsidR="001F2C4C">
        <w:rPr>
          <w:rFonts w:ascii="Times New Roman" w:hAnsi="Times New Roman" w:cs="Times New Roman"/>
          <w:sz w:val="32"/>
          <w:szCs w:val="32"/>
        </w:rPr>
        <w:t>еам</w:t>
      </w:r>
      <w:r w:rsidRPr="00E21518">
        <w:rPr>
          <w:rFonts w:ascii="Times New Roman" w:hAnsi="Times New Roman" w:cs="Times New Roman"/>
          <w:sz w:val="32"/>
          <w:szCs w:val="32"/>
        </w:rPr>
        <w:t>»</w:t>
      </w:r>
    </w:p>
    <w:p w:rsidR="00E21518" w:rsidRDefault="00E21518" w:rsidP="00E21518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21518">
        <w:rPr>
          <w:rFonts w:ascii="Times New Roman" w:hAnsi="Times New Roman" w:cs="Times New Roman"/>
          <w:sz w:val="32"/>
          <w:szCs w:val="32"/>
        </w:rPr>
        <w:t xml:space="preserve">         Б) «Микс Литл»</w:t>
      </w:r>
    </w:p>
    <w:p w:rsidR="001F2C4C" w:rsidRPr="00E21518" w:rsidRDefault="001F2C4C" w:rsidP="00E21518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В)  «Волчок»</w:t>
      </w:r>
    </w:p>
    <w:p w:rsidR="00E21518" w:rsidRPr="00E21518" w:rsidRDefault="00E21518" w:rsidP="00E21518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21518">
        <w:rPr>
          <w:rFonts w:ascii="Times New Roman" w:hAnsi="Times New Roman" w:cs="Times New Roman"/>
          <w:sz w:val="32"/>
          <w:szCs w:val="32"/>
        </w:rPr>
        <w:lastRenderedPageBreak/>
        <w:t>5) клуб по интересам включает в себя спортивно оздоровительное направление исходя из пожеланий участников, для ведения здорового образа жизни, также танцевальное направление с элементами йоги,  кулинарное, информационно просветительское, рукодельное, вокальное  и др. деятельность:</w:t>
      </w:r>
    </w:p>
    <w:p w:rsidR="00E21518" w:rsidRPr="00E21518" w:rsidRDefault="00E21518" w:rsidP="00E21518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21518">
        <w:rPr>
          <w:rFonts w:ascii="Times New Roman" w:hAnsi="Times New Roman" w:cs="Times New Roman"/>
          <w:sz w:val="32"/>
          <w:szCs w:val="32"/>
        </w:rPr>
        <w:t xml:space="preserve">       А) «Кудесница»</w:t>
      </w:r>
    </w:p>
    <w:p w:rsidR="00E21518" w:rsidRPr="00E21518" w:rsidRDefault="001F2C4C" w:rsidP="00E21518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E21518" w:rsidRPr="00E21518">
        <w:rPr>
          <w:rFonts w:ascii="Times New Roman" w:hAnsi="Times New Roman" w:cs="Times New Roman"/>
          <w:sz w:val="32"/>
          <w:szCs w:val="32"/>
        </w:rPr>
        <w:t xml:space="preserve">  В) «Аэробика»</w:t>
      </w:r>
    </w:p>
    <w:p w:rsidR="00E21518" w:rsidRPr="00E21518" w:rsidRDefault="00E21518" w:rsidP="00E21518">
      <w:pPr>
        <w:spacing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21518">
        <w:rPr>
          <w:rFonts w:ascii="Times New Roman" w:hAnsi="Times New Roman" w:cs="Times New Roman"/>
          <w:sz w:val="32"/>
          <w:szCs w:val="32"/>
        </w:rPr>
        <w:t>Все формирования разделены по своим возрастным категориям. Танцевальные, театральные и вокальные являются основой в проведении культурно массовых мероприятий. Для дальнейшего развития формирований, с целью перспективной деятельности досугово учреждения, участия коллективов в фестивалях, мероприятиях конкурсах и др. ведется работа по привлечению участников, путем создания благоприятных условий,  для их  деятельности а также поощрение (призы, дипломы, благодарности и др.).</w:t>
      </w:r>
    </w:p>
    <w:p w:rsidR="00E21518" w:rsidRPr="00E21518" w:rsidRDefault="00E21518" w:rsidP="00E21518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E21518">
        <w:rPr>
          <w:rFonts w:ascii="Times New Roman" w:hAnsi="Times New Roman" w:cs="Times New Roman"/>
          <w:b/>
          <w:sz w:val="32"/>
          <w:szCs w:val="32"/>
        </w:rPr>
        <w:t>Крупные социально значимые мероприятия</w:t>
      </w:r>
    </w:p>
    <w:p w:rsidR="00E21518" w:rsidRPr="00E21518" w:rsidRDefault="00E21518" w:rsidP="00E2151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21518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21518" w:rsidRDefault="00E21518" w:rsidP="00E215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21518">
        <w:rPr>
          <w:rFonts w:ascii="Times New Roman" w:hAnsi="Times New Roman" w:cs="Times New Roman"/>
          <w:sz w:val="32"/>
          <w:szCs w:val="32"/>
        </w:rPr>
        <w:t xml:space="preserve">В исходящем периоде крупные массовые </w:t>
      </w:r>
      <w:r w:rsidR="001F2C4C">
        <w:rPr>
          <w:rFonts w:ascii="Times New Roman" w:hAnsi="Times New Roman" w:cs="Times New Roman"/>
          <w:sz w:val="32"/>
          <w:szCs w:val="32"/>
        </w:rPr>
        <w:t>мероприятия которые приходились:</w:t>
      </w:r>
    </w:p>
    <w:p w:rsidR="00915A7E" w:rsidRDefault="00915A7E" w:rsidP="00E215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- 23 февраля</w:t>
      </w:r>
    </w:p>
    <w:p w:rsidR="00915A7E" w:rsidRDefault="00915A7E" w:rsidP="00E215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- 8 марта</w:t>
      </w:r>
    </w:p>
    <w:p w:rsidR="001F2C4C" w:rsidRDefault="001F2C4C" w:rsidP="00E215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народное гулянье «Масленица»</w:t>
      </w:r>
    </w:p>
    <w:p w:rsidR="001F2C4C" w:rsidRDefault="001F2C4C" w:rsidP="00E215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- 9 мая</w:t>
      </w:r>
    </w:p>
    <w:p w:rsidR="001F2C4C" w:rsidRDefault="001F2C4C" w:rsidP="00E215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День поселка</w:t>
      </w:r>
    </w:p>
    <w:p w:rsidR="001F2C4C" w:rsidRDefault="001F2C4C" w:rsidP="001F2C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Ивана Купала</w:t>
      </w:r>
    </w:p>
    <w:p w:rsidR="00593A30" w:rsidRDefault="00593A30" w:rsidP="001F2C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день пожилого человека</w:t>
      </w:r>
    </w:p>
    <w:p w:rsidR="0044551C" w:rsidRPr="00E21518" w:rsidRDefault="0044551C" w:rsidP="001F2C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день юбиляра</w:t>
      </w:r>
    </w:p>
    <w:p w:rsidR="00BC4B29" w:rsidRPr="00AF5E7E" w:rsidRDefault="00BC4B29" w:rsidP="00BC4B29">
      <w:pPr>
        <w:shd w:val="clear" w:color="auto" w:fill="FDFDFD"/>
        <w:spacing w:before="7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F5E7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Празднование 7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7</w:t>
      </w:r>
      <w:r w:rsidRPr="00AF5E7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-й годовщины Великой Победы 9 мая было отмечено возложением венков и живых цветов в местах памяти павших воинов. В дни празднования годовщины Победы, администрацией поселения совместно с организациями поселения, организовано поздравление </w:t>
      </w:r>
      <w:r w:rsidR="007253A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для </w:t>
      </w:r>
      <w:r w:rsidRPr="00AF5E7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тружеников тыла</w:t>
      </w:r>
      <w:r w:rsidR="007253A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вдовам участников ВОВ, вручены медали Детям войны.</w:t>
      </w:r>
      <w:r w:rsidRPr="00AF5E7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E21518" w:rsidRPr="00E21518" w:rsidRDefault="00E21518" w:rsidP="00E21518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21518" w:rsidRPr="00E21518" w:rsidRDefault="00E21518" w:rsidP="00E21518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E21518">
        <w:rPr>
          <w:rFonts w:ascii="Times New Roman" w:hAnsi="Times New Roman" w:cs="Times New Roman"/>
          <w:b/>
          <w:sz w:val="32"/>
          <w:szCs w:val="32"/>
        </w:rPr>
        <w:t>Сохранение традиционной народной культуры</w:t>
      </w:r>
    </w:p>
    <w:p w:rsidR="00E21518" w:rsidRPr="00E21518" w:rsidRDefault="00E21518" w:rsidP="00E2151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E21518" w:rsidRPr="00E21518" w:rsidRDefault="00E21518" w:rsidP="00E21518">
      <w:pPr>
        <w:spacing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21518">
        <w:rPr>
          <w:rFonts w:ascii="Times New Roman" w:hAnsi="Times New Roman" w:cs="Times New Roman"/>
          <w:sz w:val="32"/>
          <w:szCs w:val="32"/>
        </w:rPr>
        <w:t>В 202</w:t>
      </w:r>
      <w:r w:rsidR="0044551C">
        <w:rPr>
          <w:rFonts w:ascii="Times New Roman" w:hAnsi="Times New Roman" w:cs="Times New Roman"/>
          <w:sz w:val="32"/>
          <w:szCs w:val="32"/>
        </w:rPr>
        <w:t>2</w:t>
      </w:r>
      <w:r w:rsidRPr="00E21518">
        <w:rPr>
          <w:rFonts w:ascii="Times New Roman" w:hAnsi="Times New Roman" w:cs="Times New Roman"/>
          <w:sz w:val="32"/>
          <w:szCs w:val="32"/>
        </w:rPr>
        <w:t xml:space="preserve"> г. МУК «ЦКД» осуществлял свою деятельность с целью сохранения традиционной народной культуры как массовой формы культурной деятельности и традиционных ремесел.</w:t>
      </w:r>
    </w:p>
    <w:p w:rsidR="00E21518" w:rsidRPr="00E21518" w:rsidRDefault="001F2C4C" w:rsidP="00E21518">
      <w:pPr>
        <w:spacing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С</w:t>
      </w:r>
      <w:r w:rsidR="00E21518" w:rsidRPr="00E21518">
        <w:rPr>
          <w:rFonts w:ascii="Times New Roman" w:hAnsi="Times New Roman" w:cs="Times New Roman"/>
          <w:sz w:val="32"/>
          <w:szCs w:val="32"/>
        </w:rPr>
        <w:t>оздано клубное формирование по интересам «Кудесница», целью которого является сохранение всех карельских традиций, участники формирования ведут информационно – просветительские беседы о карельских корнях местных деревень, о живших в Гирвасском поселении народах, приготовление блюд исключительно по рецептам карельской кухни, обмен опытом по прядению шерстяной нити на карельской прялке, и  работа на карельском станке.</w:t>
      </w:r>
    </w:p>
    <w:p w:rsidR="00E21518" w:rsidRPr="00E21518" w:rsidRDefault="00E21518" w:rsidP="00E21518">
      <w:pPr>
        <w:spacing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21518">
        <w:rPr>
          <w:rFonts w:ascii="Times New Roman" w:hAnsi="Times New Roman" w:cs="Times New Roman"/>
          <w:sz w:val="32"/>
          <w:szCs w:val="32"/>
        </w:rPr>
        <w:t xml:space="preserve">  Целью вышеперечисленной деятельности является сохранение большей части традиций нашей народной культуры, путем привлечения участников, и пропаганды чтения национальных ценностей молодежью нашего поколения.</w:t>
      </w:r>
    </w:p>
    <w:p w:rsidR="00E21518" w:rsidRPr="00E21518" w:rsidRDefault="00E21518" w:rsidP="00E2151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E21518" w:rsidRPr="00E21518" w:rsidRDefault="00E21518" w:rsidP="00E21518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E21518">
        <w:rPr>
          <w:rFonts w:ascii="Times New Roman" w:hAnsi="Times New Roman" w:cs="Times New Roman"/>
          <w:sz w:val="32"/>
          <w:szCs w:val="32"/>
        </w:rPr>
        <w:t xml:space="preserve"> </w:t>
      </w:r>
      <w:r w:rsidRPr="00E21518">
        <w:rPr>
          <w:rFonts w:ascii="Times New Roman" w:hAnsi="Times New Roman" w:cs="Times New Roman"/>
          <w:b/>
          <w:sz w:val="32"/>
          <w:szCs w:val="32"/>
        </w:rPr>
        <w:t>Инновационные формы</w:t>
      </w:r>
    </w:p>
    <w:p w:rsidR="00E21518" w:rsidRPr="00E21518" w:rsidRDefault="00E21518" w:rsidP="00E21518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21518" w:rsidRPr="00E21518" w:rsidRDefault="00E21518" w:rsidP="00E215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21518">
        <w:rPr>
          <w:rFonts w:ascii="Times New Roman" w:hAnsi="Times New Roman" w:cs="Times New Roman"/>
          <w:sz w:val="32"/>
          <w:szCs w:val="32"/>
        </w:rPr>
        <w:t>Квесты, баттлы, флэшмобы, акции – в 202</w:t>
      </w:r>
      <w:r w:rsidR="0044551C">
        <w:rPr>
          <w:rFonts w:ascii="Times New Roman" w:hAnsi="Times New Roman" w:cs="Times New Roman"/>
          <w:sz w:val="32"/>
          <w:szCs w:val="32"/>
        </w:rPr>
        <w:t>2</w:t>
      </w:r>
      <w:r w:rsidRPr="00E21518">
        <w:rPr>
          <w:rFonts w:ascii="Times New Roman" w:hAnsi="Times New Roman" w:cs="Times New Roman"/>
          <w:sz w:val="32"/>
          <w:szCs w:val="32"/>
        </w:rPr>
        <w:t xml:space="preserve"> г. стали составляющей частью проведения культурно досуговой деятельности МУК «ЦКД»</w:t>
      </w:r>
    </w:p>
    <w:p w:rsidR="00E21518" w:rsidRPr="00E21518" w:rsidRDefault="00E21518" w:rsidP="00E215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21518">
        <w:rPr>
          <w:rFonts w:ascii="Times New Roman" w:hAnsi="Times New Roman" w:cs="Times New Roman"/>
          <w:sz w:val="32"/>
          <w:szCs w:val="32"/>
        </w:rPr>
        <w:t>Проведенные  формы деятельности в основном несут не конкурсный характер, а для реализации различных форм культурной деятельности, для развития культурного развития жизни населения.</w:t>
      </w:r>
    </w:p>
    <w:p w:rsidR="00E21518" w:rsidRPr="00E21518" w:rsidRDefault="00E21518" w:rsidP="00E215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21518">
        <w:rPr>
          <w:rFonts w:ascii="Times New Roman" w:hAnsi="Times New Roman" w:cs="Times New Roman"/>
          <w:sz w:val="32"/>
          <w:szCs w:val="32"/>
        </w:rPr>
        <w:t>Акции в учреждении культуры п. Гирвас проходили как в онлайн формате, так и очном режиме.  Самыми главными из них являлись связанные с «Великой отечественной войной» - «Свеча памяти», «Минута молчания», и др.</w:t>
      </w:r>
    </w:p>
    <w:p w:rsidR="00E21518" w:rsidRDefault="00E21518" w:rsidP="00E215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21518">
        <w:rPr>
          <w:rFonts w:ascii="Times New Roman" w:hAnsi="Times New Roman" w:cs="Times New Roman"/>
          <w:sz w:val="32"/>
          <w:szCs w:val="32"/>
        </w:rPr>
        <w:t xml:space="preserve">Флешмобы, такие как чтение стихотворений, участие в «Веломарафоне» принесли плодотворные результаты в деятельность учреждения, связанные с общением и развитием личностных качеств жителей поселения,   в новогодние праздники,  принимались участия в акциях «Елка </w:t>
      </w:r>
      <w:r w:rsidR="00915A7E">
        <w:rPr>
          <w:rFonts w:ascii="Times New Roman" w:hAnsi="Times New Roman" w:cs="Times New Roman"/>
          <w:sz w:val="32"/>
          <w:szCs w:val="32"/>
        </w:rPr>
        <w:t>желаний», «Красивое окно» и др..</w:t>
      </w:r>
    </w:p>
    <w:p w:rsidR="00915A7E" w:rsidRDefault="00915A7E" w:rsidP="00915A7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15A7E" w:rsidRPr="00915A7E" w:rsidRDefault="00915A7E" w:rsidP="00915A7E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15A7E">
        <w:rPr>
          <w:rFonts w:ascii="Times New Roman" w:hAnsi="Times New Roman" w:cs="Times New Roman"/>
          <w:b/>
          <w:sz w:val="32"/>
          <w:szCs w:val="32"/>
        </w:rPr>
        <w:t>Участие в проектной деятельности</w:t>
      </w:r>
    </w:p>
    <w:p w:rsidR="00915A7E" w:rsidRPr="00915A7E" w:rsidRDefault="00915A7E" w:rsidP="00915A7E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915A7E" w:rsidRPr="00E21518" w:rsidRDefault="00915A7E" w:rsidP="00915A7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2022 г. администрацией Гирвасского сельского поселения была проведена работа по изготовлению проектно-сметной документации по ремонту фасада здания Дома культуры.  Заявка для участия в конкурсе по ремонту здания направлена. </w:t>
      </w:r>
    </w:p>
    <w:p w:rsidR="00E21518" w:rsidRPr="00E21518" w:rsidRDefault="00E21518" w:rsidP="00E2151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E21518" w:rsidRPr="00E21518" w:rsidRDefault="00E21518">
      <w:pPr>
        <w:tabs>
          <w:tab w:val="left" w:pos="3225"/>
        </w:tabs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sz w:val="32"/>
          <w:szCs w:val="32"/>
        </w:rPr>
      </w:pPr>
    </w:p>
    <w:p w:rsidR="002D37B4" w:rsidRDefault="002D37B4">
      <w:pPr>
        <w:tabs>
          <w:tab w:val="left" w:pos="3225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21518" w:rsidRDefault="00E2151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D37B4" w:rsidRDefault="00E2151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Укрепление и развитие материально-технической</w:t>
      </w:r>
    </w:p>
    <w:p w:rsidR="002D37B4" w:rsidRDefault="00E2151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базы учреждения.</w:t>
      </w:r>
    </w:p>
    <w:p w:rsidR="00FE4E22" w:rsidRDefault="00E2151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 В 202</w:t>
      </w:r>
      <w:r w:rsidR="0044551C">
        <w:rPr>
          <w:rFonts w:ascii="Times New Roman" w:hAnsi="Times New Roman" w:cs="Times New Roman"/>
          <w:sz w:val="32"/>
          <w:szCs w:val="32"/>
        </w:rPr>
        <w:t>2</w:t>
      </w:r>
      <w:r>
        <w:rPr>
          <w:rFonts w:ascii="Times New Roman" w:hAnsi="Times New Roman" w:cs="Times New Roman"/>
          <w:sz w:val="32"/>
          <w:szCs w:val="32"/>
        </w:rPr>
        <w:t xml:space="preserve"> году  Центр культуры и досуга Гирвасского сельского поселения принял участие в конкурсе среди сельских Домов культуры по  предоставлению субсидий на ремонт, реконструкцию зданий учреждений культуры и укрепление материально-технической  базы учреждения,</w:t>
      </w:r>
      <w:r w:rsidR="00FE4E22">
        <w:rPr>
          <w:rFonts w:ascii="Times New Roman" w:hAnsi="Times New Roman" w:cs="Times New Roman"/>
          <w:sz w:val="32"/>
          <w:szCs w:val="32"/>
        </w:rPr>
        <w:t xml:space="preserve"> к сожаление не выиграли.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2D37B4" w:rsidRDefault="00FE4E22">
      <w:pPr>
        <w:spacing w:after="0" w:line="240" w:lineRule="auto"/>
        <w:jc w:val="both"/>
      </w:pPr>
      <w:r>
        <w:rPr>
          <w:rFonts w:ascii="Times New Roman" w:hAnsi="Times New Roman" w:cs="Times New Roman"/>
          <w:sz w:val="32"/>
          <w:szCs w:val="32"/>
        </w:rPr>
        <w:t>О</w:t>
      </w:r>
      <w:r w:rsidR="00E21518">
        <w:rPr>
          <w:rFonts w:ascii="Times New Roman" w:hAnsi="Times New Roman" w:cs="Times New Roman"/>
          <w:sz w:val="32"/>
          <w:szCs w:val="32"/>
        </w:rPr>
        <w:t>чень большая проблема по состоянию здания. Нет сцены для выступлений коллективов и участников на концертных программах.  Внешний фасада Дома культуры не имеет привлекательного вида. Складские помещения в удовл. состоянии.</w:t>
      </w:r>
    </w:p>
    <w:p w:rsidR="002D37B4" w:rsidRDefault="00E2151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Все эти проблемы, безусловно, необходимо решать, так как состояние Дома культуры также имеет огромное значение для привлечения граждан к участию в культурной жизни поселения и участия в клубных формированиях, а также привлечения молодых специалистов.</w:t>
      </w:r>
    </w:p>
    <w:p w:rsidR="002D37B4" w:rsidRDefault="00E21518">
      <w:pPr>
        <w:spacing w:after="0" w:line="240" w:lineRule="auto"/>
        <w:jc w:val="both"/>
      </w:pPr>
      <w:r>
        <w:rPr>
          <w:rFonts w:ascii="Times New Roman" w:hAnsi="Times New Roman" w:cs="Times New Roman"/>
          <w:sz w:val="32"/>
          <w:szCs w:val="32"/>
        </w:rPr>
        <w:t xml:space="preserve">    Мы как учредители МУК ЦКД всегда принимает активное участие в доме культуры. </w:t>
      </w:r>
    </w:p>
    <w:p w:rsidR="002D37B4" w:rsidRDefault="00E2151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Дом Культуры всегда готов к сотрудничеству со всеми заинтересованными организациями, предприятиями, компаниями и частными лицами города в разработке и проведении интересных по форме мероприятий. </w:t>
      </w:r>
    </w:p>
    <w:p w:rsidR="002D37B4" w:rsidRDefault="00E21518" w:rsidP="00E21518">
      <w:pPr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</w:pPr>
      <w:r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>Мероприятия, проведенные в 202</w:t>
      </w:r>
      <w:r w:rsidR="0044551C"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>2</w:t>
      </w:r>
      <w:r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 xml:space="preserve"> году - это совместная работа работников дома культуры и  специалистов администрации. </w:t>
      </w:r>
    </w:p>
    <w:p w:rsidR="007253AD" w:rsidRDefault="007253AD" w:rsidP="00FE4E22">
      <w:pPr>
        <w:pStyle w:val="ae"/>
        <w:ind w:firstLine="708"/>
        <w:jc w:val="both"/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</w:pPr>
    </w:p>
    <w:p w:rsidR="00FE4E22" w:rsidRDefault="00FE4E22" w:rsidP="00FE4E22">
      <w:pPr>
        <w:pStyle w:val="ae"/>
        <w:ind w:firstLine="708"/>
        <w:jc w:val="both"/>
      </w:pPr>
      <w:r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>На территории Гирвасского сельского поселения создано три ТОСа, в д. Тивдия —  ТОС «Зарека» и  ТОС «Восточный», д. Белая Гора — ТОС «Белая Гора</w:t>
      </w:r>
      <w:r w:rsidR="00915A7E"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>.</w:t>
      </w:r>
      <w:r w:rsidRPr="0034268E">
        <w:rPr>
          <w:rFonts w:ascii="Times New Roman" w:eastAsia="Calibri" w:hAnsi="Times New Roman" w:cs="Times New Roman"/>
          <w:color w:val="000000"/>
          <w:kern w:val="2"/>
          <w:sz w:val="32"/>
          <w:szCs w:val="32"/>
          <w:highlight w:val="yellow"/>
        </w:rPr>
        <w:t xml:space="preserve"> </w:t>
      </w:r>
    </w:p>
    <w:p w:rsidR="0049579A" w:rsidRDefault="0049579A" w:rsidP="0049579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</w:pPr>
      <w:r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>2022 г. завершили  работы в Парке на открытой сцене. Обшивка стен внутри, обшивка потолка, подготовка подсобного помещения для выступающих.</w:t>
      </w:r>
    </w:p>
    <w:p w:rsidR="00FE4E22" w:rsidRDefault="00FE4E22" w:rsidP="000F398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</w:pPr>
      <w:r w:rsidRPr="0049579A"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>Большая работа проделана на Братской м</w:t>
      </w:r>
      <w:r w:rsidR="006E5A9E" w:rsidRPr="0049579A"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 xml:space="preserve">огиле в п. Гирвас. Первым этап </w:t>
      </w:r>
      <w:r w:rsidR="006E5A9E" w:rsidRPr="0049579A">
        <w:rPr>
          <w:rFonts w:ascii="Times New Roman" w:eastAsia="Calibri" w:hAnsi="Times New Roman" w:cs="Times New Roman"/>
          <w:color w:val="000000" w:themeColor="text1" w:themeShade="80"/>
          <w:kern w:val="2"/>
          <w:sz w:val="36"/>
          <w:szCs w:val="36"/>
        </w:rPr>
        <w:t xml:space="preserve">работ в 2021 г. </w:t>
      </w:r>
      <w:r w:rsidR="0049579A" w:rsidRPr="0049579A">
        <w:rPr>
          <w:rFonts w:ascii="Times New Roman" w:eastAsiaTheme="majorEastAsia" w:hAnsi="Times New Roman" w:cs="Times New Roman"/>
          <w:color w:val="000000" w:themeColor="text1" w:themeShade="80"/>
          <w:kern w:val="24"/>
          <w:sz w:val="36"/>
          <w:szCs w:val="36"/>
        </w:rPr>
        <w:t>проведены работы по благоустройству территории. Финансирование осуществлялось за счет Субсидии на реализацию мероприятий федеральной целевой программы «Увековечение памяти погибших при Защите Отечества на 2019-2024 годы» средства Федерального бюджета, Республиканского бюджета и Местного бюджета – на общую сумму 834513,41,</w:t>
      </w:r>
      <w:r w:rsidR="006E5A9E" w:rsidRPr="0049579A">
        <w:rPr>
          <w:rFonts w:ascii="Times New Roman" w:eastAsia="Calibri" w:hAnsi="Times New Roman" w:cs="Times New Roman"/>
          <w:color w:val="000000" w:themeColor="text1" w:themeShade="80"/>
          <w:kern w:val="2"/>
          <w:sz w:val="36"/>
          <w:szCs w:val="36"/>
        </w:rPr>
        <w:t>продолжили работы вторым этапом  в 2022 г.</w:t>
      </w:r>
      <w:r w:rsidRPr="0049579A">
        <w:rPr>
          <w:rFonts w:ascii="Times New Roman" w:eastAsia="Calibri" w:hAnsi="Times New Roman" w:cs="Times New Roman"/>
          <w:color w:val="000000" w:themeColor="text1" w:themeShade="80"/>
          <w:kern w:val="2"/>
          <w:sz w:val="36"/>
          <w:szCs w:val="36"/>
        </w:rPr>
        <w:t xml:space="preserve"> </w:t>
      </w:r>
      <w:r w:rsidR="006E5A9E" w:rsidRPr="0049579A">
        <w:rPr>
          <w:rFonts w:ascii="Times New Roman" w:eastAsia="Calibri" w:hAnsi="Times New Roman" w:cs="Times New Roman"/>
          <w:color w:val="000000" w:themeColor="text1" w:themeShade="80"/>
          <w:kern w:val="2"/>
          <w:sz w:val="36"/>
          <w:szCs w:val="36"/>
        </w:rPr>
        <w:t xml:space="preserve">были проведены </w:t>
      </w:r>
      <w:r w:rsidR="0049579A" w:rsidRPr="0049579A">
        <w:rPr>
          <w:rFonts w:ascii="Times New Roman" w:eastAsiaTheme="majorEastAsia" w:hAnsi="Times New Roman" w:cs="Times New Roman"/>
          <w:i/>
          <w:iCs/>
          <w:color w:val="000000" w:themeColor="text1" w:themeShade="80"/>
          <w:kern w:val="24"/>
          <w:sz w:val="36"/>
          <w:szCs w:val="36"/>
        </w:rPr>
        <w:t xml:space="preserve">работы по благоустройству территории, реконструкция братского захоронения, заменены именные плиты, реконструкция стеллы, солдата, озеленение, </w:t>
      </w:r>
      <w:r w:rsidR="0049579A" w:rsidRPr="0049579A">
        <w:rPr>
          <w:rFonts w:ascii="Times New Roman" w:eastAsiaTheme="majorEastAsia" w:hAnsi="Times New Roman" w:cs="Times New Roman"/>
          <w:i/>
          <w:iCs/>
          <w:color w:val="000000" w:themeColor="text1" w:themeShade="80"/>
          <w:kern w:val="24"/>
          <w:sz w:val="36"/>
          <w:szCs w:val="36"/>
        </w:rPr>
        <w:lastRenderedPageBreak/>
        <w:t>освещение.  Финансирование осуществлялось за счет Субсидии на реализацию мероприятий федеральной целевой программы «Увековечение памяти погибших при Защите Отечества на 2019-2024 годы» средства Федерального бюджета, Республиканского бюджета и Местного бюджета – на общую сумму 1337588,88</w:t>
      </w:r>
      <w:r w:rsidR="008C6FDB" w:rsidRPr="005D3BF0"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>.</w:t>
      </w:r>
    </w:p>
    <w:p w:rsidR="0049579A" w:rsidRDefault="0049579A" w:rsidP="0049579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</w:pPr>
      <w:r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>С гордостью хочется отметить, что  2022  году мы вновь участвовали в Народном бюджете с проектом «Обустройство универсальной спортивной площадки «Здоровое детство» в п. Гирвас по ул. Западной»  (Спасибо подрядной организации ООО ГермесСтрой Монтаж в лице директора Яковлева В., а так же благодарим за качественный и яркие элементы компанию Егоза в лице Насулина Максима, ни первый год мы с ними работаем по детским площадкам.)</w:t>
      </w:r>
    </w:p>
    <w:p w:rsidR="0049579A" w:rsidRPr="005D3BF0" w:rsidRDefault="0049579A" w:rsidP="005D3BF0">
      <w:pPr>
        <w:spacing w:after="0" w:line="240" w:lineRule="auto"/>
        <w:ind w:firstLine="708"/>
        <w:jc w:val="both"/>
      </w:pPr>
    </w:p>
    <w:p w:rsidR="00FE4E22" w:rsidRDefault="00FE4E22" w:rsidP="00E21518">
      <w:pPr>
        <w:suppressAutoHyphens/>
        <w:spacing w:after="0" w:line="240" w:lineRule="auto"/>
        <w:jc w:val="both"/>
        <w:textAlignment w:val="baseline"/>
      </w:pPr>
    </w:p>
    <w:p w:rsidR="002D37B4" w:rsidRDefault="00E21518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color w:val="000000"/>
          <w:kern w:val="2"/>
          <w:sz w:val="32"/>
          <w:szCs w:val="32"/>
        </w:rPr>
      </w:pPr>
      <w:r>
        <w:rPr>
          <w:rFonts w:ascii="Times New Roman" w:eastAsia="Calibri" w:hAnsi="Times New Roman" w:cs="Times New Roman"/>
          <w:b/>
          <w:color w:val="000000"/>
          <w:kern w:val="2"/>
          <w:sz w:val="32"/>
          <w:szCs w:val="32"/>
        </w:rPr>
        <w:t>Основные задачи, которые необходимо решить в текущем году:</w:t>
      </w:r>
    </w:p>
    <w:p w:rsidR="002D37B4" w:rsidRDefault="00E21518">
      <w:pPr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</w:pPr>
      <w:r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>Задач и    много:.</w:t>
      </w:r>
    </w:p>
    <w:p w:rsidR="002D37B4" w:rsidRDefault="00E21518">
      <w:pPr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</w:pPr>
      <w:r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>- вовлекать население непосредственно и через органы местного самоуправления в решение вопросов местного значения, особенно в благоустройстве поселения;</w:t>
      </w:r>
    </w:p>
    <w:p w:rsidR="002D37B4" w:rsidRDefault="00E21518">
      <w:pPr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</w:pPr>
      <w:r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>- продолжить ремонт дорог в поселении;</w:t>
      </w:r>
    </w:p>
    <w:p w:rsidR="002D37B4" w:rsidRDefault="00E21518">
      <w:pPr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</w:pPr>
      <w:r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>- есть у нас проблемы с уличным освещение в деревнях, а именно  в д. Тивдия (</w:t>
      </w:r>
      <w:r w:rsidR="00B1149F"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>по региональной дороге проходящей через населенный пункт),</w:t>
      </w:r>
      <w:r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 xml:space="preserve"> д. Койкара, жителям этих деревень так же хочется, чтоб в темное время суток было светло и уютно, чтоб освещалась проезжая часть, будем решать данную проблему;</w:t>
      </w:r>
    </w:p>
    <w:p w:rsidR="002D37B4" w:rsidRDefault="00E21518">
      <w:pPr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</w:pPr>
      <w:r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 xml:space="preserve"> -развивать социальное партнерство с предприятиями, находящимися на территории      поселения и за его пределами;</w:t>
      </w:r>
    </w:p>
    <w:p w:rsidR="002D37B4" w:rsidRDefault="00E21518">
      <w:pPr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</w:pPr>
      <w:r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>- проводить работу по привлечению доходов в бюджет поселения;</w:t>
      </w:r>
    </w:p>
    <w:p w:rsidR="002D37B4" w:rsidRDefault="00E21518">
      <w:pPr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</w:pPr>
      <w:r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>- реализация мероприятий целевых программ поселения;</w:t>
      </w:r>
    </w:p>
    <w:p w:rsidR="002D37B4" w:rsidRDefault="00E21518">
      <w:pPr>
        <w:suppressAutoHyphens/>
        <w:spacing w:after="0" w:line="240" w:lineRule="auto"/>
        <w:jc w:val="both"/>
        <w:textAlignment w:val="baseline"/>
      </w:pPr>
      <w:r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>-так же продолжить работу с нормативными правовыми документами.</w:t>
      </w:r>
    </w:p>
    <w:p w:rsidR="002D37B4" w:rsidRDefault="00E21518">
      <w:pPr>
        <w:suppressAutoHyphens/>
        <w:spacing w:after="0" w:line="240" w:lineRule="auto"/>
        <w:jc w:val="both"/>
        <w:textAlignment w:val="baseline"/>
      </w:pPr>
      <w:r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 xml:space="preserve">- </w:t>
      </w:r>
      <w:r w:rsidR="0049579A"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 xml:space="preserve">продолжить работы по ремонту братских могил и мемориалов на территории Гирвасского сельского поселения в </w:t>
      </w:r>
      <w:r w:rsidR="00B1149F"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 xml:space="preserve">п. Эльмус д. Свянаволок, </w:t>
      </w:r>
      <w:r w:rsidR="0049579A"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 xml:space="preserve"> </w:t>
      </w:r>
      <w:r w:rsidR="00B1149F"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 xml:space="preserve"> д. Юркостров</w:t>
      </w:r>
      <w:r w:rsidR="0049579A"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>.</w:t>
      </w:r>
    </w:p>
    <w:p w:rsidR="002D37B4" w:rsidRDefault="00E21518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</w:pPr>
      <w:r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 xml:space="preserve">Подводя итоги за текущий год, хочу поблагодарить всех жителей поселения за их позитивный настрой, за помощь, пожелания, предложения, также и критику. Мы, как и прежде, рассчитываем на Вашу поддержку. Хочу выразить благодарность Совету депутатов, руководителям предприятий и организаций, расположенных на территории поселения, Администрации Кондопожского муниципального района, Кондопожскому ДРСУ, Кондопожскому ММП </w:t>
      </w:r>
      <w:r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lastRenderedPageBreak/>
        <w:t>ЖКХ, своим коллегам - главам сельских поселений за совместную работу, оказанную помощь.</w:t>
      </w:r>
    </w:p>
    <w:p w:rsidR="002D37B4" w:rsidRDefault="00E21518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</w:pPr>
      <w:r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 xml:space="preserve">Особо хочу отметить и поблагодарить </w:t>
      </w:r>
      <w:r w:rsidR="006E5A9E"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 xml:space="preserve">специалиста </w:t>
      </w:r>
      <w:r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>администрации Гирвасской сельской поселения за профессионализм, ответственность и поддержку.</w:t>
      </w:r>
    </w:p>
    <w:p w:rsidR="00B1149F" w:rsidRDefault="00B1149F">
      <w:pPr>
        <w:suppressAutoHyphens/>
        <w:spacing w:after="0" w:line="240" w:lineRule="auto"/>
        <w:ind w:firstLine="709"/>
        <w:jc w:val="both"/>
        <w:textAlignment w:val="baseline"/>
      </w:pPr>
      <w:r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>И в заключение хотелось бы пожелать нам дальнейшей совместной плодотворной работы и достижения успехов в общем деле на благо развития нашего поселения.</w:t>
      </w:r>
    </w:p>
    <w:p w:rsidR="002D37B4" w:rsidRDefault="002D37B4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</w:pPr>
    </w:p>
    <w:p w:rsidR="002D37B4" w:rsidRDefault="00E21518">
      <w:pPr>
        <w:pStyle w:val="ae"/>
        <w:ind w:firstLine="708"/>
        <w:jc w:val="both"/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Мне хочется, чтобы все живущие здесь понимали, что все зависит от нас самих. Пусть каждый из нас сделает немного хорошего, внесет свой посильный вклад в развитие поселения и всем нам станет жить лучше и комфортнее.</w:t>
      </w:r>
      <w:r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 xml:space="preserve"> </w:t>
      </w:r>
    </w:p>
    <w:p w:rsidR="00B1149F" w:rsidRDefault="00B1149F">
      <w:pPr>
        <w:pStyle w:val="ae"/>
        <w:ind w:firstLine="708"/>
        <w:jc w:val="both"/>
      </w:pPr>
    </w:p>
    <w:p w:rsidR="002D37B4" w:rsidRDefault="00E21518">
      <w:pPr>
        <w:pStyle w:val="ae"/>
        <w:suppressAutoHyphens/>
        <w:ind w:firstLine="708"/>
        <w:jc w:val="both"/>
        <w:textAlignment w:val="baseline"/>
      </w:pPr>
      <w:r>
        <w:rPr>
          <w:rFonts w:ascii="Times New Roman" w:eastAsia="Calibri" w:hAnsi="Times New Roman" w:cs="Times New Roman"/>
          <w:b/>
          <w:color w:val="000000"/>
          <w:kern w:val="2"/>
          <w:sz w:val="32"/>
          <w:szCs w:val="32"/>
        </w:rPr>
        <w:t>Если ко мне есть вопросы, я готова</w:t>
      </w:r>
      <w:bookmarkStart w:id="2" w:name="__UnoMark__1669_2982444215"/>
      <w:bookmarkEnd w:id="2"/>
      <w:r>
        <w:rPr>
          <w:rFonts w:ascii="Times New Roman" w:eastAsia="Calibri" w:hAnsi="Times New Roman" w:cs="Times New Roman"/>
          <w:b/>
          <w:color w:val="000000"/>
          <w:kern w:val="2"/>
          <w:sz w:val="32"/>
          <w:szCs w:val="32"/>
        </w:rPr>
        <w:t xml:space="preserve"> ответить на них сейчас. Либо в рабочем порядке. </w:t>
      </w:r>
    </w:p>
    <w:p w:rsidR="002D37B4" w:rsidRDefault="002D37B4">
      <w:pPr>
        <w:suppressAutoHyphens/>
        <w:spacing w:after="0" w:line="240" w:lineRule="auto"/>
        <w:textAlignment w:val="baseline"/>
        <w:rPr>
          <w:rFonts w:ascii="Times New Roman" w:eastAsia="Calibri" w:hAnsi="Times New Roman" w:cs="Times New Roman"/>
          <w:b/>
          <w:color w:val="000000"/>
          <w:kern w:val="2"/>
          <w:sz w:val="32"/>
          <w:szCs w:val="32"/>
        </w:rPr>
      </w:pPr>
    </w:p>
    <w:p w:rsidR="002D37B4" w:rsidRDefault="002D37B4">
      <w:pPr>
        <w:suppressAutoHyphens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</w:pPr>
    </w:p>
    <w:p w:rsidR="002D37B4" w:rsidRDefault="00E21518">
      <w:pPr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</w:pPr>
      <w:r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>Благодарю за внимание!</w:t>
      </w:r>
    </w:p>
    <w:p w:rsidR="002D37B4" w:rsidRDefault="002D37B4">
      <w:pPr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</w:pPr>
    </w:p>
    <w:p w:rsidR="002D37B4" w:rsidRDefault="00E21518">
      <w:pPr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</w:pPr>
      <w:r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>Глава Гирвасского сельского поселения                             О. В. Сивоконь</w:t>
      </w:r>
    </w:p>
    <w:p w:rsidR="004155A0" w:rsidRDefault="004155A0">
      <w:pPr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</w:pPr>
    </w:p>
    <w:sectPr w:rsidR="004155A0" w:rsidSect="007253AD">
      <w:footerReference w:type="default" r:id="rId8"/>
      <w:pgSz w:w="11906" w:h="16838"/>
      <w:pgMar w:top="284" w:right="850" w:bottom="142" w:left="1134" w:header="0" w:footer="708" w:gutter="0"/>
      <w:cols w:space="720"/>
      <w:formProt w:val="0"/>
      <w:docGrid w:linePitch="10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7089" w:rsidRDefault="00BF7089">
      <w:pPr>
        <w:spacing w:after="0" w:line="240" w:lineRule="auto"/>
      </w:pPr>
      <w:r>
        <w:separator/>
      </w:r>
    </w:p>
  </w:endnote>
  <w:endnote w:type="continuationSeparator" w:id="0">
    <w:p w:rsidR="00BF7089" w:rsidRDefault="00BF70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518" w:rsidRDefault="00B53961">
    <w:pPr>
      <w:pStyle w:val="ab"/>
    </w:pPr>
    <w:r>
      <w:fldChar w:fldCharType="begin"/>
    </w:r>
    <w:r w:rsidR="00E21518">
      <w:instrText>PAGE</w:instrText>
    </w:r>
    <w:r>
      <w:fldChar w:fldCharType="separate"/>
    </w:r>
    <w:r w:rsidR="00102E27">
      <w:rPr>
        <w:noProof/>
      </w:rPr>
      <w:t>16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7089" w:rsidRDefault="00BF7089">
      <w:pPr>
        <w:spacing w:after="0" w:line="240" w:lineRule="auto"/>
      </w:pPr>
      <w:r>
        <w:separator/>
      </w:r>
    </w:p>
  </w:footnote>
  <w:footnote w:type="continuationSeparator" w:id="0">
    <w:p w:rsidR="00BF7089" w:rsidRDefault="00BF70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26771"/>
    <w:multiLevelType w:val="multilevel"/>
    <w:tmpl w:val="3C7253A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14EE1312"/>
    <w:multiLevelType w:val="multilevel"/>
    <w:tmpl w:val="81E4716E"/>
    <w:lvl w:ilvl="0">
      <w:start w:val="1"/>
      <w:numFmt w:val="bullet"/>
      <w:suff w:val="nothing"/>
      <w:lvlText w:val="-"/>
      <w:lvlJc w:val="left"/>
      <w:pPr>
        <w:ind w:left="0" w:firstLine="0"/>
      </w:pPr>
      <w:rPr>
        <w:rFonts w:ascii="Mangal" w:hAnsi="Mangal" w:cs="Mangal" w:hint="default"/>
      </w:rPr>
    </w:lvl>
    <w:lvl w:ilvl="1">
      <w:start w:val="1"/>
      <w:numFmt w:val="bullet"/>
      <w:suff w:val="nothing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2">
      <w:start w:val="1"/>
      <w:numFmt w:val="bullet"/>
      <w:suff w:val="nothing"/>
      <w:lvlText w:val=""/>
      <w:lvlJc w:val="left"/>
      <w:pPr>
        <w:ind w:left="0" w:firstLine="0"/>
      </w:pPr>
      <w:rPr>
        <w:rFonts w:ascii="Wingdings" w:hAnsi="Wingdings" w:cs="Wingdings" w:hint="default"/>
      </w:rPr>
    </w:lvl>
    <w:lvl w:ilvl="3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4">
      <w:start w:val="1"/>
      <w:numFmt w:val="bullet"/>
      <w:suff w:val="nothing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5">
      <w:start w:val="1"/>
      <w:numFmt w:val="bullet"/>
      <w:suff w:val="nothing"/>
      <w:lvlText w:val=""/>
      <w:lvlJc w:val="left"/>
      <w:pPr>
        <w:ind w:left="0" w:firstLine="0"/>
      </w:pPr>
      <w:rPr>
        <w:rFonts w:ascii="Wingdings" w:hAnsi="Wingdings" w:cs="Wingdings" w:hint="default"/>
      </w:rPr>
    </w:lvl>
    <w:lvl w:ilvl="6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7">
      <w:start w:val="1"/>
      <w:numFmt w:val="bullet"/>
      <w:suff w:val="nothing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8">
      <w:start w:val="1"/>
      <w:numFmt w:val="bullet"/>
      <w:suff w:val="nothing"/>
      <w:lvlText w:val=""/>
      <w:lvlJc w:val="left"/>
      <w:pPr>
        <w:ind w:left="0" w:firstLine="0"/>
      </w:pPr>
      <w:rPr>
        <w:rFonts w:ascii="Wingdings" w:hAnsi="Wingdings" w:cs="Wingdings" w:hint="default"/>
      </w:rPr>
    </w:lvl>
  </w:abstractNum>
  <w:abstractNum w:abstractNumId="2">
    <w:nsid w:val="347100CE"/>
    <w:multiLevelType w:val="multilevel"/>
    <w:tmpl w:val="40EAA8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C0155F"/>
    <w:multiLevelType w:val="hybridMultilevel"/>
    <w:tmpl w:val="28049C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802A10"/>
    <w:multiLevelType w:val="multilevel"/>
    <w:tmpl w:val="C536653C"/>
    <w:lvl w:ilvl="0">
      <w:start w:val="1"/>
      <w:numFmt w:val="bullet"/>
      <w:suff w:val="nothing"/>
      <w:lvlText w:val="-"/>
      <w:lvlJc w:val="left"/>
      <w:pPr>
        <w:ind w:left="0" w:firstLine="0"/>
      </w:pPr>
      <w:rPr>
        <w:rFonts w:ascii="Mangal" w:hAnsi="Mangal" w:cs="Mangal" w:hint="default"/>
      </w:rPr>
    </w:lvl>
    <w:lvl w:ilvl="1">
      <w:start w:val="1"/>
      <w:numFmt w:val="bullet"/>
      <w:suff w:val="nothing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2">
      <w:start w:val="1"/>
      <w:numFmt w:val="bullet"/>
      <w:suff w:val="nothing"/>
      <w:lvlText w:val=""/>
      <w:lvlJc w:val="left"/>
      <w:pPr>
        <w:ind w:left="0" w:firstLine="0"/>
      </w:pPr>
      <w:rPr>
        <w:rFonts w:ascii="Wingdings" w:hAnsi="Wingdings" w:cs="Wingdings" w:hint="default"/>
      </w:rPr>
    </w:lvl>
    <w:lvl w:ilvl="3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4">
      <w:start w:val="1"/>
      <w:numFmt w:val="bullet"/>
      <w:suff w:val="nothing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5">
      <w:start w:val="1"/>
      <w:numFmt w:val="bullet"/>
      <w:suff w:val="nothing"/>
      <w:lvlText w:val=""/>
      <w:lvlJc w:val="left"/>
      <w:pPr>
        <w:ind w:left="0" w:firstLine="0"/>
      </w:pPr>
      <w:rPr>
        <w:rFonts w:ascii="Wingdings" w:hAnsi="Wingdings" w:cs="Wingdings" w:hint="default"/>
      </w:rPr>
    </w:lvl>
    <w:lvl w:ilvl="6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7">
      <w:start w:val="1"/>
      <w:numFmt w:val="bullet"/>
      <w:suff w:val="nothing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8">
      <w:start w:val="1"/>
      <w:numFmt w:val="bullet"/>
      <w:suff w:val="nothing"/>
      <w:lvlText w:val=""/>
      <w:lvlJc w:val="left"/>
      <w:pPr>
        <w:ind w:left="0" w:firstLine="0"/>
      </w:pPr>
      <w:rPr>
        <w:rFonts w:ascii="Wingdings" w:hAnsi="Wingdings" w:cs="Wingdings" w:hint="default"/>
      </w:rPr>
    </w:lvl>
  </w:abstractNum>
  <w:abstractNum w:abstractNumId="5">
    <w:nsid w:val="6F0619C9"/>
    <w:multiLevelType w:val="multilevel"/>
    <w:tmpl w:val="EE8628EC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OpenSymbol" w:hint="default"/>
        <w:sz w:val="32"/>
      </w:rPr>
    </w:lvl>
    <w:lvl w:ilvl="1">
      <w:start w:val="1"/>
      <w:numFmt w:val="bullet"/>
      <w:lvlText w:val="◦"/>
      <w:lvlJc w:val="left"/>
      <w:pPr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ind w:left="0" w:firstLine="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ind w:left="0" w:firstLine="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ind w:left="0" w:firstLine="0"/>
      </w:pPr>
      <w:rPr>
        <w:rFonts w:ascii="OpenSymbol" w:hAnsi="OpenSymbol" w:cs="OpenSymbol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37B4"/>
    <w:rsid w:val="00024B00"/>
    <w:rsid w:val="0006733C"/>
    <w:rsid w:val="000A59A6"/>
    <w:rsid w:val="000B7DA6"/>
    <w:rsid w:val="000E46CB"/>
    <w:rsid w:val="000F398B"/>
    <w:rsid w:val="00102E27"/>
    <w:rsid w:val="001A6E84"/>
    <w:rsid w:val="001E30F3"/>
    <w:rsid w:val="001F2C4C"/>
    <w:rsid w:val="002D37B4"/>
    <w:rsid w:val="0034268E"/>
    <w:rsid w:val="00362E81"/>
    <w:rsid w:val="00375143"/>
    <w:rsid w:val="003829F2"/>
    <w:rsid w:val="003D20C3"/>
    <w:rsid w:val="004044EA"/>
    <w:rsid w:val="004155A0"/>
    <w:rsid w:val="0044551C"/>
    <w:rsid w:val="0049579A"/>
    <w:rsid w:val="004E7298"/>
    <w:rsid w:val="00510FDE"/>
    <w:rsid w:val="00537149"/>
    <w:rsid w:val="00543946"/>
    <w:rsid w:val="00550C4F"/>
    <w:rsid w:val="00593A30"/>
    <w:rsid w:val="005B4330"/>
    <w:rsid w:val="005D3BF0"/>
    <w:rsid w:val="00633DBD"/>
    <w:rsid w:val="006639D4"/>
    <w:rsid w:val="00675D61"/>
    <w:rsid w:val="006A717B"/>
    <w:rsid w:val="006E5A9E"/>
    <w:rsid w:val="007253AD"/>
    <w:rsid w:val="007462D8"/>
    <w:rsid w:val="007D18DE"/>
    <w:rsid w:val="008321CD"/>
    <w:rsid w:val="00856CBC"/>
    <w:rsid w:val="008C6FDB"/>
    <w:rsid w:val="008F3767"/>
    <w:rsid w:val="00915A7E"/>
    <w:rsid w:val="009B3133"/>
    <w:rsid w:val="009F3E0C"/>
    <w:rsid w:val="00A2184D"/>
    <w:rsid w:val="00A478E0"/>
    <w:rsid w:val="00AB7592"/>
    <w:rsid w:val="00AF3C91"/>
    <w:rsid w:val="00AF5E7E"/>
    <w:rsid w:val="00B1149F"/>
    <w:rsid w:val="00B53961"/>
    <w:rsid w:val="00B6270F"/>
    <w:rsid w:val="00B95F62"/>
    <w:rsid w:val="00BB1333"/>
    <w:rsid w:val="00BC1B89"/>
    <w:rsid w:val="00BC4B29"/>
    <w:rsid w:val="00BF2DF5"/>
    <w:rsid w:val="00BF7089"/>
    <w:rsid w:val="00C24490"/>
    <w:rsid w:val="00C35C72"/>
    <w:rsid w:val="00C42E3C"/>
    <w:rsid w:val="00C51974"/>
    <w:rsid w:val="00C97B4C"/>
    <w:rsid w:val="00CC5AFF"/>
    <w:rsid w:val="00CE4AFE"/>
    <w:rsid w:val="00CF6D2E"/>
    <w:rsid w:val="00D554AD"/>
    <w:rsid w:val="00DD58C5"/>
    <w:rsid w:val="00DE6CFF"/>
    <w:rsid w:val="00E0160F"/>
    <w:rsid w:val="00E21518"/>
    <w:rsid w:val="00E25A5A"/>
    <w:rsid w:val="00EC6FD5"/>
    <w:rsid w:val="00FC247C"/>
    <w:rsid w:val="00FC7128"/>
    <w:rsid w:val="00FD7FA8"/>
    <w:rsid w:val="00FE0D43"/>
    <w:rsid w:val="00FE4E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961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basedOn w:val="a0"/>
    <w:uiPriority w:val="99"/>
    <w:semiHidden/>
    <w:qFormat/>
    <w:rsid w:val="005A5D39"/>
  </w:style>
  <w:style w:type="character" w:customStyle="1" w:styleId="a4">
    <w:name w:val="Текст выноски Знак"/>
    <w:basedOn w:val="a0"/>
    <w:uiPriority w:val="99"/>
    <w:semiHidden/>
    <w:qFormat/>
    <w:rsid w:val="0011245C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rsid w:val="00B53961"/>
    <w:rPr>
      <w:color w:val="000080"/>
      <w:u w:val="single"/>
    </w:rPr>
  </w:style>
  <w:style w:type="character" w:customStyle="1" w:styleId="WWCharLFO1LVL1">
    <w:name w:val="WW_CharLFO1LVL1"/>
    <w:qFormat/>
    <w:rsid w:val="00B53961"/>
    <w:rPr>
      <w:rFonts w:ascii="Mangal" w:hAnsi="Mangal"/>
    </w:rPr>
  </w:style>
  <w:style w:type="character" w:customStyle="1" w:styleId="WWCharLFO1LVL2">
    <w:name w:val="WW_CharLFO1LVL2"/>
    <w:qFormat/>
    <w:rsid w:val="00B53961"/>
    <w:rPr>
      <w:rFonts w:ascii="Courier New" w:hAnsi="Courier New" w:cs="Courier New"/>
    </w:rPr>
  </w:style>
  <w:style w:type="character" w:customStyle="1" w:styleId="WWCharLFO1LVL3">
    <w:name w:val="WW_CharLFO1LVL3"/>
    <w:qFormat/>
    <w:rsid w:val="00B53961"/>
    <w:rPr>
      <w:rFonts w:ascii="Wingdings" w:hAnsi="Wingdings"/>
    </w:rPr>
  </w:style>
  <w:style w:type="character" w:customStyle="1" w:styleId="WWCharLFO1LVL4">
    <w:name w:val="WW_CharLFO1LVL4"/>
    <w:qFormat/>
    <w:rsid w:val="00B53961"/>
    <w:rPr>
      <w:rFonts w:ascii="Symbol" w:hAnsi="Symbol"/>
    </w:rPr>
  </w:style>
  <w:style w:type="character" w:customStyle="1" w:styleId="WWCharLFO1LVL5">
    <w:name w:val="WW_CharLFO1LVL5"/>
    <w:qFormat/>
    <w:rsid w:val="00B53961"/>
    <w:rPr>
      <w:rFonts w:ascii="Courier New" w:hAnsi="Courier New" w:cs="Courier New"/>
    </w:rPr>
  </w:style>
  <w:style w:type="character" w:customStyle="1" w:styleId="WWCharLFO1LVL6">
    <w:name w:val="WW_CharLFO1LVL6"/>
    <w:qFormat/>
    <w:rsid w:val="00B53961"/>
    <w:rPr>
      <w:rFonts w:ascii="Wingdings" w:hAnsi="Wingdings"/>
    </w:rPr>
  </w:style>
  <w:style w:type="character" w:customStyle="1" w:styleId="WWCharLFO1LVL7">
    <w:name w:val="WW_CharLFO1LVL7"/>
    <w:qFormat/>
    <w:rsid w:val="00B53961"/>
    <w:rPr>
      <w:rFonts w:ascii="Symbol" w:hAnsi="Symbol"/>
    </w:rPr>
  </w:style>
  <w:style w:type="character" w:customStyle="1" w:styleId="WWCharLFO1LVL8">
    <w:name w:val="WW_CharLFO1LVL8"/>
    <w:qFormat/>
    <w:rsid w:val="00B53961"/>
    <w:rPr>
      <w:rFonts w:ascii="Courier New" w:hAnsi="Courier New" w:cs="Courier New"/>
    </w:rPr>
  </w:style>
  <w:style w:type="character" w:customStyle="1" w:styleId="WWCharLFO1LVL9">
    <w:name w:val="WW_CharLFO1LVL9"/>
    <w:qFormat/>
    <w:rsid w:val="00B53961"/>
    <w:rPr>
      <w:rFonts w:ascii="Wingdings" w:hAnsi="Wingdings"/>
    </w:rPr>
  </w:style>
  <w:style w:type="character" w:customStyle="1" w:styleId="WWCharLFO2LVL1">
    <w:name w:val="WW_CharLFO2LVL1"/>
    <w:qFormat/>
    <w:rsid w:val="00B53961"/>
    <w:rPr>
      <w:rFonts w:ascii="Mangal" w:hAnsi="Mangal"/>
    </w:rPr>
  </w:style>
  <w:style w:type="character" w:customStyle="1" w:styleId="WWCharLFO2LVL2">
    <w:name w:val="WW_CharLFO2LVL2"/>
    <w:qFormat/>
    <w:rsid w:val="00B53961"/>
    <w:rPr>
      <w:rFonts w:ascii="Courier New" w:hAnsi="Courier New" w:cs="Courier New"/>
    </w:rPr>
  </w:style>
  <w:style w:type="character" w:customStyle="1" w:styleId="WWCharLFO2LVL3">
    <w:name w:val="WW_CharLFO2LVL3"/>
    <w:qFormat/>
    <w:rsid w:val="00B53961"/>
    <w:rPr>
      <w:rFonts w:ascii="Wingdings" w:hAnsi="Wingdings"/>
    </w:rPr>
  </w:style>
  <w:style w:type="character" w:customStyle="1" w:styleId="WWCharLFO2LVL4">
    <w:name w:val="WW_CharLFO2LVL4"/>
    <w:qFormat/>
    <w:rsid w:val="00B53961"/>
    <w:rPr>
      <w:rFonts w:ascii="Symbol" w:hAnsi="Symbol"/>
    </w:rPr>
  </w:style>
  <w:style w:type="character" w:customStyle="1" w:styleId="WWCharLFO2LVL5">
    <w:name w:val="WW_CharLFO2LVL5"/>
    <w:qFormat/>
    <w:rsid w:val="00B53961"/>
    <w:rPr>
      <w:rFonts w:ascii="Courier New" w:hAnsi="Courier New" w:cs="Courier New"/>
    </w:rPr>
  </w:style>
  <w:style w:type="character" w:customStyle="1" w:styleId="WWCharLFO2LVL6">
    <w:name w:val="WW_CharLFO2LVL6"/>
    <w:qFormat/>
    <w:rsid w:val="00B53961"/>
    <w:rPr>
      <w:rFonts w:ascii="Wingdings" w:hAnsi="Wingdings"/>
    </w:rPr>
  </w:style>
  <w:style w:type="character" w:customStyle="1" w:styleId="WWCharLFO2LVL7">
    <w:name w:val="WW_CharLFO2LVL7"/>
    <w:qFormat/>
    <w:rsid w:val="00B53961"/>
    <w:rPr>
      <w:rFonts w:ascii="Symbol" w:hAnsi="Symbol"/>
    </w:rPr>
  </w:style>
  <w:style w:type="character" w:customStyle="1" w:styleId="WWCharLFO2LVL8">
    <w:name w:val="WW_CharLFO2LVL8"/>
    <w:qFormat/>
    <w:rsid w:val="00B53961"/>
    <w:rPr>
      <w:rFonts w:ascii="Courier New" w:hAnsi="Courier New" w:cs="Courier New"/>
    </w:rPr>
  </w:style>
  <w:style w:type="character" w:customStyle="1" w:styleId="WWCharLFO2LVL9">
    <w:name w:val="WW_CharLFO2LVL9"/>
    <w:qFormat/>
    <w:rsid w:val="00B53961"/>
    <w:rPr>
      <w:rFonts w:ascii="Wingdings" w:hAnsi="Wingdings"/>
    </w:rPr>
  </w:style>
  <w:style w:type="character" w:customStyle="1" w:styleId="apple-converted-space">
    <w:name w:val="apple-converted-space"/>
    <w:basedOn w:val="a0"/>
    <w:qFormat/>
    <w:rsid w:val="00B53961"/>
  </w:style>
  <w:style w:type="paragraph" w:styleId="a5">
    <w:name w:val="Title"/>
    <w:basedOn w:val="a"/>
    <w:next w:val="a6"/>
    <w:qFormat/>
    <w:rsid w:val="00B5396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rsid w:val="00B53961"/>
    <w:pPr>
      <w:spacing w:after="140"/>
    </w:pPr>
  </w:style>
  <w:style w:type="paragraph" w:styleId="a7">
    <w:name w:val="List"/>
    <w:basedOn w:val="a6"/>
    <w:rsid w:val="00B53961"/>
    <w:rPr>
      <w:rFonts w:cs="Arial"/>
    </w:rPr>
  </w:style>
  <w:style w:type="paragraph" w:styleId="a8">
    <w:name w:val="caption"/>
    <w:basedOn w:val="a"/>
    <w:qFormat/>
    <w:rsid w:val="00B5396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rsid w:val="00B53961"/>
    <w:pPr>
      <w:suppressLineNumbers/>
    </w:pPr>
    <w:rPr>
      <w:rFonts w:cs="Arial"/>
    </w:rPr>
  </w:style>
  <w:style w:type="paragraph" w:customStyle="1" w:styleId="aa">
    <w:name w:val="Верхний и нижний колонтитулы"/>
    <w:basedOn w:val="a"/>
    <w:qFormat/>
    <w:rsid w:val="00B53961"/>
  </w:style>
  <w:style w:type="paragraph" w:styleId="ab">
    <w:name w:val="footer"/>
    <w:basedOn w:val="a"/>
    <w:uiPriority w:val="99"/>
    <w:semiHidden/>
    <w:unhideWhenUsed/>
    <w:rsid w:val="005A5D39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List Paragraph"/>
    <w:basedOn w:val="a"/>
    <w:uiPriority w:val="34"/>
    <w:qFormat/>
    <w:rsid w:val="0011245C"/>
    <w:pPr>
      <w:ind w:left="720"/>
      <w:contextualSpacing/>
    </w:pPr>
  </w:style>
  <w:style w:type="paragraph" w:styleId="ad">
    <w:name w:val="Balloon Text"/>
    <w:basedOn w:val="a"/>
    <w:uiPriority w:val="99"/>
    <w:semiHidden/>
    <w:unhideWhenUsed/>
    <w:qFormat/>
    <w:rsid w:val="0011245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6A6C93"/>
    <w:rPr>
      <w:sz w:val="22"/>
    </w:rPr>
  </w:style>
  <w:style w:type="paragraph" w:styleId="af">
    <w:name w:val="Normal (Web)"/>
    <w:basedOn w:val="a"/>
    <w:uiPriority w:val="99"/>
    <w:unhideWhenUsed/>
    <w:qFormat/>
    <w:rsid w:val="00660B7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qFormat/>
    <w:rsid w:val="00D36E91"/>
    <w:rPr>
      <w:rFonts w:eastAsia="Times New Roman" w:cs="Times New Roman"/>
      <w:sz w:val="22"/>
    </w:rPr>
  </w:style>
  <w:style w:type="character" w:styleId="af0">
    <w:name w:val="Hyperlink"/>
    <w:basedOn w:val="a0"/>
    <w:uiPriority w:val="99"/>
    <w:unhideWhenUsed/>
    <w:rsid w:val="00375143"/>
    <w:rPr>
      <w:color w:val="0000FF" w:themeColor="hyperlink"/>
      <w:u w:val="single"/>
    </w:rPr>
  </w:style>
  <w:style w:type="character" w:customStyle="1" w:styleId="wmi-callto">
    <w:name w:val="wmi-callto"/>
    <w:basedOn w:val="a0"/>
    <w:rsid w:val="005D3B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budget.1gl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4369</Words>
  <Characters>24909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&lt;CEE1EBEEE6EAE020D2CED12043445220313120E2E5F0F1E8FF2E636472&gt;</vt:lpstr>
    </vt:vector>
  </TitlesOfParts>
  <Company>Grizli777</Company>
  <LinksUpToDate>false</LinksUpToDate>
  <CharactersWithSpaces>29220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&lt;CEE1EBEEE6EAE020D2CED12043445220313120E2E5F0F1E8FF2E636472&gt;</dc:title>
  <dc:creator>va</dc:creator>
  <cp:lastModifiedBy>my_pc_2</cp:lastModifiedBy>
  <cp:revision>2</cp:revision>
  <cp:lastPrinted>2023-03-01T07:41:00Z</cp:lastPrinted>
  <dcterms:created xsi:type="dcterms:W3CDTF">2025-03-04T07:52:00Z</dcterms:created>
  <dcterms:modified xsi:type="dcterms:W3CDTF">2025-03-04T07:52:00Z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