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15"/>
        <w:gridCol w:w="3330"/>
        <w:gridCol w:w="795"/>
        <w:gridCol w:w="390"/>
        <w:gridCol w:w="945"/>
        <w:gridCol w:w="75"/>
        <w:gridCol w:w="165"/>
        <w:gridCol w:w="360"/>
        <w:gridCol w:w="525"/>
        <w:gridCol w:w="60"/>
        <w:gridCol w:w="945"/>
        <w:gridCol w:w="450"/>
        <w:gridCol w:w="495"/>
        <w:gridCol w:w="330"/>
        <w:gridCol w:w="1710"/>
      </w:tblGrid>
      <w:tr w:rsidR="00BD0412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10575" w:type="dxa"/>
            <w:gridSpan w:val="14"/>
            <w:shd w:val="clear" w:color="auto" w:fill="auto"/>
            <w:vAlign w:val="bottom"/>
          </w:tcPr>
          <w:p w:rsidR="00D97540" w:rsidRPr="007F73BA" w:rsidRDefault="00D97540" w:rsidP="00D97540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r w:rsidRPr="007F73BA">
              <w:rPr>
                <w:rFonts w:ascii="Times New Roman" w:hAnsi="Times New Roman"/>
                <w:sz w:val="18"/>
                <w:szCs w:val="18"/>
              </w:rPr>
              <w:t xml:space="preserve">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к Решению Совета Кондопожского муниципального района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«О бюджете Кондопожского муниципального района на 2025 год</w:t>
            </w:r>
          </w:p>
          <w:p w:rsidR="00BD0412" w:rsidRDefault="00D97540" w:rsidP="00D97540">
            <w:pPr>
              <w:spacing w:after="0"/>
              <w:jc w:val="right"/>
            </w:pPr>
            <w:r w:rsidRPr="007F73BA">
              <w:rPr>
                <w:rFonts w:ascii="Times New Roman" w:hAnsi="Times New Roman"/>
                <w:sz w:val="18"/>
                <w:szCs w:val="18"/>
              </w:rPr>
              <w:t xml:space="preserve"> и на плановый период 2026 и 2027 годов»</w:t>
            </w:r>
            <w:r w:rsidRPr="007F73BA">
              <w:rPr>
                <w:rFonts w:ascii="Times New Roman" w:hAnsi="Times New Roman"/>
                <w:sz w:val="18"/>
                <w:szCs w:val="18"/>
              </w:rPr>
              <w:br/>
              <w:t>№ __ от ___ декабря 2024 года</w:t>
            </w:r>
            <w:bookmarkEnd w:id="0"/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D0412" w:rsidRDefault="00BD0412">
            <w:pPr>
              <w:spacing w:after="0"/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10575" w:type="dxa"/>
            <w:gridSpan w:val="14"/>
            <w:vMerge w:val="restart"/>
            <w:shd w:val="clear" w:color="auto" w:fill="auto"/>
            <w:vAlign w:val="bottom"/>
          </w:tcPr>
          <w:p w:rsidR="00D97540" w:rsidRDefault="00D97540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 xml:space="preserve"> Распределение бюджетных ассигнований на 2025 год по разделам, подразделам,</w:t>
            </w:r>
            <w:r>
              <w:rPr>
                <w:rFonts w:ascii="Times New Roman" w:hAnsi="Times New Roman"/>
                <w:b/>
              </w:rPr>
              <w:br/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</w:rPr>
              <w:t>видов расходов классификации расходов бюджетов</w:t>
            </w:r>
            <w:r>
              <w:rPr>
                <w:rFonts w:ascii="Times New Roman" w:hAnsi="Times New Roman"/>
                <w:b/>
              </w:rPr>
              <w:br/>
              <w:t>бюджета</w:t>
            </w:r>
            <w:proofErr w:type="gramEnd"/>
            <w:r>
              <w:rPr>
                <w:rFonts w:ascii="Times New Roman" w:hAnsi="Times New Roman"/>
                <w:b/>
              </w:rPr>
              <w:t xml:space="preserve"> Кондопожского муниципального района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10575" w:type="dxa"/>
            <w:gridSpan w:val="14"/>
            <w:vMerge/>
            <w:shd w:val="clear" w:color="auto" w:fill="auto"/>
            <w:vAlign w:val="bottom"/>
          </w:tcPr>
          <w:p w:rsidR="00BD0412" w:rsidRDefault="00BD0412">
            <w:pPr>
              <w:spacing w:after="0"/>
              <w:jc w:val="center"/>
            </w:pP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3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945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2040" w:type="dxa"/>
            <w:gridSpan w:val="2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(рублей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BD0412" w:rsidTr="00D97540">
        <w:tblPrEx>
          <w:tblCellMar>
            <w:top w:w="0" w:type="dxa"/>
            <w:bottom w:w="0" w:type="dxa"/>
          </w:tblCellMar>
        </w:tblPrEx>
        <w:trPr>
          <w:cantSplit/>
          <w:trHeight w:val="1491"/>
          <w:tblHeader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0412" w:rsidRDefault="00BD0412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(группа,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br/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D0412" w:rsidRDefault="00BD0412">
            <w:pPr>
              <w:spacing w:after="0"/>
              <w:jc w:val="center"/>
            </w:pP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150 825 136,20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Функционирование Правительства Российской Федерации, высших </w:t>
            </w:r>
            <w:r>
              <w:rPr>
                <w:rFonts w:ascii="Times New Roman" w:hAnsi="Times New Roman"/>
                <w:b/>
              </w:rPr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57 414 450,00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627 200,00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627 200,00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627 200,00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627 200,00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627 200,00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56 787 250,00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 по созданию и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421 000,00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 по обеспечению проживающих в поселении и нуждающихся в жилых помещениях малоимущих граждан жилыми помещениями в части ведения учета граждан, нуждающихся в жилых помещениях; в части осуществления взаимодей</w:t>
            </w:r>
            <w:r>
              <w:rPr>
                <w:rFonts w:ascii="Times New Roman" w:hAnsi="Times New Roman"/>
                <w:sz w:val="20"/>
                <w:szCs w:val="20"/>
              </w:rPr>
              <w:t>ствия с территориальными органами Миграционных пунктов Министерства внутренних дел Российской Федерации по месту пребывания и по месту жительства в пределах Российской Федерации на территории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78 782,00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1000064010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78 782,00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56 287 468,00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55 917 068,00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55 917 068,00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370 400,00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370 400,00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Судебная система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6 040 750,00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6 040 750,00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полномочий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Контрольно-счетного органа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6 040 750,00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5 988 450,00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5 988 450,00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10C0010110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52 300,00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Резервные фонды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1 300 000,00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Администрации Кондопожского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1000070311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общегосударственные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86 065 736,20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81 709 356,20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50 170 137,92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функционирования Управления по обеспечению деятельности Администрации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13 845 213,12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13 827 418,50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13 827 418,50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17 794,62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17 794,62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функционирования Администрации Кондопожского муниципального района в сфере полномочий органов местного 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3 560 588,58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3 560 588,58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3 560 588,58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административно-хозяйственной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32 764 336,22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18 692 887,46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18 692 887,46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13 924 647,76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13 924 647,76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08C0070142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146 801,00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«Повышение результативности бюджетных расходов и совершенствование бюджетного процесса»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31 539 218,28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sz w:val="20"/>
                <w:szCs w:val="20"/>
              </w:rPr>
              <w:t>бухгалтерского и аналитического сопровождения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22 224 580,00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21 326 573,81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898 006,19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898 006,19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бухгалтерского и аналитического сопровождения, направленные на осуществление полномочий органов местного </w:t>
            </w:r>
            <w:r>
              <w:rPr>
                <w:rFonts w:ascii="Times New Roman" w:hAnsi="Times New Roman"/>
                <w:sz w:val="20"/>
                <w:szCs w:val="20"/>
              </w:rPr>
              <w:t>самоуправления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9 314 638,28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8 915 804,86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8 915 804,86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398 833,42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08K0370131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398 833,42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4 356 380,00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</w:t>
            </w:r>
            <w:r>
              <w:rPr>
                <w:rFonts w:ascii="Times New Roman" w:hAnsi="Times New Roman"/>
                <w:sz w:val="20"/>
                <w:szCs w:val="20"/>
              </w:rPr>
              <w:t>общегосударственных вопросов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950 858,16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931 148,16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931 148,16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 исполнение судебных актов о возмещении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вреда, причиненного жизни и здоровью физическим лицам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505 521,84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505 521,84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Резерв на оплату расходов, связанных с </w:t>
            </w:r>
            <w:r>
              <w:rPr>
                <w:rFonts w:ascii="Times New Roman" w:hAnsi="Times New Roman"/>
                <w:sz w:val="20"/>
                <w:szCs w:val="20"/>
              </w:rPr>
              <w:t>исполнением исполнительных документов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1000070113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2 900 000,00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1000070113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2 900 000,00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1 671 600,00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Мобилизационная и вневойсковая подготовка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1 671 600,00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1 671 600,00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переданных полномочий по первичному воинскому учету на территориях, где отсутствуют </w:t>
            </w:r>
            <w:r>
              <w:rPr>
                <w:rFonts w:ascii="Times New Roman" w:hAnsi="Times New Roman"/>
                <w:sz w:val="20"/>
                <w:szCs w:val="20"/>
              </w:rPr>
              <w:t>военные комиссариаты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1 671 600,00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1 671 600,00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Субвенции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1000051180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1 671 600,00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системы защиты населения и территории от последствий чрезвычайных ситуаций и профилактика терроризма»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«Профилактика и проведение 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организацию и проведение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районе </w:t>
            </w:r>
            <w:r>
              <w:rPr>
                <w:rFonts w:ascii="Times New Roman" w:hAnsi="Times New Roman"/>
                <w:sz w:val="20"/>
                <w:szCs w:val="20"/>
              </w:rPr>
              <w:t>информационно-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пропагандистких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по разъяснению сущности и общественной опасности терроризма,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направленных на противодействие распространению украинскими радикальными структурами идеологии терроризма и неонацизма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04K0170310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04K0170310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14 400,00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5 533 902,40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Общеэкономические вопросы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179 492,40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179 492,40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  <w:szCs w:val="20"/>
              </w:rPr>
              <w:t>мероприятий «Организация и проведение мероприятий в рамках основных направлений молодежной политики»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179 492,40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временное трудоустройство несовершеннолетних в возрасте от 14 до 18 лет в свободное от учебы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время в каникулярное время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179 492,40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179 492,40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179 492,40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Сельское хозяйство и рыболовство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900 600,00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Республики Карелия по организации проведения на территории Республики Карелия мероприятий по отлову и содержанию безнадзорных животных на территории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900 600,00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1000042180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900 600,00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Транспорт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1 747 900,00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1 747 900,00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создание условий для предоставления транспортных услуг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1 747 900,00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1 747 900,00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1 747 900,00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Дорожное </w:t>
            </w:r>
            <w:r>
              <w:rPr>
                <w:rFonts w:ascii="Times New Roman" w:hAnsi="Times New Roman"/>
                <w:b/>
              </w:rPr>
              <w:t>хозяйство (дорожные фонды)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2 006 910,00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2 006 910,00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ремонт и содержание автомобильных дорог местного значения вне границ населенных пунктов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границах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2 006 910,00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2 006 910,00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2 006 910,00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национальной экономики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699 000,00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«Финансовая поддержка субъектов малого и среднего предпринимательства»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содействие развития малого и среднего предпринимательства, а </w:t>
            </w:r>
            <w:r>
              <w:rPr>
                <w:rFonts w:ascii="Times New Roman" w:hAnsi="Times New Roman"/>
                <w:sz w:val="20"/>
                <w:szCs w:val="20"/>
              </w:rPr>
              <w:t>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06K0170410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06K0170410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функций в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градостроительной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599 000,00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1000070420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599 000,00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4 192 885,56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Жилищное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2 139 933,62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«Комплексное развитие коммунальной инфраструктуры </w:t>
            </w:r>
            <w:r>
              <w:rPr>
                <w:rFonts w:ascii="Times New Roman" w:hAnsi="Times New Roman"/>
                <w:sz w:val="20"/>
                <w:szCs w:val="20"/>
              </w:rPr>
              <w:t>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2 139 933,62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муниципального жилищного фонда»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2 139 933,62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уплату взносов на капитальный ремонт </w:t>
            </w:r>
            <w:r>
              <w:rPr>
                <w:rFonts w:ascii="Times New Roman" w:hAnsi="Times New Roman"/>
                <w:sz w:val="20"/>
                <w:szCs w:val="20"/>
              </w:rPr>
              <w:t>общего имущества в многоквартирных домах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885 500,00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885 500,00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885 500,00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техническое обследование многоквартирных домов в сельских поселениях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116 200,00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116 200,00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116 200,00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>ремонт и содержание муниципального жилищного фонда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541 813,62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541 813,62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541 813,62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05K0170513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596 420,00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596 420,00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05K0170513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596 420,00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Коммунальное хозяйство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289 031,94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>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289 031,94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мероприятий в области коммунального хозяйства»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289 031,94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05K0270520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289 031,94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289 031,94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05K0270520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289 031,94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Благоустройство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1 763 920,00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«Комплексное развитие коммунальной инфраструктуры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1 763 920,00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«Содержание мест захоронения»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1 056 990,00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содержание мест захоронения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05K0370530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1 056 990,00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1 056 990,00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05K0370530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1 056 990,00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«Проведение </w:t>
            </w:r>
            <w:r>
              <w:rPr>
                <w:rFonts w:ascii="Times New Roman" w:hAnsi="Times New Roman"/>
                <w:sz w:val="20"/>
                <w:szCs w:val="20"/>
              </w:rPr>
              <w:t>природоохранных мероприятий»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706 930,00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организации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05K0470540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706 930,00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706 930,00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05K0470540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706 930,00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796 678 836,68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Дошкольное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285 907 938,00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«Предоставление мер социальной поддержки 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сотрудников муниципальных образовательных учреждений Кондопожского муниципального района, осуществляющих образовательную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деятельность по образовательным программам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1 076 580,00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1 076 580,00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284 831 358,00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284 831 358,00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Республики Карелия, предусмотренных пунктом 5 части 1 статьи 9 Закона Республики Карелия от 20 декабря 2013 года № 1755-ЗРК «Об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образовании» мер социальной поддержки и социального обслуживания обучающимся с ограниченными возможностями здоровья, за исключением обучающихся (воспитываемых) в государственных образовательных учреждениях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769 230,00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576 177,00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193 053,00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среднего общего образования в муниципальных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188 779 227,68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188 779 227,68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188 779 227,68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в сфере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95 282 900,32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42 368 642,40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42 368 642,40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51 769 940,79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51 769 940,79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1 144 317,13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Общее образование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440 781 788,68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питанием на платной основе обучающихся в муниципальных образовательных </w:t>
            </w:r>
            <w:r>
              <w:rPr>
                <w:rFonts w:ascii="Times New Roman" w:hAnsi="Times New Roman"/>
                <w:sz w:val="20"/>
                <w:szCs w:val="20"/>
              </w:rPr>
              <w:t>учреждениях Кондопожского муниципального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2 882 350,00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2 882 350,00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437 899 438,68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Региональный проект «Патриотическое воспитание граждан </w:t>
            </w:r>
            <w:r>
              <w:rPr>
                <w:rFonts w:ascii="Times New Roman" w:hAnsi="Times New Roman"/>
                <w:sz w:val="20"/>
                <w:szCs w:val="20"/>
              </w:rPr>
              <w:t>Российской Федерации» в рамках реализации национального проекта «Образование»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2 096 566,00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0"/>
                <w:szCs w:val="20"/>
              </w:rPr>
              <w:t>в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02HEB51790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2 096 566,00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2 096 566,00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02HEB51790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2 096 566,00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380 914 270,70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государственных полномочий Республики Карелия, предусмотренных пунктом 5 части 1 статьи 9 Закона Республики Карелия от 20 декабря 2013 года № 1755-ЗРК «Об образовании» мер социальной поддержки и социального обслуживания обучающимся с ограниченными возможно</w:t>
            </w:r>
            <w:r>
              <w:rPr>
                <w:rFonts w:ascii="Times New Roman" w:hAnsi="Times New Roman"/>
                <w:sz w:val="20"/>
                <w:szCs w:val="20"/>
              </w:rPr>
              <w:t>стями здоровья, за исключением обучающихся (воспитываемых) в государственных образовательных учреждениях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9 497 070,00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8 654 633,00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842 437,00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 на получение общедоступного и бесплатного дошкольного образования, начального общего, основного общего, </w:t>
            </w:r>
            <w:r>
              <w:rPr>
                <w:rFonts w:ascii="Times New Roman" w:hAnsi="Times New Roman"/>
                <w:sz w:val="20"/>
                <w:szCs w:val="20"/>
              </w:rPr>
              <w:t>среднего общего образования в муниципальных общеобразовательных организациях, обеспечение дополнительного образования в образовательных учреждениях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303 349 472,32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303 349 472,32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02K0142190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303 349 472,32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по обеспечению условий осуществления образовательной деятельности  в сфере начального общего, основного общего, среднего общего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61 956 010,58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21 445 458,12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38 380 012,15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38 380 012,15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37 995,76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37 995,76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2 092 544,55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дополнительного образования, </w:t>
            </w:r>
            <w:r>
              <w:rPr>
                <w:rFonts w:ascii="Times New Roman" w:hAnsi="Times New Roman"/>
                <w:sz w:val="20"/>
                <w:szCs w:val="20"/>
              </w:rPr>
              <w:t>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</w:t>
            </w:r>
            <w:r>
              <w:rPr>
                <w:rFonts w:ascii="Times New Roman" w:hAnsi="Times New Roman"/>
                <w:sz w:val="20"/>
                <w:szCs w:val="20"/>
              </w:rPr>
              <w:t>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6 111 717,80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казенных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4 786 797,80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1 278 210,00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1 278 210,00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«Модернизация инфраструктуры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54 888 601,98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организации бесплатного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21 178 549,00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02K02L3040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21 178 549,00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</w:t>
            </w:r>
            <w:r>
              <w:rPr>
                <w:rFonts w:ascii="Times New Roman" w:hAnsi="Times New Roman"/>
                <w:sz w:val="20"/>
                <w:szCs w:val="20"/>
              </w:rPr>
              <w:t>на модернизацию школьных систем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02K02S7500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02K02S7500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товаров, работ и услуг для 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02K02S7500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02K02А7500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33 703 052,98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02K02А7500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33 703 052,98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02K02А7500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33 703 052,98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Дополнительное образование детей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59 269 430,00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59 269 430,00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59 269 430,00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государственной программы Республики Карелия «Развитие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7 574 840,00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7 574 840,00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7 574 840,00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условий осуществления  деятельности дополнительных </w:t>
            </w:r>
            <w:r>
              <w:rPr>
                <w:rFonts w:ascii="Times New Roman" w:hAnsi="Times New Roman"/>
                <w:sz w:val="20"/>
                <w:szCs w:val="20"/>
              </w:rPr>
              <w:t>общеобразовательных, общеразвивающих программ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49 800 880,00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44 158 338,14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44 158 338,14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5 393 556,21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5 393 556,21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02K0170712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248 985,65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 образования, определенными указами Президента Российской Федерации, организацию транспортного обслуж</w:t>
            </w:r>
            <w:r>
              <w:rPr>
                <w:rFonts w:ascii="Times New Roman" w:hAnsi="Times New Roman"/>
                <w:sz w:val="20"/>
                <w:szCs w:val="20"/>
              </w:rPr>
              <w:t>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проведения ремонта зданий общеобразовательных организаций на территории Кондопожского муниципального района,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1 893 710,00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1 893 710,00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1 893 710,00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Другие вопросы в области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10 719 680,00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10 719 680,00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10 220 533,56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основных целей деятельности учреждения в целях обеспечения реализации вопросов местного значения в области образования, культуры, физической культуры и спорта, молодежной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10 220 533,56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8 561 362,19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8 561 362,19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1 659 171,37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02C0070740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1 659 171,37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«Организация и проведение мероприятий в рамках основных направлений молодежной политики»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</w:t>
            </w:r>
            <w:r>
              <w:rPr>
                <w:rFonts w:ascii="Times New Roman" w:hAnsi="Times New Roman"/>
                <w:sz w:val="20"/>
                <w:szCs w:val="20"/>
              </w:rPr>
              <w:t>на обеспечение условий осуществления деятельности по работе с детьми и молодежью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02K0370731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499 146,44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02K0370731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499 146,44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29 483 419,00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29 483 419,00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25 307 719,00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«Развитие музейного и библиотечного дела»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20 287 049,16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музейного дела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3 495 138,18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2 756 928,19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2 756 928,19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733 119,99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733 119,99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5 090,00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организацию библиотечного обслуживания населения библиотеками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16 326 310,98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12 685 441,85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12 685 441,85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 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3 598 680,20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3 598 680,20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03K0170811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42 188,93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комплектование книжных фондов библиотек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03K0170812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465 600,00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465 600,00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03K0170812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465 600,00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«Реализация мер государственной поддержки, направленных на развитие творческого и кадрового потенциала сферы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5 020 669,84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государственной программы Республики Карелия «Развитие культуры»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4 461 000,00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2 238 679,36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2 238 679,36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2 222 320,64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2 222 320,64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03K02S3250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559 669,84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559 669,84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03K02S3250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559 669,84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4 175 700,00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мероприятий, направленных на частичную компенсацию расходов на повышение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оплаты труда работников учреждений культуры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4 175 700,00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4 175 700,00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1000843250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4 175 700,00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60 488 452,96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Пенсионное обеспечение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10 248 902,16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Доплата к страховой пенсии по старости (инвалидности) лицам,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замещавших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должности муниципальной службы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01K0181010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10 248 902,16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01K0181010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10 248 902,16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Социальное обеспечение населения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23 265 020,80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23 265 020,80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Ведомственный проект «Реализация мероприятий по </w:t>
            </w:r>
            <w:r>
              <w:rPr>
                <w:rFonts w:ascii="Times New Roman" w:hAnsi="Times New Roman"/>
                <w:sz w:val="20"/>
                <w:szCs w:val="20"/>
              </w:rPr>
              <w:t>улучшению жилищных условий отдельных категорий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9 999 145,80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01B01R4970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9 999 145,80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9 999 145,80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01B01R4970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9 999 145,80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«Адресная социальная помощь»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01B0300000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13 265 875,00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</w:t>
            </w:r>
            <w:r>
              <w:rPr>
                <w:rFonts w:ascii="Times New Roman" w:hAnsi="Times New Roman"/>
                <w:sz w:val="20"/>
                <w:szCs w:val="20"/>
              </w:rPr>
              <w:t>государственной программы Республики Карелия «Совершенствование социальной защиты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01B0343210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10 612 700,00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10 612 700,00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гражданам, кроме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01B0343210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10 612 700,00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питанием обучающихся в муниципальных образовательных учреждениях Кондопожского муниципального района, реализующих образовательные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начального общего, основного общего и среднего общего образования, из числа детей из отдельных категорий граждан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01B03S3210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2 653 175,00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2 653 175,00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Социальные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01B03S3210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2 653 175,00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Охрана семьи и детства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24 422 930,00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12 042 930,00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Ведомственный проект «Оказание государственной поддержки гражданам в обеспечении жильем»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10 700 900,00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детей-сирот и детей, оставшихся без попечения родителей, лиц из числа детей-сирот и </w:t>
            </w:r>
            <w:r>
              <w:rPr>
                <w:rFonts w:ascii="Times New Roman" w:hAnsi="Times New Roman"/>
                <w:sz w:val="20"/>
                <w:szCs w:val="20"/>
              </w:rPr>
              <w:t>детей, оставшихся без попечения родителей, жилыми помещениями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8 025 700,00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8 025 700,00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8 025 700,00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2 675 200,00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Капитальные вложения в объекты государственной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(муниципальной) собственности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01B02R0820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2 675 200,00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поддержку членов семей постоянно проживающих на территории Республики Карелия граждан, призванных военным комиссариатом Республики Карелия на военную службу по мобилизации, граждан Российской Федерации, направлен</w:t>
            </w:r>
            <w:r>
              <w:rPr>
                <w:rFonts w:ascii="Times New Roman" w:hAnsi="Times New Roman"/>
                <w:sz w:val="20"/>
                <w:szCs w:val="20"/>
              </w:rPr>
              <w:t>ных для обеспечения выполнения задач в ходе специальной военной операции на территориях Украины, Донецкой Народной Республики и Луганской Народной республики, Херсонской и Запорожской областей (в том числе находящимися под опекой или попечительством, пасын</w:t>
            </w:r>
            <w:r>
              <w:rPr>
                <w:rFonts w:ascii="Times New Roman" w:hAnsi="Times New Roman"/>
                <w:sz w:val="20"/>
                <w:szCs w:val="20"/>
              </w:rPr>
              <w:t>ками 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падчерицами),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посещающих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муниципальные образовательные учреждения Кондопожского муниципального района, реализующие образовательную программу дошкольного образования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01K0171010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1 342 030,00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01K0171010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1 342 030,00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12 380 000,00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12 380 000,00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выплате компенсации платы, взимаемой с родителей (законных представителей) за присмотр и </w:t>
            </w:r>
            <w:r>
              <w:rPr>
                <w:rFonts w:ascii="Times New Roman" w:hAnsi="Times New Roman"/>
                <w:sz w:val="20"/>
                <w:szCs w:val="20"/>
              </w:rPr>
              <w:t>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 на территории Кондопожского муниципаль</w:t>
            </w:r>
            <w:r>
              <w:rPr>
                <w:rFonts w:ascii="Times New Roman" w:hAnsi="Times New Roman"/>
                <w:sz w:val="20"/>
                <w:szCs w:val="20"/>
              </w:rPr>
              <w:t>ного района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12 380 000,00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 иные выплаты населению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12 380 000,00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02K0142030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12 380 000,00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Другие </w:t>
            </w:r>
            <w:r>
              <w:rPr>
                <w:rFonts w:ascii="Times New Roman" w:hAnsi="Times New Roman"/>
                <w:b/>
              </w:rPr>
              <w:t>вопросы в области социальной политики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2 551 600,00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«Социальная поддержка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Ведомственный проект «Оказание государственной </w:t>
            </w:r>
            <w:r>
              <w:rPr>
                <w:rFonts w:ascii="Times New Roman" w:hAnsi="Times New Roman"/>
                <w:sz w:val="20"/>
                <w:szCs w:val="20"/>
              </w:rPr>
              <w:t>поддержки гражданам в обеспечении жильем»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214 000,00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01B02A0820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214 000,00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2 337 600,00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Комплекс </w:t>
            </w:r>
            <w:r>
              <w:rPr>
                <w:rFonts w:ascii="Times New Roman" w:hAnsi="Times New Roman"/>
                <w:sz w:val="20"/>
                <w:szCs w:val="20"/>
              </w:rPr>
              <w:t>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2 337 600,00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муниципальных районов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2 337 600,00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2 337 600,00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2 337 600,00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52 610 520,00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Физическая культура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2 321 910,00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«Развитие 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1 250 562,49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1 250 562,49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</w:t>
            </w:r>
            <w:r>
              <w:rPr>
                <w:rFonts w:ascii="Times New Roman" w:hAnsi="Times New Roman"/>
                <w:sz w:val="20"/>
                <w:szCs w:val="20"/>
              </w:rPr>
              <w:t>Республики Карелия «Развитие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1 000 450,00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1 000 450,00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1 000 450,00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частичную компенсацию расходов на повышение оплаты труда педагогических работников </w:t>
            </w:r>
            <w:r>
              <w:rPr>
                <w:rFonts w:ascii="Times New Roman" w:hAnsi="Times New Roman"/>
                <w:sz w:val="20"/>
                <w:szCs w:val="20"/>
              </w:rPr>
              <w:t>дополнительного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</w:t>
            </w:r>
            <w:r>
              <w:rPr>
                <w:rFonts w:ascii="Times New Roman" w:hAnsi="Times New Roman"/>
                <w:sz w:val="20"/>
                <w:szCs w:val="20"/>
              </w:rPr>
              <w:t>братно, проведения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250 112,49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250 112,49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250 112,49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1 071 347,51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«Подготовка спортивного резерва»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1 071 347,51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подготовки, подготовка спортивного резерва для </w:t>
            </w:r>
            <w:r>
              <w:rPr>
                <w:rFonts w:ascii="Times New Roman" w:hAnsi="Times New Roman"/>
                <w:sz w:val="20"/>
                <w:szCs w:val="20"/>
              </w:rPr>
              <w:t>спортивных команд 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1 071 347,51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1 071 347,51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1 071 347,51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Спорт высших достижений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50 288 610,00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образования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3 394 387,51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«Реализация образовательных программ»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3 394 387,51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Республики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Карелия «Развитие образования»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2 715 510,00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2 715 510,00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02K0143200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2 715 510,00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частичную компенсацию расходов на повышение оплаты труда педагогических работников дополнительного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образования, определенными указами Президента Российской Федерации, организацию транспортного обслуживания обучающихся, проживающих в населенных пунктах, на территории которых отсутствуют общеобразовательные организации к месту обучения и обратно, проведе</w:t>
            </w:r>
            <w:r>
              <w:rPr>
                <w:rFonts w:ascii="Times New Roman" w:hAnsi="Times New Roman"/>
                <w:sz w:val="20"/>
                <w:szCs w:val="20"/>
              </w:rPr>
              <w:t>ния ремонта зданий общеобразовательных организаций на территории Кондопожского муниципального района, приобретения служебных жилых помещений для педагогических работников – участников программы «Земский учитель»</w:t>
            </w:r>
            <w:proofErr w:type="gramEnd"/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678 877,51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678 877,51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02K01S3200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678 877,51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муниципального района»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46 894 222,49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процессных мероприятий «Подготовка спортивного резерва»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46 894 222,49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развитие физической культуры и спорта, осуществление спортивной подготовки, подготовка спортивного резерва для спортивных команд </w:t>
            </w:r>
            <w:r>
              <w:rPr>
                <w:rFonts w:ascii="Times New Roman" w:hAnsi="Times New Roman"/>
                <w:sz w:val="20"/>
                <w:szCs w:val="20"/>
              </w:rPr>
              <w:t>Российской Федерации и Республики Карелия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46 894 222,49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внебюджетными фондами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39 049 873,33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Расходы на выплаты персоналу казенных учреждений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39 049 873,33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6 859 115,14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6 859 115,14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 иных платежей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07K0171110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985 234,02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«Управление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«Управление муниципальным долгом»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</w:t>
            </w:r>
            <w:r>
              <w:rPr>
                <w:rFonts w:ascii="Times New Roman" w:hAnsi="Times New Roman"/>
                <w:sz w:val="20"/>
                <w:szCs w:val="20"/>
              </w:rPr>
              <w:t>обязательствам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08K0171310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08K0171310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5 678 559,25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 xml:space="preserve">МЕЖБЮДЖЕТНЫЕ ТРАНСФЕРТЫ ОБЩЕГО ХАРАКТЕРА </w:t>
            </w:r>
            <w:r>
              <w:rPr>
                <w:rFonts w:ascii="Times New Roman" w:hAnsi="Times New Roman"/>
                <w:b/>
              </w:rPr>
              <w:t>БЮДЖЕТАМ БЮДЖЕТНОЙ СИСТЕМЫ РОССИЙСКОЙ ФЕДЕРАЦИИ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17 048 000,00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Дотации на выравнивание бюджетной обеспеченности субъектов Российской Федерации и 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13 143 000,00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13 143 000,00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13 143 000,00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Республики Карелия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2 143 000,00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2 143 000,00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08K0242150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2 143 000,00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Дотация на выравнивание уровня бюджетной обеспеченности поселений, входящих в состав Кондопожского муниципального района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11 000 000,00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Дотации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08K0261010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11 000 000,00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b/>
              </w:rPr>
              <w:t>Прочие межбюджетные трансферты общего характера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3 905 000,00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0800000000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«Содействие сбалансированному и устойчивому исполнению бюджетов поселений, повышению качества управления муниципальными финансами»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08K0200000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на поддержку мер по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обеспечению сбалансированности бюджетов муниципальных образований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08K0264020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D0412" w:rsidRDefault="00D97540">
            <w:pPr>
              <w:spacing w:after="0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08K0264020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wordWrap w:val="0"/>
              <w:spacing w:after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3 905 000,00</w:t>
            </w:r>
          </w:p>
        </w:tc>
      </w:tr>
      <w:tr w:rsidR="00BD041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D0412" w:rsidRDefault="00BD0412">
            <w:pPr>
              <w:spacing w:after="0"/>
            </w:pPr>
          </w:p>
        </w:tc>
        <w:tc>
          <w:tcPr>
            <w:tcW w:w="5550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45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8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center"/>
            </w:pPr>
            <w:r>
              <w:rPr>
                <w:rFonts w:ascii="Times New Roman" w:hAnsi="Times New Roman"/>
                <w:b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D0412" w:rsidRDefault="00D97540">
            <w:pPr>
              <w:spacing w:after="0"/>
              <w:jc w:val="right"/>
            </w:pPr>
            <w:r>
              <w:rPr>
                <w:rFonts w:ascii="Times New Roman" w:hAnsi="Times New Roman"/>
                <w:b/>
              </w:rPr>
              <w:t>1 124 225 712,05</w:t>
            </w:r>
          </w:p>
        </w:tc>
      </w:tr>
    </w:tbl>
    <w:p w:rsidR="00000000" w:rsidRDefault="00D97540"/>
    <w:sectPr w:rsidR="00000000">
      <w:headerReference w:type="default" r:id="rId7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97540">
      <w:pPr>
        <w:spacing w:after="0" w:line="240" w:lineRule="auto"/>
      </w:pPr>
      <w:r>
        <w:separator/>
      </w:r>
    </w:p>
  </w:endnote>
  <w:endnote w:type="continuationSeparator" w:id="0">
    <w:p w:rsidR="00000000" w:rsidRDefault="00D97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97540">
      <w:pPr>
        <w:spacing w:after="0" w:line="240" w:lineRule="auto"/>
      </w:pPr>
      <w:r>
        <w:separator/>
      </w:r>
    </w:p>
  </w:footnote>
  <w:footnote w:type="continuationSeparator" w:id="0">
    <w:p w:rsidR="00000000" w:rsidRDefault="00D97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393754"/>
      <w:docPartObj>
        <w:docPartGallery w:val="Page Numbers (Top of Page)"/>
      </w:docPartObj>
    </w:sdtPr>
    <w:sdtEndPr/>
    <w:sdtContent>
      <w:p w:rsidR="00BD0412" w:rsidRDefault="00D97540">
        <w:r>
          <w:ptab w:relativeTo="margin" w:alignment="right" w:leader="none"/>
        </w:r>
        <w:r>
          <w:rPr>
            <w:rFonts w:ascii="Arial" w:hAnsi="Arial"/>
            <w:sz w:val="16"/>
          </w:rPr>
          <w:t xml:space="preserve">Распределение бюджетных ассигнований по классификации расходов бюджетов на 2025 год, Страница </w:t>
        </w:r>
        <w:r>
          <w:rPr>
            <w:rFonts w:ascii="Arial" w:hAnsi="Arial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0412"/>
    <w:rsid w:val="00BD0412"/>
    <w:rsid w:val="00D9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D97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D975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7937</Words>
  <Characters>45242</Characters>
  <Application>Microsoft Office Word</Application>
  <DocSecurity>0</DocSecurity>
  <Lines>377</Lines>
  <Paragraphs>106</Paragraphs>
  <ScaleCrop>false</ScaleCrop>
  <Company/>
  <LinksUpToDate>false</LinksUpToDate>
  <CharactersWithSpaces>53073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Евгения Олеговна Долгополова</cp:lastModifiedBy>
  <cp:revision>2</cp:revision>
  <dcterms:created xsi:type="dcterms:W3CDTF">2024-11-07T13:29:00Z</dcterms:created>
  <dcterms:modified xsi:type="dcterms:W3CDTF">2024-11-07T13:34:00Z</dcterms:modified>
</cp:coreProperties>
</file>