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F3" w:rsidRDefault="001838F3" w:rsidP="001838F3">
      <w:pPr>
        <w:ind w:right="-1"/>
        <w:jc w:val="center"/>
        <w:rPr>
          <w:sz w:val="19"/>
          <w:szCs w:val="19"/>
        </w:rPr>
      </w:pPr>
      <w:r w:rsidRPr="005C7F42">
        <w:rPr>
          <w:sz w:val="19"/>
          <w:szCs w:val="19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>
            <v:imagedata r:id="rId6" o:title=""/>
          </v:shape>
          <o:OLEObject Type="Embed" ProgID="Word.Picture.8" ShapeID="_x0000_i1025" DrawAspect="Content" ObjectID="_1790498961" r:id="rId7"/>
        </w:object>
      </w:r>
    </w:p>
    <w:p w:rsidR="001838F3" w:rsidRPr="004D5524" w:rsidRDefault="001838F3" w:rsidP="001838F3">
      <w:pPr>
        <w:pStyle w:val="a5"/>
        <w:rPr>
          <w:b/>
          <w:sz w:val="28"/>
          <w:szCs w:val="28"/>
        </w:rPr>
      </w:pPr>
      <w:r w:rsidRPr="004D5524">
        <w:rPr>
          <w:b/>
          <w:sz w:val="28"/>
          <w:szCs w:val="28"/>
        </w:rPr>
        <w:t>Республика Карелия</w:t>
      </w: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  <w:r w:rsidRPr="004D5524">
        <w:rPr>
          <w:b/>
          <w:bCs/>
          <w:sz w:val="28"/>
          <w:szCs w:val="28"/>
        </w:rPr>
        <w:t>Администрация</w:t>
      </w:r>
    </w:p>
    <w:p w:rsidR="001838F3" w:rsidRPr="004D5524" w:rsidRDefault="001838F3" w:rsidP="001838F3">
      <w:pPr>
        <w:pStyle w:val="1"/>
        <w:rPr>
          <w:szCs w:val="28"/>
        </w:rPr>
      </w:pPr>
      <w:r w:rsidRPr="004D5524">
        <w:rPr>
          <w:szCs w:val="28"/>
        </w:rPr>
        <w:t>Кондопожского муниципального района</w:t>
      </w:r>
    </w:p>
    <w:p w:rsidR="001838F3" w:rsidRDefault="001838F3" w:rsidP="001838F3">
      <w:pPr>
        <w:rPr>
          <w:b/>
          <w:sz w:val="28"/>
          <w:szCs w:val="28"/>
        </w:rPr>
      </w:pPr>
    </w:p>
    <w:p w:rsidR="001838F3" w:rsidRPr="004D5524" w:rsidRDefault="001838F3" w:rsidP="001838F3">
      <w:pPr>
        <w:rPr>
          <w:b/>
          <w:sz w:val="28"/>
          <w:szCs w:val="28"/>
        </w:rPr>
      </w:pPr>
    </w:p>
    <w:p w:rsidR="001838F3" w:rsidRPr="004D5524" w:rsidRDefault="001838F3" w:rsidP="001838F3">
      <w:pPr>
        <w:pStyle w:val="1"/>
        <w:rPr>
          <w:szCs w:val="28"/>
        </w:rPr>
      </w:pPr>
      <w:r w:rsidRPr="004D5524">
        <w:rPr>
          <w:szCs w:val="28"/>
        </w:rPr>
        <w:t>ПОСТАНОВЛЕНИЕ</w:t>
      </w: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</w:p>
    <w:p w:rsidR="001838F3" w:rsidRPr="004D5524" w:rsidRDefault="006B4686" w:rsidP="006B468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0B44A1">
        <w:rPr>
          <w:b/>
          <w:bCs/>
          <w:szCs w:val="28"/>
        </w:rPr>
        <w:t>14 октября 2024 года № 1100</w:t>
      </w:r>
    </w:p>
    <w:p w:rsidR="001838F3" w:rsidRDefault="001838F3" w:rsidP="001838F3">
      <w:pPr>
        <w:pStyle w:val="a3"/>
        <w:jc w:val="left"/>
        <w:rPr>
          <w:szCs w:val="28"/>
        </w:rPr>
      </w:pPr>
    </w:p>
    <w:p w:rsidR="001838F3" w:rsidRPr="004D5524" w:rsidRDefault="001838F3" w:rsidP="001838F3">
      <w:pPr>
        <w:pStyle w:val="a3"/>
        <w:jc w:val="left"/>
        <w:rPr>
          <w:szCs w:val="28"/>
        </w:rPr>
      </w:pPr>
    </w:p>
    <w:tbl>
      <w:tblPr>
        <w:tblW w:w="10597" w:type="dxa"/>
        <w:tblLook w:val="01E0" w:firstRow="1" w:lastRow="1" w:firstColumn="1" w:lastColumn="1" w:noHBand="0" w:noVBand="0"/>
      </w:tblPr>
      <w:tblGrid>
        <w:gridCol w:w="6912"/>
        <w:gridCol w:w="3685"/>
      </w:tblGrid>
      <w:tr w:rsidR="001838F3" w:rsidRPr="00D10147" w:rsidTr="009E165B">
        <w:tc>
          <w:tcPr>
            <w:tcW w:w="6912" w:type="dxa"/>
            <w:shd w:val="clear" w:color="auto" w:fill="auto"/>
          </w:tcPr>
          <w:p w:rsidR="001838F3" w:rsidRPr="00D10147" w:rsidRDefault="001838F3" w:rsidP="00BC1391">
            <w:pPr>
              <w:pStyle w:val="ConsPlusTitle"/>
              <w:widowControl/>
              <w:ind w:right="-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147">
              <w:rPr>
                <w:rFonts w:ascii="Times New Roman" w:hAnsi="Times New Roman" w:cs="Times New Roman"/>
                <w:sz w:val="26"/>
                <w:szCs w:val="26"/>
              </w:rPr>
              <w:t>Об установлении единой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Кондопожского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1838F3" w:rsidRPr="00D10147" w:rsidRDefault="001838F3" w:rsidP="000C78ED">
            <w:pPr>
              <w:pStyle w:val="a5"/>
              <w:tabs>
                <w:tab w:val="left" w:pos="4820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</w:tbl>
    <w:p w:rsidR="001838F3" w:rsidRPr="004D5524" w:rsidRDefault="001838F3" w:rsidP="001838F3">
      <w:pPr>
        <w:pStyle w:val="a5"/>
        <w:tabs>
          <w:tab w:val="left" w:pos="4820"/>
        </w:tabs>
        <w:jc w:val="both"/>
        <w:rPr>
          <w:sz w:val="28"/>
          <w:szCs w:val="28"/>
        </w:rPr>
      </w:pPr>
    </w:p>
    <w:p w:rsidR="0062166E" w:rsidRPr="00D10147" w:rsidRDefault="001838F3" w:rsidP="006B4686">
      <w:pPr>
        <w:pStyle w:val="a5"/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r w:rsidRPr="00D10147">
        <w:rPr>
          <w:sz w:val="26"/>
          <w:szCs w:val="26"/>
        </w:rPr>
        <w:t xml:space="preserve">В </w:t>
      </w:r>
      <w:r w:rsidR="0062166E" w:rsidRPr="00D10147">
        <w:rPr>
          <w:sz w:val="26"/>
          <w:szCs w:val="26"/>
        </w:rPr>
        <w:t>соответствии с пунктом 2 статьи 1 Закона Республики Карелия от 26.12.2005 г.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</w:t>
      </w:r>
      <w:r w:rsidR="008D781A" w:rsidRPr="00D10147">
        <w:rPr>
          <w:sz w:val="26"/>
          <w:szCs w:val="26"/>
        </w:rPr>
        <w:t>, пунктом 22 П</w:t>
      </w:r>
      <w:r w:rsidR="0062166E" w:rsidRPr="00D10147">
        <w:rPr>
          <w:sz w:val="26"/>
          <w:szCs w:val="26"/>
        </w:rPr>
        <w:t>риложения к Постановлению Правительства Республики Карелия от 01.11.2007 г. № 161-П «О способах государственного регулирования цен (тарифов) в Республике Карелия»</w:t>
      </w:r>
      <w:r w:rsidR="00C16043">
        <w:rPr>
          <w:sz w:val="26"/>
          <w:szCs w:val="26"/>
        </w:rPr>
        <w:t xml:space="preserve">, в соответствии с решением комиссии по регулированию цен и тарифов на продукцию (услуги) муниципальных предприятий и учреждений Кондопожского муниципального района (Протокол от </w:t>
      </w:r>
      <w:r w:rsidR="007429F9">
        <w:rPr>
          <w:sz w:val="26"/>
          <w:szCs w:val="26"/>
        </w:rPr>
        <w:t>14 октября</w:t>
      </w:r>
      <w:r w:rsidR="001D16EB">
        <w:rPr>
          <w:sz w:val="26"/>
          <w:szCs w:val="26"/>
        </w:rPr>
        <w:t xml:space="preserve"> </w:t>
      </w:r>
      <w:r w:rsidR="00C16043">
        <w:rPr>
          <w:sz w:val="26"/>
          <w:szCs w:val="26"/>
        </w:rPr>
        <w:t>2</w:t>
      </w:r>
      <w:r w:rsidR="001D16EB">
        <w:rPr>
          <w:sz w:val="26"/>
          <w:szCs w:val="26"/>
        </w:rPr>
        <w:t>024</w:t>
      </w:r>
      <w:r w:rsidR="00C16043">
        <w:rPr>
          <w:sz w:val="26"/>
          <w:szCs w:val="26"/>
        </w:rPr>
        <w:t xml:space="preserve"> года № 1</w:t>
      </w:r>
      <w:r w:rsidR="007429F9">
        <w:rPr>
          <w:sz w:val="26"/>
          <w:szCs w:val="26"/>
        </w:rPr>
        <w:t>5</w:t>
      </w:r>
      <w:r w:rsidR="00C16043">
        <w:rPr>
          <w:sz w:val="26"/>
          <w:szCs w:val="26"/>
        </w:rPr>
        <w:t>)</w:t>
      </w:r>
      <w:r w:rsidR="008D781A" w:rsidRPr="00D10147">
        <w:rPr>
          <w:sz w:val="26"/>
          <w:szCs w:val="26"/>
        </w:rPr>
        <w:t>:</w:t>
      </w:r>
    </w:p>
    <w:p w:rsidR="008D781A" w:rsidRPr="00D10147" w:rsidRDefault="00197A16" w:rsidP="006B4686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 января 2025 года у</w:t>
      </w:r>
      <w:r w:rsidR="008D781A" w:rsidRPr="00D10147">
        <w:rPr>
          <w:sz w:val="26"/>
          <w:szCs w:val="26"/>
        </w:rPr>
        <w:t>становить единую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Кондопожского муниципального района</w:t>
      </w:r>
      <w:r w:rsidR="000A124C">
        <w:rPr>
          <w:sz w:val="26"/>
          <w:szCs w:val="26"/>
        </w:rPr>
        <w:t xml:space="preserve"> (без учета затрат по доставке до покупателя)</w:t>
      </w:r>
      <w:r>
        <w:rPr>
          <w:sz w:val="26"/>
          <w:szCs w:val="26"/>
        </w:rPr>
        <w:t xml:space="preserve"> в следующих размерах</w:t>
      </w:r>
      <w:r w:rsidR="0066245A" w:rsidRPr="00D10147">
        <w:rPr>
          <w:sz w:val="26"/>
          <w:szCs w:val="26"/>
        </w:rPr>
        <w:t>:</w:t>
      </w:r>
      <w:r w:rsidR="000A124C">
        <w:rPr>
          <w:sz w:val="26"/>
          <w:szCs w:val="26"/>
        </w:rPr>
        <w:t xml:space="preserve"> </w:t>
      </w:r>
    </w:p>
    <w:p w:rsidR="007B44DF" w:rsidRPr="00D10147" w:rsidRDefault="00AF7383" w:rsidP="006B4686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1213,40</w:t>
      </w:r>
      <w:r w:rsidR="00254EAA" w:rsidRPr="00D10147">
        <w:rPr>
          <w:sz w:val="26"/>
          <w:szCs w:val="26"/>
        </w:rPr>
        <w:t xml:space="preserve"> руб. за 1 плотный</w:t>
      </w:r>
      <w:r w:rsidR="00397584" w:rsidRPr="00D10147">
        <w:rPr>
          <w:sz w:val="26"/>
          <w:szCs w:val="26"/>
        </w:rPr>
        <w:t xml:space="preserve"> </w:t>
      </w:r>
      <w:r w:rsidR="00254EAA" w:rsidRPr="00D10147">
        <w:rPr>
          <w:sz w:val="26"/>
          <w:szCs w:val="26"/>
        </w:rPr>
        <w:t>куб.м. – дрова топливные смесь;</w:t>
      </w:r>
    </w:p>
    <w:p w:rsidR="00254EAA" w:rsidRPr="00D10147" w:rsidRDefault="00AF7383" w:rsidP="006B4686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1438,58</w:t>
      </w:r>
      <w:r w:rsidR="00254EAA" w:rsidRPr="00D10147">
        <w:rPr>
          <w:sz w:val="26"/>
          <w:szCs w:val="26"/>
        </w:rPr>
        <w:t xml:space="preserve"> руб. за 1 плотный</w:t>
      </w:r>
      <w:r w:rsidR="00397584" w:rsidRPr="00D10147">
        <w:rPr>
          <w:sz w:val="26"/>
          <w:szCs w:val="26"/>
        </w:rPr>
        <w:t xml:space="preserve"> </w:t>
      </w:r>
      <w:r w:rsidR="00254EAA" w:rsidRPr="00D10147">
        <w:rPr>
          <w:sz w:val="26"/>
          <w:szCs w:val="26"/>
        </w:rPr>
        <w:t>куб.м. – дрова топливные березовые;</w:t>
      </w:r>
    </w:p>
    <w:p w:rsidR="004E2D1F" w:rsidRPr="00D10147" w:rsidRDefault="00AF7383" w:rsidP="006B4686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1128,23</w:t>
      </w:r>
      <w:r w:rsidR="00254EAA" w:rsidRPr="00D10147">
        <w:rPr>
          <w:sz w:val="26"/>
          <w:szCs w:val="26"/>
        </w:rPr>
        <w:t xml:space="preserve"> руб. за 1 плотный</w:t>
      </w:r>
      <w:r w:rsidR="00397584" w:rsidRPr="00D10147">
        <w:rPr>
          <w:sz w:val="26"/>
          <w:szCs w:val="26"/>
        </w:rPr>
        <w:t xml:space="preserve"> </w:t>
      </w:r>
      <w:r w:rsidR="00254EAA" w:rsidRPr="00D10147">
        <w:rPr>
          <w:sz w:val="26"/>
          <w:szCs w:val="26"/>
        </w:rPr>
        <w:t xml:space="preserve">куб.м. – дрова топливные </w:t>
      </w:r>
      <w:r w:rsidR="00F4377D" w:rsidRPr="00D10147">
        <w:rPr>
          <w:sz w:val="26"/>
          <w:szCs w:val="26"/>
        </w:rPr>
        <w:t>березовые</w:t>
      </w:r>
      <w:r w:rsidR="00E119DA" w:rsidRPr="00D10147">
        <w:rPr>
          <w:sz w:val="26"/>
          <w:szCs w:val="26"/>
        </w:rPr>
        <w:t xml:space="preserve"> в сортиментах</w:t>
      </w:r>
      <w:r w:rsidR="00254EAA" w:rsidRPr="00D10147">
        <w:rPr>
          <w:sz w:val="26"/>
          <w:szCs w:val="26"/>
        </w:rPr>
        <w:t>;</w:t>
      </w:r>
    </w:p>
    <w:p w:rsidR="00254EAA" w:rsidRDefault="00AF7383" w:rsidP="006B4686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1023,20</w:t>
      </w:r>
      <w:r w:rsidR="00254EAA" w:rsidRPr="00D10147">
        <w:rPr>
          <w:sz w:val="26"/>
          <w:szCs w:val="26"/>
        </w:rPr>
        <w:t xml:space="preserve"> руб. за 1 плотный</w:t>
      </w:r>
      <w:r w:rsidR="00397584" w:rsidRPr="00D10147">
        <w:rPr>
          <w:sz w:val="26"/>
          <w:szCs w:val="26"/>
        </w:rPr>
        <w:t xml:space="preserve"> </w:t>
      </w:r>
      <w:r w:rsidR="00254EAA" w:rsidRPr="00D10147">
        <w:rPr>
          <w:sz w:val="26"/>
          <w:szCs w:val="26"/>
        </w:rPr>
        <w:t xml:space="preserve">куб.м. – дрова топливные </w:t>
      </w:r>
      <w:r w:rsidR="00F4377D" w:rsidRPr="00D10147">
        <w:rPr>
          <w:sz w:val="26"/>
          <w:szCs w:val="26"/>
        </w:rPr>
        <w:t>смесь</w:t>
      </w:r>
      <w:r w:rsidR="00397584" w:rsidRPr="00D10147">
        <w:rPr>
          <w:sz w:val="26"/>
          <w:szCs w:val="26"/>
        </w:rPr>
        <w:t xml:space="preserve"> </w:t>
      </w:r>
      <w:r w:rsidR="002A3B08" w:rsidRPr="00D10147">
        <w:rPr>
          <w:sz w:val="26"/>
          <w:szCs w:val="26"/>
        </w:rPr>
        <w:t>хвойн</w:t>
      </w:r>
      <w:r w:rsidR="00D21182" w:rsidRPr="00D10147">
        <w:rPr>
          <w:sz w:val="26"/>
          <w:szCs w:val="26"/>
        </w:rPr>
        <w:t xml:space="preserve">ых и </w:t>
      </w:r>
      <w:r w:rsidR="002A3B08" w:rsidRPr="00D10147">
        <w:rPr>
          <w:sz w:val="26"/>
          <w:szCs w:val="26"/>
        </w:rPr>
        <w:t>лиственн</w:t>
      </w:r>
      <w:r w:rsidR="00D21182" w:rsidRPr="00D10147">
        <w:rPr>
          <w:sz w:val="26"/>
          <w:szCs w:val="26"/>
        </w:rPr>
        <w:t>ых пород</w:t>
      </w:r>
      <w:r w:rsidR="00B424E3" w:rsidRPr="00D10147">
        <w:rPr>
          <w:sz w:val="26"/>
          <w:szCs w:val="26"/>
        </w:rPr>
        <w:t>.</w:t>
      </w:r>
    </w:p>
    <w:p w:rsidR="001B20B0" w:rsidRPr="00D10147" w:rsidRDefault="001B20B0" w:rsidP="001B20B0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 июля 2025 года у</w:t>
      </w:r>
      <w:r w:rsidRPr="00D10147">
        <w:rPr>
          <w:sz w:val="26"/>
          <w:szCs w:val="26"/>
        </w:rPr>
        <w:t>становить единую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Кондопожского муниципального района</w:t>
      </w:r>
      <w:r>
        <w:rPr>
          <w:sz w:val="26"/>
          <w:szCs w:val="26"/>
        </w:rPr>
        <w:t xml:space="preserve"> (без учета затрат по доставке до покупателя) в следующих размерах</w:t>
      </w:r>
      <w:r w:rsidRPr="00D10147">
        <w:rPr>
          <w:sz w:val="26"/>
          <w:szCs w:val="26"/>
        </w:rPr>
        <w:t>:</w:t>
      </w:r>
      <w:r>
        <w:rPr>
          <w:sz w:val="26"/>
          <w:szCs w:val="26"/>
        </w:rPr>
        <w:t xml:space="preserve"> </w:t>
      </w:r>
    </w:p>
    <w:p w:rsidR="001B20B0" w:rsidRPr="00D10147" w:rsidRDefault="004D6B4E" w:rsidP="001B20B0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1283,78 руб.</w:t>
      </w:r>
      <w:r w:rsidR="001B20B0" w:rsidRPr="00D10147">
        <w:rPr>
          <w:sz w:val="26"/>
          <w:szCs w:val="26"/>
        </w:rPr>
        <w:t xml:space="preserve"> за 1 плотный куб.м. – дрова топливные смесь;</w:t>
      </w:r>
    </w:p>
    <w:p w:rsidR="001B20B0" w:rsidRPr="00D10147" w:rsidRDefault="004D6B4E" w:rsidP="001B20B0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1522,02</w:t>
      </w:r>
      <w:r w:rsidR="001B20B0" w:rsidRPr="00D10147">
        <w:rPr>
          <w:sz w:val="26"/>
          <w:szCs w:val="26"/>
        </w:rPr>
        <w:t xml:space="preserve"> руб. за 1 плотный куб.м. – дрова топливные березовые;</w:t>
      </w:r>
    </w:p>
    <w:p w:rsidR="001B20B0" w:rsidRPr="00D10147" w:rsidRDefault="004D6B4E" w:rsidP="001B20B0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1193,67</w:t>
      </w:r>
      <w:r w:rsidR="001B20B0" w:rsidRPr="00D10147">
        <w:rPr>
          <w:sz w:val="26"/>
          <w:szCs w:val="26"/>
        </w:rPr>
        <w:t xml:space="preserve"> руб. за 1 плотный куб.м. – дрова топливные березовые в сортиментах;</w:t>
      </w:r>
    </w:p>
    <w:p w:rsidR="00197A16" w:rsidRPr="000045B0" w:rsidRDefault="004D6B4E" w:rsidP="000045B0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1082,55</w:t>
      </w:r>
      <w:r w:rsidR="001B20B0" w:rsidRPr="00D10147">
        <w:rPr>
          <w:sz w:val="26"/>
          <w:szCs w:val="26"/>
        </w:rPr>
        <w:t xml:space="preserve"> руб. за 1 плотный куб.м. – дрова топливные смесь хвойных и лиственных пород.</w:t>
      </w:r>
    </w:p>
    <w:p w:rsidR="00B424E3" w:rsidRPr="00D10147" w:rsidRDefault="00B424E3" w:rsidP="006B4686">
      <w:pPr>
        <w:pStyle w:val="a5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10147">
        <w:rPr>
          <w:sz w:val="26"/>
          <w:szCs w:val="26"/>
        </w:rPr>
        <w:t xml:space="preserve">Цена на </w:t>
      </w:r>
      <w:r w:rsidR="003043B0" w:rsidRPr="00D10147">
        <w:rPr>
          <w:sz w:val="26"/>
          <w:szCs w:val="26"/>
        </w:rPr>
        <w:t>топливо твердое</w:t>
      </w:r>
      <w:r w:rsidRPr="00D10147">
        <w:rPr>
          <w:sz w:val="26"/>
          <w:szCs w:val="26"/>
        </w:rPr>
        <w:t>, реализуем</w:t>
      </w:r>
      <w:r w:rsidR="003043B0" w:rsidRPr="00D10147">
        <w:rPr>
          <w:sz w:val="26"/>
          <w:szCs w:val="26"/>
        </w:rPr>
        <w:t>о</w:t>
      </w:r>
      <w:r w:rsidRPr="00D10147">
        <w:rPr>
          <w:sz w:val="26"/>
          <w:szCs w:val="26"/>
        </w:rPr>
        <w:t xml:space="preserve">е населению на территории Кондопожского муниципального </w:t>
      </w:r>
      <w:r w:rsidR="00D87158">
        <w:rPr>
          <w:sz w:val="26"/>
          <w:szCs w:val="26"/>
        </w:rPr>
        <w:t>района, утвержденная настоящим П</w:t>
      </w:r>
      <w:r w:rsidRPr="00D10147">
        <w:rPr>
          <w:sz w:val="26"/>
          <w:szCs w:val="26"/>
        </w:rPr>
        <w:t>остановлением, является максимально предельной и применяется всеми лесозаготовительными предприятиями независимо от организационно-правовых форм.</w:t>
      </w:r>
      <w:r w:rsidR="00320CAE" w:rsidRPr="00D10147">
        <w:rPr>
          <w:sz w:val="26"/>
          <w:szCs w:val="26"/>
        </w:rPr>
        <w:t xml:space="preserve"> Снижение уровня установленной предельной цены производится лесозаготовительными предприятиями самостоятельно.</w:t>
      </w:r>
    </w:p>
    <w:p w:rsidR="000045B0" w:rsidRPr="000045B0" w:rsidRDefault="007429F9" w:rsidP="006B4686">
      <w:pPr>
        <w:pStyle w:val="a5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 января 2025 года п</w:t>
      </w:r>
      <w:r w:rsidR="00481235" w:rsidRPr="00D10147">
        <w:rPr>
          <w:sz w:val="26"/>
          <w:szCs w:val="26"/>
        </w:rPr>
        <w:t>ризнать утратившим</w:t>
      </w:r>
      <w:r w:rsidR="000B44A1">
        <w:rPr>
          <w:sz w:val="26"/>
          <w:szCs w:val="26"/>
        </w:rPr>
        <w:t>и</w:t>
      </w:r>
      <w:bookmarkStart w:id="0" w:name="_GoBack"/>
      <w:bookmarkEnd w:id="0"/>
      <w:r w:rsidR="000A124C">
        <w:rPr>
          <w:sz w:val="26"/>
          <w:szCs w:val="26"/>
        </w:rPr>
        <w:t xml:space="preserve"> </w:t>
      </w:r>
      <w:r w:rsidR="00481235" w:rsidRPr="00D10147">
        <w:rPr>
          <w:sz w:val="26"/>
          <w:szCs w:val="26"/>
        </w:rPr>
        <w:t>силу</w:t>
      </w:r>
      <w:r w:rsidR="000B44A1">
        <w:rPr>
          <w:sz w:val="26"/>
          <w:szCs w:val="26"/>
        </w:rPr>
        <w:t>:</w:t>
      </w:r>
      <w:r w:rsidR="00177CB6" w:rsidRPr="00D10147">
        <w:rPr>
          <w:sz w:val="26"/>
          <w:szCs w:val="26"/>
        </w:rPr>
        <w:t xml:space="preserve"> П</w:t>
      </w:r>
      <w:r w:rsidR="008D5AD2" w:rsidRPr="00D10147">
        <w:rPr>
          <w:sz w:val="26"/>
          <w:szCs w:val="26"/>
        </w:rPr>
        <w:t>остановление Администрации Кондопожского муниципально</w:t>
      </w:r>
      <w:r w:rsidR="0040345A">
        <w:rPr>
          <w:sz w:val="26"/>
          <w:szCs w:val="26"/>
        </w:rPr>
        <w:t>го района от 26.01.2024 г. № 68</w:t>
      </w:r>
      <w:r w:rsidR="008D5AD2" w:rsidRPr="00D10147">
        <w:rPr>
          <w:sz w:val="26"/>
          <w:szCs w:val="26"/>
        </w:rPr>
        <w:t xml:space="preserve"> «Об установлении единой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Кондопожского муниципального района»</w:t>
      </w:r>
      <w:r w:rsidR="000B44A1">
        <w:rPr>
          <w:sz w:val="26"/>
          <w:szCs w:val="26"/>
        </w:rPr>
        <w:t>,  Постановление</w:t>
      </w:r>
      <w:r w:rsidR="0040345A">
        <w:rPr>
          <w:sz w:val="26"/>
          <w:szCs w:val="26"/>
        </w:rPr>
        <w:t xml:space="preserve"> от 18.06.2024 г. № 632 </w:t>
      </w:r>
      <w:r w:rsidR="000045B0">
        <w:rPr>
          <w:sz w:val="26"/>
          <w:szCs w:val="26"/>
        </w:rPr>
        <w:t>«</w:t>
      </w:r>
      <w:r w:rsidR="000045B0" w:rsidRPr="000045B0">
        <w:rPr>
          <w:bCs/>
          <w:sz w:val="26"/>
          <w:szCs w:val="26"/>
          <w:lang w:eastAsia="zh-CN"/>
        </w:rPr>
        <w:t xml:space="preserve">О внесении изменений в Постановление Администрации Кондопожского муниципального района от 26 января 2024 года № 68 «Об установлении единой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</w:t>
      </w:r>
      <w:r w:rsidR="000045B0" w:rsidRPr="000045B0">
        <w:rPr>
          <w:bCs/>
          <w:sz w:val="26"/>
          <w:szCs w:val="26"/>
          <w:lang w:eastAsia="zh-CN"/>
        </w:rPr>
        <w:lastRenderedPageBreak/>
        <w:t>потребительским кооперативам, созданным в целях удовлетворения потребностей граждан в жилье на территории Кондопожского муниципального района»</w:t>
      </w:r>
      <w:r>
        <w:rPr>
          <w:bCs/>
          <w:sz w:val="26"/>
          <w:szCs w:val="26"/>
          <w:lang w:eastAsia="zh-CN"/>
        </w:rPr>
        <w:t xml:space="preserve">. </w:t>
      </w:r>
    </w:p>
    <w:p w:rsidR="000045B0" w:rsidRPr="00D10147" w:rsidRDefault="000045B0" w:rsidP="007429F9">
      <w:pPr>
        <w:pStyle w:val="a5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вступает в силу с 01 января 2025 года и действует по 31 декабря 2025 года. </w:t>
      </w:r>
    </w:p>
    <w:p w:rsidR="00D87158" w:rsidRPr="007429F9" w:rsidRDefault="00D87158" w:rsidP="006B4686">
      <w:pPr>
        <w:pStyle w:val="a5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7429F9">
        <w:rPr>
          <w:sz w:val="26"/>
          <w:szCs w:val="26"/>
        </w:rPr>
        <w:t xml:space="preserve">Настоящее Постановление опубликовать </w:t>
      </w:r>
      <w:r w:rsidR="007429F9" w:rsidRPr="007429F9">
        <w:rPr>
          <w:sz w:val="26"/>
          <w:szCs w:val="26"/>
        </w:rPr>
        <w:t xml:space="preserve">(обнародовать) в соответствии </w:t>
      </w:r>
      <w:r w:rsidR="007429F9">
        <w:rPr>
          <w:sz w:val="26"/>
          <w:szCs w:val="26"/>
        </w:rPr>
        <w:t xml:space="preserve">со ст. 53 Устава Кондопожского муниципального района. </w:t>
      </w:r>
    </w:p>
    <w:p w:rsidR="00D87158" w:rsidRPr="00D87158" w:rsidRDefault="00D87158" w:rsidP="007429F9">
      <w:pPr>
        <w:pStyle w:val="a5"/>
        <w:tabs>
          <w:tab w:val="left" w:pos="900"/>
        </w:tabs>
        <w:spacing w:line="360" w:lineRule="auto"/>
        <w:ind w:left="709"/>
        <w:jc w:val="both"/>
        <w:rPr>
          <w:sz w:val="26"/>
          <w:szCs w:val="26"/>
        </w:rPr>
      </w:pPr>
    </w:p>
    <w:p w:rsidR="007429F9" w:rsidRDefault="007429F9" w:rsidP="001D16EB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</w:p>
    <w:p w:rsidR="001838F3" w:rsidRPr="00D10147" w:rsidRDefault="007429F9" w:rsidP="001D16EB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Глава</w:t>
      </w:r>
      <w:r w:rsidR="001838F3" w:rsidRPr="00D10147">
        <w:rPr>
          <w:sz w:val="26"/>
          <w:szCs w:val="26"/>
        </w:rPr>
        <w:t xml:space="preserve"> Администрации</w:t>
      </w:r>
    </w:p>
    <w:p w:rsidR="001838F3" w:rsidRPr="00D10147" w:rsidRDefault="001838F3" w:rsidP="001D16EB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  <w:r w:rsidRPr="00D10147">
        <w:rPr>
          <w:sz w:val="26"/>
          <w:szCs w:val="26"/>
        </w:rPr>
        <w:t xml:space="preserve">Кондопожского муниципального района                                      </w:t>
      </w:r>
      <w:r w:rsidR="007429F9">
        <w:rPr>
          <w:sz w:val="26"/>
          <w:szCs w:val="26"/>
        </w:rPr>
        <w:t xml:space="preserve">                  Д.А. Зацепин</w:t>
      </w:r>
    </w:p>
    <w:p w:rsidR="00AB0203" w:rsidRPr="00D10147" w:rsidRDefault="00AB0203" w:rsidP="006B4686">
      <w:pPr>
        <w:spacing w:line="360" w:lineRule="auto"/>
        <w:rPr>
          <w:sz w:val="26"/>
          <w:szCs w:val="26"/>
        </w:rPr>
      </w:pPr>
    </w:p>
    <w:sectPr w:rsidR="00AB0203" w:rsidRPr="00D10147" w:rsidSect="00583EF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D7A92"/>
    <w:multiLevelType w:val="hybridMultilevel"/>
    <w:tmpl w:val="1292D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4118FA"/>
    <w:multiLevelType w:val="hybridMultilevel"/>
    <w:tmpl w:val="D854A076"/>
    <w:lvl w:ilvl="0" w:tplc="F52AF3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5D0A6D"/>
    <w:multiLevelType w:val="hybridMultilevel"/>
    <w:tmpl w:val="44EA5B8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F71FA"/>
    <w:multiLevelType w:val="hybridMultilevel"/>
    <w:tmpl w:val="A3300E7C"/>
    <w:lvl w:ilvl="0" w:tplc="F52A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53298"/>
    <w:multiLevelType w:val="hybridMultilevel"/>
    <w:tmpl w:val="A880D78C"/>
    <w:lvl w:ilvl="0" w:tplc="3698CED6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5B288B1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6A5949"/>
    <w:rsid w:val="00003EA0"/>
    <w:rsid w:val="000045B0"/>
    <w:rsid w:val="000A124C"/>
    <w:rsid w:val="000B44A1"/>
    <w:rsid w:val="000D1BFD"/>
    <w:rsid w:val="000E6F54"/>
    <w:rsid w:val="00177CB6"/>
    <w:rsid w:val="001838F3"/>
    <w:rsid w:val="00197A16"/>
    <w:rsid w:val="001B20B0"/>
    <w:rsid w:val="001D16EB"/>
    <w:rsid w:val="001F378B"/>
    <w:rsid w:val="0021166D"/>
    <w:rsid w:val="00254EAA"/>
    <w:rsid w:val="002A3B08"/>
    <w:rsid w:val="003043B0"/>
    <w:rsid w:val="00320CAE"/>
    <w:rsid w:val="0032346E"/>
    <w:rsid w:val="0037179A"/>
    <w:rsid w:val="00391B4B"/>
    <w:rsid w:val="00397584"/>
    <w:rsid w:val="003B32AD"/>
    <w:rsid w:val="0040345A"/>
    <w:rsid w:val="00457AC3"/>
    <w:rsid w:val="00481235"/>
    <w:rsid w:val="004D6B4E"/>
    <w:rsid w:val="004E2D1F"/>
    <w:rsid w:val="00512A79"/>
    <w:rsid w:val="00525C50"/>
    <w:rsid w:val="005C7F42"/>
    <w:rsid w:val="00602CD2"/>
    <w:rsid w:val="0062166E"/>
    <w:rsid w:val="0066245A"/>
    <w:rsid w:val="006A5949"/>
    <w:rsid w:val="006B4686"/>
    <w:rsid w:val="007429F9"/>
    <w:rsid w:val="0074376A"/>
    <w:rsid w:val="007B44DF"/>
    <w:rsid w:val="007F73F5"/>
    <w:rsid w:val="00817B65"/>
    <w:rsid w:val="00837C97"/>
    <w:rsid w:val="008D5AD2"/>
    <w:rsid w:val="008D781A"/>
    <w:rsid w:val="008F7D9A"/>
    <w:rsid w:val="009E165B"/>
    <w:rsid w:val="00AB0203"/>
    <w:rsid w:val="00AE2C8C"/>
    <w:rsid w:val="00AF7383"/>
    <w:rsid w:val="00B07BDB"/>
    <w:rsid w:val="00B424E3"/>
    <w:rsid w:val="00B90C03"/>
    <w:rsid w:val="00B938BB"/>
    <w:rsid w:val="00BC1391"/>
    <w:rsid w:val="00BD20DB"/>
    <w:rsid w:val="00C16043"/>
    <w:rsid w:val="00C31A06"/>
    <w:rsid w:val="00CF7564"/>
    <w:rsid w:val="00D10147"/>
    <w:rsid w:val="00D21182"/>
    <w:rsid w:val="00D41664"/>
    <w:rsid w:val="00D87158"/>
    <w:rsid w:val="00E07E90"/>
    <w:rsid w:val="00E119DA"/>
    <w:rsid w:val="00EB3983"/>
    <w:rsid w:val="00F0622B"/>
    <w:rsid w:val="00F4377D"/>
    <w:rsid w:val="00F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F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38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38F3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320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F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38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38F3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320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Стародубова</dc:creator>
  <cp:lastModifiedBy>Ольга Николаевна Бойцова</cp:lastModifiedBy>
  <cp:revision>67</cp:revision>
  <cp:lastPrinted>2024-10-15T09:03:00Z</cp:lastPrinted>
  <dcterms:created xsi:type="dcterms:W3CDTF">2020-07-10T08:29:00Z</dcterms:created>
  <dcterms:modified xsi:type="dcterms:W3CDTF">2024-10-15T09:03:00Z</dcterms:modified>
</cp:coreProperties>
</file>