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D" w:rsidRDefault="00D1282D" w:rsidP="00D1282D">
      <w:pPr>
        <w:ind w:right="-1"/>
        <w:jc w:val="center"/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7pt" o:ole="">
            <v:imagedata r:id="rId7" o:title=""/>
          </v:shape>
          <o:OLEObject Type="Embed" ProgID="Word.Picture.8" ShapeID="_x0000_i1025" DrawAspect="Content" ObjectID="_1681711987" r:id="rId8"/>
        </w:object>
      </w:r>
    </w:p>
    <w:p w:rsidR="00D1282D" w:rsidRDefault="00D1282D" w:rsidP="00D1282D">
      <w:pPr>
        <w:pStyle w:val="a4"/>
      </w:pPr>
      <w:r>
        <w:t>Республика Карелия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D1282D" w:rsidRDefault="00D1282D" w:rsidP="00D1282D">
      <w:pPr>
        <w:pStyle w:val="a4"/>
        <w:rPr>
          <w:sz w:val="28"/>
        </w:rPr>
      </w:pPr>
      <w:r>
        <w:rPr>
          <w:sz w:val="28"/>
        </w:rPr>
        <w:t>Администрация</w:t>
      </w:r>
    </w:p>
    <w:p w:rsidR="00D1282D" w:rsidRDefault="00D1282D" w:rsidP="00D1282D">
      <w:pPr>
        <w:pStyle w:val="a4"/>
      </w:pPr>
      <w:r>
        <w:rPr>
          <w:sz w:val="28"/>
        </w:rPr>
        <w:t>Кондопожского муниципального района</w:t>
      </w:r>
    </w:p>
    <w:p w:rsidR="00D1282D" w:rsidRPr="00305613" w:rsidRDefault="00D1282D" w:rsidP="00D1282D">
      <w:pPr>
        <w:pStyle w:val="a4"/>
        <w:rPr>
          <w:sz w:val="2"/>
          <w:szCs w:val="2"/>
        </w:rPr>
      </w:pPr>
    </w:p>
    <w:p w:rsidR="00D1282D" w:rsidRDefault="00D1282D" w:rsidP="00D1282D">
      <w:pPr>
        <w:pStyle w:val="a4"/>
        <w:rPr>
          <w:sz w:val="28"/>
        </w:rPr>
      </w:pPr>
    </w:p>
    <w:p w:rsidR="00D1282D" w:rsidRDefault="006F3000" w:rsidP="00D1282D">
      <w:pPr>
        <w:pStyle w:val="a4"/>
        <w:rPr>
          <w:sz w:val="28"/>
        </w:rPr>
      </w:pPr>
      <w:r>
        <w:rPr>
          <w:sz w:val="28"/>
        </w:rPr>
        <w:t>ПОСТАНОВЛЕНИЕ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606836" w:rsidRDefault="00D1282D" w:rsidP="00D1282D">
      <w:pPr>
        <w:rPr>
          <w:rFonts w:ascii="Times New Roman" w:hAnsi="Times New Roman"/>
          <w:b/>
          <w:bCs/>
          <w:sz w:val="26"/>
          <w:szCs w:val="26"/>
        </w:rPr>
      </w:pPr>
      <w:r w:rsidRPr="00D1282D"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734F38">
        <w:rPr>
          <w:rFonts w:ascii="Times New Roman" w:hAnsi="Times New Roman"/>
          <w:b/>
          <w:bCs/>
          <w:sz w:val="24"/>
        </w:rPr>
        <w:t>о</w:t>
      </w:r>
      <w:r w:rsidRPr="00DE6CC2">
        <w:rPr>
          <w:rFonts w:ascii="Times New Roman" w:hAnsi="Times New Roman"/>
          <w:b/>
          <w:bCs/>
          <w:sz w:val="26"/>
          <w:szCs w:val="26"/>
        </w:rPr>
        <w:t>т</w:t>
      </w:r>
      <w:r w:rsidR="006F30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57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33B1">
        <w:rPr>
          <w:rFonts w:ascii="Times New Roman" w:hAnsi="Times New Roman"/>
          <w:b/>
          <w:bCs/>
          <w:sz w:val="26"/>
          <w:szCs w:val="26"/>
        </w:rPr>
        <w:t>30</w:t>
      </w:r>
      <w:r w:rsidR="00CD57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49BA">
        <w:rPr>
          <w:rFonts w:ascii="Times New Roman" w:hAnsi="Times New Roman"/>
          <w:b/>
          <w:bCs/>
          <w:sz w:val="26"/>
          <w:szCs w:val="26"/>
        </w:rPr>
        <w:t xml:space="preserve"> апреля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6CC2" w:rsidRPr="00DE6CC2">
        <w:rPr>
          <w:rFonts w:ascii="Times New Roman" w:hAnsi="Times New Roman"/>
          <w:b/>
          <w:bCs/>
          <w:sz w:val="26"/>
          <w:szCs w:val="26"/>
        </w:rPr>
        <w:t>202</w:t>
      </w:r>
      <w:r w:rsidR="00E724FA">
        <w:rPr>
          <w:rFonts w:ascii="Times New Roman" w:hAnsi="Times New Roman"/>
          <w:b/>
          <w:bCs/>
          <w:sz w:val="26"/>
          <w:szCs w:val="26"/>
        </w:rPr>
        <w:t>1</w:t>
      </w:r>
      <w:r w:rsidR="00265680" w:rsidRPr="00DE6CC2">
        <w:rPr>
          <w:rFonts w:ascii="Times New Roman" w:hAnsi="Times New Roman"/>
          <w:b/>
          <w:bCs/>
          <w:sz w:val="26"/>
          <w:szCs w:val="26"/>
        </w:rPr>
        <w:t xml:space="preserve"> года  </w:t>
      </w:r>
      <w:r w:rsidRPr="00DE6CC2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C43C68">
        <w:rPr>
          <w:rFonts w:ascii="Times New Roman" w:hAnsi="Times New Roman"/>
          <w:b/>
          <w:bCs/>
          <w:sz w:val="26"/>
          <w:szCs w:val="26"/>
        </w:rPr>
        <w:t>443</w:t>
      </w:r>
    </w:p>
    <w:p w:rsidR="00120C18" w:rsidRDefault="00120C18" w:rsidP="00120C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C18" w:rsidRPr="00120C18" w:rsidRDefault="00FC4241" w:rsidP="00FC4241">
      <w:pPr>
        <w:tabs>
          <w:tab w:val="left" w:pos="402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170F05" w:rsidRPr="0007519F" w:rsidTr="0007519F">
        <w:trPr>
          <w:trHeight w:val="1696"/>
        </w:trPr>
        <w:tc>
          <w:tcPr>
            <w:tcW w:w="4795" w:type="dxa"/>
            <w:shd w:val="clear" w:color="auto" w:fill="auto"/>
          </w:tcPr>
          <w:p w:rsidR="00170F05" w:rsidRDefault="006C5EC0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изменений в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Кондопожского муниципального района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 xml:space="preserve">от 26 января 2021 года №58 «О 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>мерах по обеспечению исполнения бюджета Кондопожского му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ниципального района на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 и</w:t>
            </w:r>
            <w:r w:rsidR="00493671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на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плановый период 20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и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20C18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0C18" w:rsidRPr="0007519F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4A26" w:rsidRDefault="00277919" w:rsidP="00236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C18">
        <w:rPr>
          <w:rFonts w:ascii="Times New Roman" w:hAnsi="Times New Roman"/>
          <w:sz w:val="28"/>
          <w:szCs w:val="28"/>
        </w:rPr>
        <w:t xml:space="preserve"> </w:t>
      </w:r>
      <w:r w:rsidR="002431E3" w:rsidRPr="002431E3">
        <w:rPr>
          <w:rFonts w:ascii="Times New Roman" w:hAnsi="Times New Roman"/>
          <w:sz w:val="28"/>
          <w:szCs w:val="28"/>
        </w:rPr>
        <w:t>В</w:t>
      </w:r>
      <w:r w:rsidR="00554A26" w:rsidRPr="00554A26">
        <w:rPr>
          <w:rFonts w:ascii="Times New Roman" w:hAnsi="Times New Roman"/>
          <w:sz w:val="28"/>
          <w:szCs w:val="28"/>
        </w:rPr>
        <w:t xml:space="preserve">нести в </w:t>
      </w:r>
      <w:r w:rsidR="000033B1">
        <w:rPr>
          <w:rFonts w:ascii="Times New Roman" w:hAnsi="Times New Roman"/>
          <w:sz w:val="28"/>
          <w:szCs w:val="28"/>
        </w:rPr>
        <w:t>П</w:t>
      </w:r>
      <w:r w:rsidR="00554A26">
        <w:rPr>
          <w:rFonts w:ascii="Times New Roman" w:hAnsi="Times New Roman"/>
          <w:sz w:val="28"/>
          <w:szCs w:val="28"/>
        </w:rPr>
        <w:t>остановление</w:t>
      </w:r>
      <w:r w:rsidR="00554A26" w:rsidRPr="00554A26">
        <w:rPr>
          <w:rFonts w:ascii="Times New Roman" w:hAnsi="Times New Roman"/>
          <w:sz w:val="28"/>
          <w:szCs w:val="28"/>
        </w:rPr>
        <w:t xml:space="preserve"> Администрации Кондопожского муниципального района  от 26 января 2021 года №</w:t>
      </w:r>
      <w:r w:rsidR="000033B1">
        <w:rPr>
          <w:rFonts w:ascii="Times New Roman" w:hAnsi="Times New Roman"/>
          <w:sz w:val="28"/>
          <w:szCs w:val="28"/>
        </w:rPr>
        <w:t xml:space="preserve"> </w:t>
      </w:r>
      <w:r w:rsidR="00554A26" w:rsidRPr="00554A26">
        <w:rPr>
          <w:rFonts w:ascii="Times New Roman" w:hAnsi="Times New Roman"/>
          <w:sz w:val="28"/>
          <w:szCs w:val="28"/>
        </w:rPr>
        <w:t>58 «О мерах по обеспечению исполнения бюджета Кондопожского муниципального района на 2021 год и на плановый период 2022 и 2023 годов»</w:t>
      </w:r>
      <w:r w:rsidR="00554A26">
        <w:rPr>
          <w:rFonts w:ascii="Times New Roman" w:hAnsi="Times New Roman"/>
          <w:sz w:val="28"/>
          <w:szCs w:val="28"/>
        </w:rPr>
        <w:t xml:space="preserve"> </w:t>
      </w:r>
      <w:r w:rsidR="00554A26" w:rsidRPr="00554A26">
        <w:rPr>
          <w:rFonts w:ascii="Times New Roman" w:hAnsi="Times New Roman"/>
          <w:sz w:val="28"/>
          <w:szCs w:val="28"/>
        </w:rPr>
        <w:t>следующие изменения:</w:t>
      </w:r>
    </w:p>
    <w:p w:rsidR="000033B1" w:rsidRPr="000033B1" w:rsidRDefault="000033B1" w:rsidP="0023600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33B1">
        <w:rPr>
          <w:rFonts w:ascii="Times New Roman" w:hAnsi="Times New Roman"/>
          <w:sz w:val="28"/>
          <w:szCs w:val="28"/>
        </w:rPr>
        <w:t>Подпункт 12 п</w:t>
      </w:r>
      <w:r w:rsidR="000549BA" w:rsidRPr="000033B1">
        <w:rPr>
          <w:rFonts w:ascii="Times New Roman" w:hAnsi="Times New Roman"/>
          <w:sz w:val="28"/>
          <w:szCs w:val="28"/>
        </w:rPr>
        <w:t>ункт</w:t>
      </w:r>
      <w:r w:rsidR="00554A26" w:rsidRPr="000033B1">
        <w:rPr>
          <w:rFonts w:ascii="Times New Roman" w:hAnsi="Times New Roman"/>
          <w:sz w:val="28"/>
          <w:szCs w:val="28"/>
        </w:rPr>
        <w:t xml:space="preserve"> </w:t>
      </w:r>
      <w:r w:rsidRPr="000033B1">
        <w:rPr>
          <w:rFonts w:ascii="Times New Roman" w:hAnsi="Times New Roman"/>
          <w:sz w:val="28"/>
          <w:szCs w:val="28"/>
        </w:rPr>
        <w:t>5 П</w:t>
      </w:r>
      <w:r w:rsidR="00554A26" w:rsidRPr="000033B1">
        <w:rPr>
          <w:rFonts w:ascii="Times New Roman" w:hAnsi="Times New Roman"/>
          <w:sz w:val="28"/>
          <w:szCs w:val="28"/>
        </w:rPr>
        <w:t xml:space="preserve">остановления  </w:t>
      </w:r>
      <w:r w:rsidRPr="000033B1">
        <w:rPr>
          <w:rFonts w:ascii="Times New Roman" w:hAnsi="Times New Roman"/>
          <w:sz w:val="28"/>
          <w:szCs w:val="28"/>
        </w:rPr>
        <w:t>изложить в новой редакции</w:t>
      </w:r>
      <w:r w:rsidR="000549BA" w:rsidRPr="000033B1">
        <w:rPr>
          <w:rFonts w:ascii="Times New Roman" w:hAnsi="Times New Roman"/>
          <w:sz w:val="28"/>
          <w:szCs w:val="28"/>
        </w:rPr>
        <w:t>:</w:t>
      </w:r>
    </w:p>
    <w:p w:rsidR="00563FBE" w:rsidRDefault="00554A26" w:rsidP="0023600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 xml:space="preserve"> «</w:t>
      </w:r>
      <w:r w:rsidR="000033B1" w:rsidRPr="00E56706">
        <w:rPr>
          <w:rFonts w:ascii="Times New Roman" w:hAnsi="Times New Roman"/>
          <w:sz w:val="28"/>
          <w:szCs w:val="28"/>
        </w:rPr>
        <w:t>1</w:t>
      </w:r>
      <w:r w:rsidR="000033B1">
        <w:rPr>
          <w:rFonts w:ascii="Times New Roman" w:hAnsi="Times New Roman"/>
          <w:sz w:val="28"/>
          <w:szCs w:val="28"/>
        </w:rPr>
        <w:t>2</w:t>
      </w:r>
      <w:r w:rsidR="000033B1" w:rsidRPr="003A4453">
        <w:rPr>
          <w:rFonts w:ascii="Times New Roman" w:hAnsi="Times New Roman"/>
          <w:sz w:val="28"/>
          <w:szCs w:val="28"/>
        </w:rPr>
        <w:t>)</w:t>
      </w:r>
      <w:r w:rsidR="000033B1" w:rsidRPr="009732EB">
        <w:rPr>
          <w:rFonts w:ascii="Times New Roman" w:hAnsi="Times New Roman"/>
          <w:sz w:val="28"/>
          <w:szCs w:val="28"/>
        </w:rPr>
        <w:t xml:space="preserve"> </w:t>
      </w:r>
      <w:r w:rsidR="000033B1">
        <w:rPr>
          <w:rFonts w:ascii="Times New Roman" w:hAnsi="Times New Roman"/>
          <w:sz w:val="28"/>
          <w:szCs w:val="28"/>
        </w:rPr>
        <w:t xml:space="preserve">  за пять рабочих дней проинформировать письменно получателей бюджетных средств о сокращении лимитов бюджетных обязательств, но </w:t>
      </w:r>
      <w:r w:rsidR="000033B1" w:rsidRPr="00077A82">
        <w:rPr>
          <w:rFonts w:ascii="Times New Roman" w:hAnsi="Times New Roman"/>
          <w:sz w:val="28"/>
          <w:szCs w:val="28"/>
        </w:rPr>
        <w:t xml:space="preserve">не позднее </w:t>
      </w:r>
      <w:r w:rsidR="000033B1">
        <w:rPr>
          <w:rFonts w:ascii="Times New Roman" w:hAnsi="Times New Roman"/>
          <w:sz w:val="28"/>
          <w:szCs w:val="28"/>
        </w:rPr>
        <w:t>12 мая</w:t>
      </w:r>
      <w:r w:rsidR="000033B1" w:rsidRPr="00077A82">
        <w:rPr>
          <w:rFonts w:ascii="Times New Roman" w:hAnsi="Times New Roman"/>
          <w:sz w:val="28"/>
          <w:szCs w:val="28"/>
        </w:rPr>
        <w:t xml:space="preserve"> текущего</w:t>
      </w:r>
      <w:r w:rsidR="000033B1" w:rsidRPr="009732EB">
        <w:rPr>
          <w:rFonts w:ascii="Times New Roman" w:hAnsi="Times New Roman"/>
          <w:sz w:val="28"/>
          <w:szCs w:val="28"/>
        </w:rPr>
        <w:t xml:space="preserve"> финансового года или последнего рабочего дня до указанной даты </w:t>
      </w:r>
      <w:r w:rsidR="000033B1">
        <w:rPr>
          <w:rFonts w:ascii="Times New Roman" w:hAnsi="Times New Roman"/>
          <w:sz w:val="28"/>
          <w:szCs w:val="28"/>
        </w:rPr>
        <w:t xml:space="preserve">(за исключением межбюджетных трансфертов, имеющих целевое назначение, </w:t>
      </w:r>
      <w:r w:rsidR="000033B1" w:rsidRPr="005A6C02">
        <w:rPr>
          <w:rFonts w:ascii="Times New Roman" w:hAnsi="Times New Roman"/>
          <w:sz w:val="28"/>
          <w:szCs w:val="28"/>
        </w:rPr>
        <w:t>доход</w:t>
      </w:r>
      <w:r w:rsidR="000033B1">
        <w:rPr>
          <w:rFonts w:ascii="Times New Roman" w:hAnsi="Times New Roman"/>
          <w:sz w:val="28"/>
          <w:szCs w:val="28"/>
        </w:rPr>
        <w:t>ов</w:t>
      </w:r>
      <w:r w:rsidR="000033B1" w:rsidRPr="005A6C02">
        <w:rPr>
          <w:rFonts w:ascii="Times New Roman" w:hAnsi="Times New Roman"/>
          <w:sz w:val="28"/>
          <w:szCs w:val="28"/>
        </w:rPr>
        <w:t xml:space="preserve"> от оказания платных услуг (работ)</w:t>
      </w:r>
      <w:r w:rsidR="000033B1">
        <w:rPr>
          <w:rFonts w:ascii="Times New Roman" w:hAnsi="Times New Roman"/>
          <w:sz w:val="28"/>
          <w:szCs w:val="28"/>
        </w:rPr>
        <w:t xml:space="preserve"> и п</w:t>
      </w:r>
      <w:r w:rsidR="000033B1" w:rsidRPr="005A6C02">
        <w:rPr>
          <w:rFonts w:ascii="Times New Roman" w:hAnsi="Times New Roman"/>
          <w:sz w:val="28"/>
          <w:szCs w:val="28"/>
        </w:rPr>
        <w:t>рочи</w:t>
      </w:r>
      <w:r w:rsidR="000033B1">
        <w:rPr>
          <w:rFonts w:ascii="Times New Roman" w:hAnsi="Times New Roman"/>
          <w:sz w:val="28"/>
          <w:szCs w:val="28"/>
        </w:rPr>
        <w:t>х</w:t>
      </w:r>
      <w:r w:rsidR="000033B1" w:rsidRPr="005A6C02">
        <w:rPr>
          <w:rFonts w:ascii="Times New Roman" w:hAnsi="Times New Roman"/>
          <w:sz w:val="28"/>
          <w:szCs w:val="28"/>
        </w:rPr>
        <w:t xml:space="preserve"> безвозмездны</w:t>
      </w:r>
      <w:r w:rsidR="000033B1">
        <w:rPr>
          <w:rFonts w:ascii="Times New Roman" w:hAnsi="Times New Roman"/>
          <w:sz w:val="28"/>
          <w:szCs w:val="28"/>
        </w:rPr>
        <w:t>х</w:t>
      </w:r>
      <w:r w:rsidR="000033B1" w:rsidRPr="005A6C02">
        <w:rPr>
          <w:rFonts w:ascii="Times New Roman" w:hAnsi="Times New Roman"/>
          <w:sz w:val="28"/>
          <w:szCs w:val="28"/>
        </w:rPr>
        <w:t xml:space="preserve"> поступлени</w:t>
      </w:r>
      <w:r w:rsidR="000033B1">
        <w:rPr>
          <w:rFonts w:ascii="Times New Roman" w:hAnsi="Times New Roman"/>
          <w:sz w:val="28"/>
          <w:szCs w:val="28"/>
        </w:rPr>
        <w:t xml:space="preserve">й). </w:t>
      </w:r>
      <w:proofErr w:type="gramStart"/>
      <w:r w:rsidR="000033B1">
        <w:rPr>
          <w:rFonts w:ascii="Times New Roman" w:hAnsi="Times New Roman"/>
          <w:sz w:val="28"/>
          <w:szCs w:val="28"/>
        </w:rPr>
        <w:t xml:space="preserve">Сокращение лимитов бюджетных обязательств осуществляется </w:t>
      </w:r>
      <w:r w:rsidR="000033B1" w:rsidRPr="009732EB">
        <w:rPr>
          <w:rFonts w:ascii="Times New Roman" w:hAnsi="Times New Roman"/>
          <w:sz w:val="28"/>
          <w:szCs w:val="28"/>
        </w:rPr>
        <w:t>на лицевой счет главного распорядителя бюджетных средств в соответствии с доведенными до них в установленном порядке до указанной даты на открытые им лицевые счета соответствующие лимиты бюджетных обязательств в размере не менее 90 % от остатка неиспользованных лимитов бюджетных обязательств по  виду расходов 240 «Иные закупки товаров, работ и услуг» не поставленных на учет бюджетных обязательств</w:t>
      </w:r>
      <w:proofErr w:type="gramEnd"/>
      <w:r w:rsidR="000033B1">
        <w:rPr>
          <w:rFonts w:ascii="Times New Roman" w:hAnsi="Times New Roman"/>
          <w:sz w:val="28"/>
          <w:szCs w:val="28"/>
        </w:rPr>
        <w:t xml:space="preserve"> и не </w:t>
      </w:r>
      <w:r w:rsidR="000033B1">
        <w:rPr>
          <w:rFonts w:ascii="Times New Roman" w:hAnsi="Times New Roman"/>
          <w:sz w:val="28"/>
          <w:szCs w:val="28"/>
        </w:rPr>
        <w:lastRenderedPageBreak/>
        <w:t>включенные в план график</w:t>
      </w:r>
      <w:r w:rsidR="000033B1" w:rsidRPr="009732EB">
        <w:rPr>
          <w:rFonts w:ascii="Times New Roman" w:hAnsi="Times New Roman"/>
          <w:sz w:val="28"/>
          <w:szCs w:val="28"/>
        </w:rPr>
        <w:t xml:space="preserve">, за исключением положений подпункта </w:t>
      </w:r>
      <w:r w:rsidR="000033B1" w:rsidRPr="005A6C02">
        <w:rPr>
          <w:rFonts w:ascii="Times New Roman" w:hAnsi="Times New Roman"/>
          <w:sz w:val="28"/>
          <w:szCs w:val="28"/>
        </w:rPr>
        <w:t>1</w:t>
      </w:r>
      <w:r w:rsidR="00906395">
        <w:rPr>
          <w:rFonts w:ascii="Times New Roman" w:hAnsi="Times New Roman"/>
          <w:sz w:val="28"/>
          <w:szCs w:val="28"/>
        </w:rPr>
        <w:t>2</w:t>
      </w:r>
      <w:r w:rsidR="000033B1" w:rsidRPr="005A6C02">
        <w:rPr>
          <w:rFonts w:ascii="Times New Roman" w:hAnsi="Times New Roman"/>
          <w:sz w:val="28"/>
          <w:szCs w:val="28"/>
        </w:rPr>
        <w:t xml:space="preserve"> пункта </w:t>
      </w:r>
      <w:r w:rsidR="000033B1">
        <w:rPr>
          <w:rFonts w:ascii="Times New Roman" w:hAnsi="Times New Roman"/>
          <w:sz w:val="28"/>
          <w:szCs w:val="28"/>
        </w:rPr>
        <w:t>7</w:t>
      </w:r>
      <w:r w:rsidR="000033B1" w:rsidRPr="005A6C02">
        <w:rPr>
          <w:rFonts w:ascii="Times New Roman" w:hAnsi="Times New Roman"/>
          <w:sz w:val="28"/>
          <w:szCs w:val="28"/>
        </w:rPr>
        <w:t xml:space="preserve"> настоящ</w:t>
      </w:r>
      <w:r w:rsidR="000033B1">
        <w:rPr>
          <w:rFonts w:ascii="Times New Roman" w:hAnsi="Times New Roman"/>
          <w:sz w:val="28"/>
          <w:szCs w:val="28"/>
        </w:rPr>
        <w:t>его Постановления</w:t>
      </w:r>
      <w:proofErr w:type="gramStart"/>
      <w:r w:rsidR="000033B1" w:rsidRPr="00AE54E7">
        <w:rPr>
          <w:rFonts w:ascii="Times New Roman" w:hAnsi="Times New Roman"/>
          <w:sz w:val="28"/>
          <w:szCs w:val="28"/>
        </w:rPr>
        <w:t>;</w:t>
      </w:r>
      <w:r w:rsidR="00A62026" w:rsidRPr="000033B1">
        <w:rPr>
          <w:rFonts w:ascii="Times New Roman" w:hAnsi="Times New Roman"/>
          <w:sz w:val="28"/>
          <w:szCs w:val="28"/>
        </w:rPr>
        <w:t>»</w:t>
      </w:r>
      <w:proofErr w:type="gramEnd"/>
      <w:r w:rsidR="00F06113" w:rsidRPr="000033B1">
        <w:rPr>
          <w:rFonts w:ascii="Times New Roman" w:hAnsi="Times New Roman"/>
          <w:sz w:val="28"/>
          <w:szCs w:val="28"/>
        </w:rPr>
        <w:t>.</w:t>
      </w:r>
    </w:p>
    <w:p w:rsidR="000033B1" w:rsidRPr="000033B1" w:rsidRDefault="000033B1" w:rsidP="0023600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33B1">
        <w:rPr>
          <w:rFonts w:ascii="Times New Roman" w:hAnsi="Times New Roman"/>
          <w:sz w:val="28"/>
          <w:szCs w:val="28"/>
        </w:rPr>
        <w:t>Подпункт 16 пункта 5 Постановления изложить в новой редакции:</w:t>
      </w:r>
    </w:p>
    <w:p w:rsidR="000033B1" w:rsidRDefault="000033B1" w:rsidP="0023600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31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431E3">
        <w:rPr>
          <w:rFonts w:ascii="Times New Roman" w:hAnsi="Times New Roman"/>
          <w:sz w:val="28"/>
          <w:szCs w:val="28"/>
        </w:rPr>
        <w:t>) провести инвентаризацию расходных обязательств бюджета Кондопожского муниципального района, в том числе по подведомственным учреждениям и представить на рассмотрение предложения финансовому управлению Администрации Кондопожского муниципального района по сокращению утвержденных лимитов бюджетных обязательств главному распорядителю (распорядителю) бюджетных средств в срок до 1</w:t>
      </w:r>
      <w:r w:rsidR="00BC56CD">
        <w:rPr>
          <w:rFonts w:ascii="Times New Roman" w:hAnsi="Times New Roman"/>
          <w:sz w:val="28"/>
          <w:szCs w:val="28"/>
        </w:rPr>
        <w:t>2</w:t>
      </w:r>
      <w:r w:rsidRPr="0024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431E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2431E3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2431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56CD" w:rsidRDefault="00BC56CD" w:rsidP="00BC56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14 пункта 6 Постановления изложить в новой редакции:</w:t>
      </w:r>
    </w:p>
    <w:p w:rsidR="00BC56CD" w:rsidRPr="00BC56CD" w:rsidRDefault="00BC56CD" w:rsidP="00BC56CD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56CD">
        <w:rPr>
          <w:rFonts w:ascii="Times New Roman" w:hAnsi="Times New Roman"/>
          <w:sz w:val="28"/>
          <w:szCs w:val="28"/>
        </w:rPr>
        <w:t>«14) провести инвентаризацию расходных обязательств бюджета Кондопожского муниципального района</w:t>
      </w:r>
      <w:r w:rsidR="0002305D">
        <w:rPr>
          <w:rFonts w:ascii="Times New Roman" w:hAnsi="Times New Roman"/>
          <w:sz w:val="28"/>
          <w:szCs w:val="28"/>
        </w:rPr>
        <w:t>,</w:t>
      </w:r>
      <w:r w:rsidRPr="00BC56CD">
        <w:rPr>
          <w:rFonts w:ascii="Times New Roman" w:hAnsi="Times New Roman"/>
          <w:sz w:val="28"/>
          <w:szCs w:val="28"/>
        </w:rPr>
        <w:t xml:space="preserve"> в том числе с учетом проведенной (планируемой) оптимизации расходов и представить на рассмотрение предложения финансовому управлению Администрации Кондопожского муниципального района по сокращению утвержденных лимитов бюджетных обязательств в срок до 12 мая 2021 года</w:t>
      </w:r>
      <w:proofErr w:type="gramStart"/>
      <w:r w:rsidRPr="00BC56CD">
        <w:rPr>
          <w:rFonts w:ascii="Times New Roman" w:hAnsi="Times New Roman"/>
          <w:sz w:val="28"/>
          <w:szCs w:val="28"/>
        </w:rPr>
        <w:t>;»</w:t>
      </w:r>
      <w:proofErr w:type="gramEnd"/>
      <w:r w:rsidRPr="00BC56CD">
        <w:rPr>
          <w:rFonts w:ascii="Times New Roman" w:hAnsi="Times New Roman"/>
          <w:sz w:val="28"/>
          <w:szCs w:val="28"/>
        </w:rPr>
        <w:t>.</w:t>
      </w:r>
    </w:p>
    <w:p w:rsidR="000033B1" w:rsidRDefault="000033B1" w:rsidP="00581FC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9 пункта 7 Постановления изложить в новой редакции:</w:t>
      </w:r>
    </w:p>
    <w:p w:rsidR="000033B1" w:rsidRDefault="000033B1" w:rsidP="0023600B">
      <w:pPr>
        <w:pStyle w:val="a3"/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3B1">
        <w:rPr>
          <w:rFonts w:ascii="Times New Roman" w:hAnsi="Times New Roman"/>
          <w:sz w:val="28"/>
          <w:szCs w:val="28"/>
        </w:rPr>
        <w:t>«9)</w:t>
      </w:r>
      <w:r w:rsidRPr="000033B1">
        <w:rPr>
          <w:sz w:val="28"/>
          <w:szCs w:val="28"/>
        </w:rPr>
        <w:t xml:space="preserve">   </w:t>
      </w:r>
      <w:r w:rsidRPr="000033B1">
        <w:rPr>
          <w:rFonts w:ascii="Times New Roman" w:hAnsi="Times New Roman"/>
          <w:sz w:val="28"/>
          <w:szCs w:val="28"/>
        </w:rPr>
        <w:t>после 1</w:t>
      </w:r>
      <w:r w:rsidR="00906395">
        <w:rPr>
          <w:rFonts w:ascii="Times New Roman" w:hAnsi="Times New Roman"/>
          <w:sz w:val="28"/>
          <w:szCs w:val="28"/>
        </w:rPr>
        <w:t>0</w:t>
      </w:r>
      <w:r w:rsidR="0023600B">
        <w:rPr>
          <w:rFonts w:ascii="Times New Roman" w:hAnsi="Times New Roman"/>
          <w:sz w:val="28"/>
          <w:szCs w:val="28"/>
        </w:rPr>
        <w:t xml:space="preserve"> </w:t>
      </w:r>
      <w:r w:rsidRPr="000033B1">
        <w:rPr>
          <w:rFonts w:ascii="Times New Roman" w:hAnsi="Times New Roman"/>
          <w:sz w:val="28"/>
          <w:szCs w:val="28"/>
        </w:rPr>
        <w:t xml:space="preserve">мая 2021 года не осуществлять  закупки товаров, работ и услуг, не включенные в план график до </w:t>
      </w:r>
      <w:r w:rsidR="0023600B">
        <w:rPr>
          <w:rFonts w:ascii="Times New Roman" w:hAnsi="Times New Roman"/>
          <w:sz w:val="28"/>
          <w:szCs w:val="28"/>
        </w:rPr>
        <w:t>11 мая</w:t>
      </w:r>
      <w:r w:rsidRPr="000033B1">
        <w:rPr>
          <w:rFonts w:ascii="Times New Roman" w:hAnsi="Times New Roman"/>
          <w:sz w:val="28"/>
          <w:szCs w:val="28"/>
        </w:rPr>
        <w:t xml:space="preserve"> 2021 года и не принимать бюджетные обязательства, в пределах выделенных лимитов бюджетных обязательств за счет средств бюджета Кондопожского муниципального района (за исключением межбюджетных трансфертов, имеющих целевое назначение, доходов от оказания платных услуг (работ) и прочих безвозмездных поступлений),  по  виду</w:t>
      </w:r>
      <w:proofErr w:type="gramEnd"/>
      <w:r w:rsidRPr="000033B1">
        <w:rPr>
          <w:rFonts w:ascii="Times New Roman" w:hAnsi="Times New Roman"/>
          <w:sz w:val="28"/>
          <w:szCs w:val="28"/>
        </w:rPr>
        <w:t xml:space="preserve"> расходов 240 «Иные закупки товаров, работ и услуг» классификации расходов бюджетов до конца текущего финансового года, за исключением подпункта 12 пункта 7 настоящего Постановления</w:t>
      </w:r>
      <w:proofErr w:type="gramStart"/>
      <w:r w:rsidRPr="000033B1">
        <w:rPr>
          <w:rFonts w:ascii="Times New Roman" w:hAnsi="Times New Roman"/>
          <w:sz w:val="28"/>
          <w:szCs w:val="28"/>
        </w:rPr>
        <w:t>;»</w:t>
      </w:r>
      <w:proofErr w:type="gramEnd"/>
      <w:r w:rsidR="0023600B">
        <w:rPr>
          <w:rFonts w:ascii="Times New Roman" w:hAnsi="Times New Roman"/>
          <w:sz w:val="28"/>
          <w:szCs w:val="28"/>
        </w:rPr>
        <w:t>.</w:t>
      </w:r>
    </w:p>
    <w:p w:rsidR="0002305D" w:rsidRPr="0023600B" w:rsidRDefault="0002305D" w:rsidP="00581FC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305D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12</w:t>
      </w:r>
      <w:r w:rsidRPr="0002305D">
        <w:rPr>
          <w:rFonts w:ascii="Times New Roman" w:hAnsi="Times New Roman"/>
          <w:sz w:val="28"/>
          <w:szCs w:val="28"/>
        </w:rPr>
        <w:t xml:space="preserve"> пункта 7 Постановления изложить в новой редакции:</w:t>
      </w:r>
    </w:p>
    <w:p w:rsidR="0002305D" w:rsidRPr="0002305D" w:rsidRDefault="0002305D" w:rsidP="000230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305D">
        <w:rPr>
          <w:rFonts w:ascii="Times New Roman" w:hAnsi="Times New Roman"/>
          <w:sz w:val="28"/>
          <w:szCs w:val="28"/>
        </w:rPr>
        <w:t>12)  положения подпункта 9 пункта 7, подпункта 12 пункта 5 настоящего Постановления не распространяется на коммунальные услуги; расходы на увеличение стоимости продуктов питания, горюче-смазочных материалов; услуг связи;</w:t>
      </w:r>
      <w:r w:rsidRPr="0002305D">
        <w:t xml:space="preserve"> </w:t>
      </w:r>
      <w:r w:rsidRPr="0002305D">
        <w:rPr>
          <w:rFonts w:ascii="Times New Roman" w:hAnsi="Times New Roman"/>
          <w:sz w:val="28"/>
          <w:szCs w:val="28"/>
        </w:rPr>
        <w:t>взносов на капитальный ремонт помещений, находящихся в муниципальной собственности;</w:t>
      </w:r>
      <w:r w:rsidR="00581FCA">
        <w:rPr>
          <w:rFonts w:ascii="Times New Roman" w:hAnsi="Times New Roman"/>
          <w:sz w:val="28"/>
          <w:szCs w:val="28"/>
        </w:rPr>
        <w:t xml:space="preserve"> </w:t>
      </w:r>
      <w:r w:rsidR="009D1355">
        <w:rPr>
          <w:rFonts w:ascii="Times New Roman" w:hAnsi="Times New Roman"/>
          <w:sz w:val="28"/>
          <w:szCs w:val="28"/>
        </w:rPr>
        <w:t>на договора о комплексном информационно-технологическом сопровождении программного обеспечения, в том числе «1С</w:t>
      </w:r>
      <w:proofErr w:type="gramStart"/>
      <w:r w:rsidR="009D1355" w:rsidRPr="009D1355">
        <w:rPr>
          <w:rFonts w:ascii="Times New Roman" w:hAnsi="Times New Roman"/>
          <w:sz w:val="28"/>
          <w:szCs w:val="28"/>
        </w:rPr>
        <w:t>:</w:t>
      </w:r>
      <w:r w:rsidR="009D1355">
        <w:rPr>
          <w:rFonts w:ascii="Times New Roman" w:hAnsi="Times New Roman"/>
          <w:sz w:val="28"/>
          <w:szCs w:val="28"/>
        </w:rPr>
        <w:t>П</w:t>
      </w:r>
      <w:proofErr w:type="gramEnd"/>
      <w:r w:rsidR="009D1355">
        <w:rPr>
          <w:rFonts w:ascii="Times New Roman" w:hAnsi="Times New Roman"/>
          <w:sz w:val="28"/>
          <w:szCs w:val="28"/>
        </w:rPr>
        <w:t>редприятие</w:t>
      </w:r>
      <w:r>
        <w:rPr>
          <w:rFonts w:ascii="Times New Roman" w:hAnsi="Times New Roman"/>
          <w:sz w:val="28"/>
          <w:szCs w:val="28"/>
        </w:rPr>
        <w:t>»</w:t>
      </w:r>
      <w:r w:rsidR="009D1355" w:rsidRPr="009D1355">
        <w:rPr>
          <w:rFonts w:ascii="Times New Roman" w:hAnsi="Times New Roman"/>
          <w:sz w:val="28"/>
          <w:szCs w:val="28"/>
        </w:rPr>
        <w:t>;</w:t>
      </w:r>
      <w:r w:rsidR="009D13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600B" w:rsidRPr="00563FBE" w:rsidRDefault="0023600B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0014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375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05FA" w:rsidRPr="00384E41" w:rsidRDefault="00600014" w:rsidP="00581F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Кондопожского муниципального района      </w:t>
      </w:r>
      <w:r w:rsidR="002360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84C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3758E">
        <w:rPr>
          <w:rFonts w:ascii="Times New Roman" w:hAnsi="Times New Roman"/>
          <w:sz w:val="28"/>
          <w:szCs w:val="28"/>
        </w:rPr>
        <w:t>В.М. Садовников</w:t>
      </w:r>
    </w:p>
    <w:sectPr w:rsidR="00FF05FA" w:rsidRPr="00384E41" w:rsidSect="009D13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7"/>
    <w:multiLevelType w:val="hybridMultilevel"/>
    <w:tmpl w:val="835E3654"/>
    <w:lvl w:ilvl="0" w:tplc="069A91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710009"/>
    <w:multiLevelType w:val="hybridMultilevel"/>
    <w:tmpl w:val="9BC6ABD0"/>
    <w:lvl w:ilvl="0" w:tplc="4AC01D9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23591"/>
    <w:multiLevelType w:val="hybridMultilevel"/>
    <w:tmpl w:val="3EC20F5E"/>
    <w:lvl w:ilvl="0" w:tplc="AA18D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C4D3D"/>
    <w:multiLevelType w:val="hybridMultilevel"/>
    <w:tmpl w:val="B354411E"/>
    <w:lvl w:ilvl="0" w:tplc="7C204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19A"/>
    <w:multiLevelType w:val="hybridMultilevel"/>
    <w:tmpl w:val="BDA8690C"/>
    <w:lvl w:ilvl="0" w:tplc="7612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0AC7"/>
    <w:multiLevelType w:val="hybridMultilevel"/>
    <w:tmpl w:val="026896E0"/>
    <w:lvl w:ilvl="0" w:tplc="58A0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B5D40"/>
    <w:multiLevelType w:val="hybridMultilevel"/>
    <w:tmpl w:val="AD60D3D6"/>
    <w:lvl w:ilvl="0" w:tplc="3EE64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39361E"/>
    <w:multiLevelType w:val="hybridMultilevel"/>
    <w:tmpl w:val="CB982EB6"/>
    <w:lvl w:ilvl="0" w:tplc="4A16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E7C73"/>
    <w:multiLevelType w:val="hybridMultilevel"/>
    <w:tmpl w:val="4E7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75C7"/>
    <w:multiLevelType w:val="hybridMultilevel"/>
    <w:tmpl w:val="7B7A5826"/>
    <w:lvl w:ilvl="0" w:tplc="DE40DE7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C"/>
    <w:rsid w:val="0000330F"/>
    <w:rsid w:val="000033B1"/>
    <w:rsid w:val="00014DDC"/>
    <w:rsid w:val="0002305D"/>
    <w:rsid w:val="00026FBB"/>
    <w:rsid w:val="000377BB"/>
    <w:rsid w:val="000436D6"/>
    <w:rsid w:val="000549B9"/>
    <w:rsid w:val="000549BA"/>
    <w:rsid w:val="000562FD"/>
    <w:rsid w:val="00061C5B"/>
    <w:rsid w:val="00067203"/>
    <w:rsid w:val="00072D00"/>
    <w:rsid w:val="0007519F"/>
    <w:rsid w:val="00077A82"/>
    <w:rsid w:val="000861A2"/>
    <w:rsid w:val="000A420B"/>
    <w:rsid w:val="000B6E31"/>
    <w:rsid w:val="000C4F9C"/>
    <w:rsid w:val="000D1C8E"/>
    <w:rsid w:val="000D2BC8"/>
    <w:rsid w:val="000F7977"/>
    <w:rsid w:val="001102C4"/>
    <w:rsid w:val="00111951"/>
    <w:rsid w:val="00114F34"/>
    <w:rsid w:val="00115DE8"/>
    <w:rsid w:val="00120C18"/>
    <w:rsid w:val="00122A30"/>
    <w:rsid w:val="0012521A"/>
    <w:rsid w:val="001268DB"/>
    <w:rsid w:val="00153C28"/>
    <w:rsid w:val="001678C5"/>
    <w:rsid w:val="00170F05"/>
    <w:rsid w:val="00190369"/>
    <w:rsid w:val="001B58C2"/>
    <w:rsid w:val="001E4519"/>
    <w:rsid w:val="00200DCE"/>
    <w:rsid w:val="00216DD4"/>
    <w:rsid w:val="00221DF9"/>
    <w:rsid w:val="00222BDD"/>
    <w:rsid w:val="0023600B"/>
    <w:rsid w:val="002431E3"/>
    <w:rsid w:val="0025025B"/>
    <w:rsid w:val="00252D97"/>
    <w:rsid w:val="00265680"/>
    <w:rsid w:val="002765B0"/>
    <w:rsid w:val="00277919"/>
    <w:rsid w:val="00280CC4"/>
    <w:rsid w:val="00284CA5"/>
    <w:rsid w:val="00291E30"/>
    <w:rsid w:val="0029628B"/>
    <w:rsid w:val="002C6536"/>
    <w:rsid w:val="002D15F6"/>
    <w:rsid w:val="0030569F"/>
    <w:rsid w:val="003337F7"/>
    <w:rsid w:val="0033758E"/>
    <w:rsid w:val="00350DDC"/>
    <w:rsid w:val="00365E6E"/>
    <w:rsid w:val="00382C0A"/>
    <w:rsid w:val="00384E41"/>
    <w:rsid w:val="00385DCA"/>
    <w:rsid w:val="003867A8"/>
    <w:rsid w:val="0039522B"/>
    <w:rsid w:val="00397FBD"/>
    <w:rsid w:val="003A4453"/>
    <w:rsid w:val="003B1EFE"/>
    <w:rsid w:val="003B2F15"/>
    <w:rsid w:val="003B43EA"/>
    <w:rsid w:val="003E38B2"/>
    <w:rsid w:val="004271CB"/>
    <w:rsid w:val="00435821"/>
    <w:rsid w:val="00457C78"/>
    <w:rsid w:val="00482D0D"/>
    <w:rsid w:val="0048442A"/>
    <w:rsid w:val="00493671"/>
    <w:rsid w:val="004D298B"/>
    <w:rsid w:val="004E4089"/>
    <w:rsid w:val="004F2C39"/>
    <w:rsid w:val="004F7703"/>
    <w:rsid w:val="00536A31"/>
    <w:rsid w:val="005448C3"/>
    <w:rsid w:val="00554A26"/>
    <w:rsid w:val="0056251F"/>
    <w:rsid w:val="00563FBE"/>
    <w:rsid w:val="005647CA"/>
    <w:rsid w:val="00565B2F"/>
    <w:rsid w:val="00577313"/>
    <w:rsid w:val="00580E84"/>
    <w:rsid w:val="00581FCA"/>
    <w:rsid w:val="00585E4D"/>
    <w:rsid w:val="005874C2"/>
    <w:rsid w:val="00592961"/>
    <w:rsid w:val="005A6C02"/>
    <w:rsid w:val="005B2ECA"/>
    <w:rsid w:val="005B3D5F"/>
    <w:rsid w:val="005F00A7"/>
    <w:rsid w:val="005F64A9"/>
    <w:rsid w:val="00600014"/>
    <w:rsid w:val="00606836"/>
    <w:rsid w:val="006114AF"/>
    <w:rsid w:val="006146F0"/>
    <w:rsid w:val="006300C7"/>
    <w:rsid w:val="0063084D"/>
    <w:rsid w:val="00647B9E"/>
    <w:rsid w:val="0065318B"/>
    <w:rsid w:val="00655E50"/>
    <w:rsid w:val="006607CA"/>
    <w:rsid w:val="00673816"/>
    <w:rsid w:val="00696454"/>
    <w:rsid w:val="00696A2B"/>
    <w:rsid w:val="006B39FF"/>
    <w:rsid w:val="006C5EC0"/>
    <w:rsid w:val="006F157D"/>
    <w:rsid w:val="006F3000"/>
    <w:rsid w:val="006F32BD"/>
    <w:rsid w:val="006F4025"/>
    <w:rsid w:val="006F5B48"/>
    <w:rsid w:val="006F6803"/>
    <w:rsid w:val="00701EB8"/>
    <w:rsid w:val="00704621"/>
    <w:rsid w:val="00712C9A"/>
    <w:rsid w:val="00723E3A"/>
    <w:rsid w:val="007267CD"/>
    <w:rsid w:val="00734519"/>
    <w:rsid w:val="00734F38"/>
    <w:rsid w:val="00735EB8"/>
    <w:rsid w:val="00766DE2"/>
    <w:rsid w:val="007821DE"/>
    <w:rsid w:val="0078574D"/>
    <w:rsid w:val="007A452F"/>
    <w:rsid w:val="007B79CC"/>
    <w:rsid w:val="007C226F"/>
    <w:rsid w:val="007D75C9"/>
    <w:rsid w:val="007E75E0"/>
    <w:rsid w:val="00873063"/>
    <w:rsid w:val="008A267A"/>
    <w:rsid w:val="008A48C0"/>
    <w:rsid w:val="008A7659"/>
    <w:rsid w:val="008B18C4"/>
    <w:rsid w:val="008C389D"/>
    <w:rsid w:val="008C5E5F"/>
    <w:rsid w:val="008E78FB"/>
    <w:rsid w:val="00904411"/>
    <w:rsid w:val="00906395"/>
    <w:rsid w:val="00911109"/>
    <w:rsid w:val="00924758"/>
    <w:rsid w:val="009276D2"/>
    <w:rsid w:val="00934E13"/>
    <w:rsid w:val="0094404E"/>
    <w:rsid w:val="009720F7"/>
    <w:rsid w:val="009729A4"/>
    <w:rsid w:val="009732EB"/>
    <w:rsid w:val="00993B99"/>
    <w:rsid w:val="0099663D"/>
    <w:rsid w:val="009D1355"/>
    <w:rsid w:val="009D3B4D"/>
    <w:rsid w:val="00A125AB"/>
    <w:rsid w:val="00A232AC"/>
    <w:rsid w:val="00A23F2A"/>
    <w:rsid w:val="00A445E9"/>
    <w:rsid w:val="00A50E45"/>
    <w:rsid w:val="00A51763"/>
    <w:rsid w:val="00A62026"/>
    <w:rsid w:val="00A7329A"/>
    <w:rsid w:val="00A80C28"/>
    <w:rsid w:val="00AC4A5B"/>
    <w:rsid w:val="00AE54E7"/>
    <w:rsid w:val="00B03D35"/>
    <w:rsid w:val="00B10E22"/>
    <w:rsid w:val="00B22986"/>
    <w:rsid w:val="00B41604"/>
    <w:rsid w:val="00B7796F"/>
    <w:rsid w:val="00B84064"/>
    <w:rsid w:val="00BB0351"/>
    <w:rsid w:val="00BB29CB"/>
    <w:rsid w:val="00BB7C1A"/>
    <w:rsid w:val="00BC56CD"/>
    <w:rsid w:val="00BF255A"/>
    <w:rsid w:val="00C251AA"/>
    <w:rsid w:val="00C32BB1"/>
    <w:rsid w:val="00C43C68"/>
    <w:rsid w:val="00C671E5"/>
    <w:rsid w:val="00CB4149"/>
    <w:rsid w:val="00CB4BD7"/>
    <w:rsid w:val="00CB5700"/>
    <w:rsid w:val="00CC7724"/>
    <w:rsid w:val="00CD574F"/>
    <w:rsid w:val="00CD6CC5"/>
    <w:rsid w:val="00CD6FF1"/>
    <w:rsid w:val="00D1282D"/>
    <w:rsid w:val="00D23512"/>
    <w:rsid w:val="00D61129"/>
    <w:rsid w:val="00D72EC6"/>
    <w:rsid w:val="00DA742F"/>
    <w:rsid w:val="00DD20E8"/>
    <w:rsid w:val="00DE6CC2"/>
    <w:rsid w:val="00DF0E33"/>
    <w:rsid w:val="00E0387A"/>
    <w:rsid w:val="00E11FD5"/>
    <w:rsid w:val="00E25DA6"/>
    <w:rsid w:val="00E33152"/>
    <w:rsid w:val="00E454CE"/>
    <w:rsid w:val="00E56706"/>
    <w:rsid w:val="00E724FA"/>
    <w:rsid w:val="00E81F94"/>
    <w:rsid w:val="00E9419D"/>
    <w:rsid w:val="00EA1DF3"/>
    <w:rsid w:val="00EB0D62"/>
    <w:rsid w:val="00EC6D9C"/>
    <w:rsid w:val="00ED0377"/>
    <w:rsid w:val="00EE0CF8"/>
    <w:rsid w:val="00EF6B99"/>
    <w:rsid w:val="00F03A93"/>
    <w:rsid w:val="00F04025"/>
    <w:rsid w:val="00F04A5B"/>
    <w:rsid w:val="00F0545D"/>
    <w:rsid w:val="00F06113"/>
    <w:rsid w:val="00F070C1"/>
    <w:rsid w:val="00F16613"/>
    <w:rsid w:val="00F406E3"/>
    <w:rsid w:val="00F5694E"/>
    <w:rsid w:val="00F657E8"/>
    <w:rsid w:val="00F65AF5"/>
    <w:rsid w:val="00F93320"/>
    <w:rsid w:val="00F93BF7"/>
    <w:rsid w:val="00F969CC"/>
    <w:rsid w:val="00FA00E7"/>
    <w:rsid w:val="00FA5B86"/>
    <w:rsid w:val="00FB1659"/>
    <w:rsid w:val="00FB4BB0"/>
    <w:rsid w:val="00FC4241"/>
    <w:rsid w:val="00FD4880"/>
    <w:rsid w:val="00FE0581"/>
    <w:rsid w:val="00FE580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D8C9-74C5-4666-8171-E7276EAB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Давыдченко</dc:creator>
  <cp:lastModifiedBy>Ирина Давыдченко</cp:lastModifiedBy>
  <cp:revision>9</cp:revision>
  <cp:lastPrinted>2021-05-05T06:26:00Z</cp:lastPrinted>
  <dcterms:created xsi:type="dcterms:W3CDTF">2021-04-19T05:58:00Z</dcterms:created>
  <dcterms:modified xsi:type="dcterms:W3CDTF">2021-05-05T06:27:00Z</dcterms:modified>
</cp:coreProperties>
</file>