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6A6" w:rsidRPr="00B966A6" w:rsidRDefault="00B966A6" w:rsidP="00B966A6">
      <w:pPr>
        <w:jc w:val="center"/>
        <w:rPr>
          <w:b/>
          <w:szCs w:val="20"/>
        </w:rPr>
      </w:pPr>
      <w:r w:rsidRPr="00B966A6">
        <w:rPr>
          <w:b/>
          <w:szCs w:val="20"/>
        </w:rPr>
        <w:t>Информационный бюллетень</w:t>
      </w:r>
    </w:p>
    <w:p w:rsidR="00B966A6" w:rsidRPr="00B966A6" w:rsidRDefault="00B966A6" w:rsidP="00B966A6">
      <w:pPr>
        <w:jc w:val="center"/>
        <w:rPr>
          <w:szCs w:val="20"/>
        </w:rPr>
      </w:pPr>
      <w:r w:rsidRPr="00B966A6">
        <w:rPr>
          <w:b/>
          <w:szCs w:val="20"/>
        </w:rPr>
        <w:t>«Вестник Петровского сельского поселения»</w:t>
      </w:r>
    </w:p>
    <w:p w:rsidR="00B966A6" w:rsidRPr="00B966A6" w:rsidRDefault="00B966A6" w:rsidP="00B966A6">
      <w:pPr>
        <w:ind w:left="4678"/>
        <w:jc w:val="center"/>
        <w:rPr>
          <w:b/>
          <w:szCs w:val="20"/>
        </w:rPr>
      </w:pPr>
    </w:p>
    <w:p w:rsidR="00B966A6" w:rsidRPr="00B966A6" w:rsidRDefault="00B966A6" w:rsidP="00B966A6">
      <w:pPr>
        <w:ind w:left="5670"/>
        <w:jc w:val="center"/>
        <w:rPr>
          <w:b/>
          <w:szCs w:val="20"/>
        </w:rPr>
      </w:pPr>
      <w:r w:rsidRPr="00B966A6">
        <w:rPr>
          <w:b/>
          <w:szCs w:val="20"/>
        </w:rPr>
        <w:t>Утвержден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Решением № 2 6 сессии 2 созыва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Совета Петровского сельского</w:t>
      </w:r>
    </w:p>
    <w:p w:rsidR="00B966A6" w:rsidRPr="00B966A6" w:rsidRDefault="00B966A6" w:rsidP="00B966A6">
      <w:pPr>
        <w:ind w:left="5670"/>
        <w:jc w:val="center"/>
        <w:rPr>
          <w:szCs w:val="20"/>
        </w:rPr>
      </w:pPr>
      <w:r w:rsidRPr="00B966A6">
        <w:rPr>
          <w:szCs w:val="20"/>
        </w:rPr>
        <w:t>поселения от 11.03.2010 г.</w:t>
      </w:r>
    </w:p>
    <w:p w:rsidR="00B966A6" w:rsidRPr="00B966A6" w:rsidRDefault="00B966A6" w:rsidP="00B966A6">
      <w:pPr>
        <w:jc w:val="center"/>
        <w:rPr>
          <w:b/>
          <w:szCs w:val="20"/>
        </w:rPr>
      </w:pPr>
    </w:p>
    <w:p w:rsidR="00B966A6" w:rsidRPr="00B966A6" w:rsidRDefault="00B966A6" w:rsidP="00B966A6">
      <w:pPr>
        <w:jc w:val="center"/>
        <w:rPr>
          <w:b/>
          <w:spacing w:val="20"/>
          <w:szCs w:val="20"/>
        </w:rPr>
      </w:pPr>
      <w:r w:rsidRPr="00B966A6">
        <w:rPr>
          <w:b/>
          <w:spacing w:val="20"/>
          <w:szCs w:val="20"/>
        </w:rPr>
        <w:t>ВЫПУСК № 33</w:t>
      </w:r>
      <w:r w:rsidR="00F826F1">
        <w:rPr>
          <w:b/>
          <w:spacing w:val="20"/>
          <w:szCs w:val="20"/>
        </w:rPr>
        <w:t>.1</w:t>
      </w:r>
    </w:p>
    <w:p w:rsidR="00B966A6" w:rsidRPr="00B966A6" w:rsidRDefault="00B966A6" w:rsidP="00B966A6">
      <w:pPr>
        <w:jc w:val="right"/>
        <w:rPr>
          <w:szCs w:val="20"/>
        </w:rPr>
      </w:pPr>
      <w:r w:rsidRPr="00B966A6">
        <w:rPr>
          <w:szCs w:val="20"/>
        </w:rPr>
        <w:t>от 14 июля 2025 г.</w:t>
      </w:r>
    </w:p>
    <w:p w:rsidR="00B966A6" w:rsidRPr="00B966A6" w:rsidRDefault="00B966A6" w:rsidP="00B966A6">
      <w:pPr>
        <w:pStyle w:val="2"/>
        <w:spacing w:before="0"/>
        <w:jc w:val="center"/>
        <w:rPr>
          <w:spacing w:val="-20"/>
          <w:sz w:val="20"/>
          <w:szCs w:val="20"/>
        </w:rPr>
      </w:pPr>
      <w:r w:rsidRPr="00B966A6">
        <w:rPr>
          <w:spacing w:val="-20"/>
          <w:sz w:val="20"/>
          <w:szCs w:val="20"/>
        </w:rPr>
        <w:object w:dxaOrig="1121" w:dyaOrig="14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2.75pt" o:ole="" fillcolor="window">
            <v:imagedata r:id="rId8" o:title=""/>
          </v:shape>
          <o:OLEObject Type="Embed" ProgID="Word.Picture.8" ShapeID="_x0000_i1025" DrawAspect="Content" ObjectID="_1814101108" r:id="rId9"/>
        </w:object>
      </w:r>
    </w:p>
    <w:p w:rsidR="00B966A6" w:rsidRPr="00B966A6" w:rsidRDefault="00B966A6" w:rsidP="00B966A6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66A6">
        <w:rPr>
          <w:b/>
          <w:spacing w:val="-20"/>
          <w:sz w:val="20"/>
          <w:szCs w:val="20"/>
        </w:rPr>
        <w:t>РЕСПУБЛИКА КАРЕЛИЯ</w:t>
      </w:r>
    </w:p>
    <w:p w:rsidR="00B966A6" w:rsidRPr="00B966A6" w:rsidRDefault="00B966A6" w:rsidP="00B966A6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66A6">
        <w:rPr>
          <w:b/>
          <w:spacing w:val="-20"/>
          <w:sz w:val="20"/>
          <w:szCs w:val="20"/>
        </w:rPr>
        <w:t>КОНДОПОЖСКИЙ МУНИЦИПАЛЬНЫЙ РАЙОН</w:t>
      </w:r>
    </w:p>
    <w:p w:rsidR="00B966A6" w:rsidRPr="00B966A6" w:rsidRDefault="00B966A6" w:rsidP="00B966A6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66A6">
        <w:rPr>
          <w:b/>
          <w:spacing w:val="-20"/>
          <w:sz w:val="20"/>
          <w:szCs w:val="20"/>
        </w:rPr>
        <w:t>СОВЕТ ПЕТРОВСКОГО СЕЛЬСКОГО ПОСЕЛЕНИЯ</w:t>
      </w:r>
    </w:p>
    <w:p w:rsidR="00B966A6" w:rsidRPr="00B966A6" w:rsidRDefault="00B966A6" w:rsidP="00B966A6">
      <w:pPr>
        <w:spacing w:line="240" w:lineRule="exact"/>
        <w:jc w:val="center"/>
        <w:rPr>
          <w:b/>
          <w:spacing w:val="-20"/>
          <w:sz w:val="20"/>
          <w:szCs w:val="20"/>
        </w:rPr>
      </w:pPr>
    </w:p>
    <w:p w:rsidR="00B966A6" w:rsidRPr="00B966A6" w:rsidRDefault="00B966A6" w:rsidP="00B966A6">
      <w:pPr>
        <w:spacing w:line="240" w:lineRule="exact"/>
        <w:jc w:val="center"/>
        <w:rPr>
          <w:b/>
          <w:spacing w:val="-20"/>
          <w:sz w:val="20"/>
          <w:szCs w:val="20"/>
        </w:rPr>
      </w:pPr>
      <w:r w:rsidRPr="00B966A6">
        <w:rPr>
          <w:b/>
          <w:spacing w:val="-20"/>
          <w:sz w:val="20"/>
          <w:szCs w:val="20"/>
        </w:rPr>
        <w:t xml:space="preserve">27 сессия </w:t>
      </w:r>
      <w:r w:rsidRPr="00B966A6">
        <w:rPr>
          <w:b/>
          <w:spacing w:val="-20"/>
          <w:sz w:val="20"/>
          <w:szCs w:val="20"/>
          <w:lang w:val="en-US"/>
        </w:rPr>
        <w:t>II</w:t>
      </w:r>
      <w:r w:rsidRPr="00B966A6">
        <w:rPr>
          <w:b/>
          <w:spacing w:val="-20"/>
          <w:sz w:val="20"/>
          <w:szCs w:val="20"/>
        </w:rPr>
        <w:t xml:space="preserve"> созыва</w:t>
      </w:r>
    </w:p>
    <w:p w:rsidR="00B966A6" w:rsidRPr="00B966A6" w:rsidRDefault="00B966A6" w:rsidP="00B966A6">
      <w:pPr>
        <w:spacing w:line="240" w:lineRule="exact"/>
        <w:jc w:val="center"/>
        <w:rPr>
          <w:b/>
          <w:spacing w:val="-20"/>
          <w:sz w:val="20"/>
          <w:szCs w:val="20"/>
        </w:rPr>
      </w:pPr>
    </w:p>
    <w:p w:rsidR="00F826F1" w:rsidRDefault="00F826F1" w:rsidP="00F826F1">
      <w:pPr>
        <w:tabs>
          <w:tab w:val="left" w:pos="3980"/>
        </w:tabs>
        <w:jc w:val="center"/>
        <w:rPr>
          <w:b/>
        </w:rPr>
      </w:pPr>
    </w:p>
    <w:p w:rsidR="00F826F1" w:rsidRDefault="00F826F1" w:rsidP="00F826F1">
      <w:pPr>
        <w:tabs>
          <w:tab w:val="left" w:pos="3980"/>
        </w:tabs>
        <w:jc w:val="center"/>
        <w:rPr>
          <w:b/>
        </w:rPr>
      </w:pPr>
      <w:r>
        <w:rPr>
          <w:b/>
        </w:rPr>
        <w:t>РЕШЕНИЕ</w:t>
      </w:r>
    </w:p>
    <w:p w:rsidR="00F826F1" w:rsidRDefault="00F826F1" w:rsidP="00F826F1">
      <w:pPr>
        <w:tabs>
          <w:tab w:val="left" w:pos="3980"/>
        </w:tabs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826F1" w:rsidTr="00F826F1">
        <w:tc>
          <w:tcPr>
            <w:tcW w:w="4785" w:type="dxa"/>
            <w:hideMark/>
          </w:tcPr>
          <w:p w:rsidR="00F826F1" w:rsidRDefault="00F826F1">
            <w:pPr>
              <w:tabs>
                <w:tab w:val="left" w:pos="3980"/>
              </w:tabs>
            </w:pPr>
            <w:r>
              <w:t>14 июля 2024 г.</w:t>
            </w:r>
          </w:p>
        </w:tc>
        <w:tc>
          <w:tcPr>
            <w:tcW w:w="4786" w:type="dxa"/>
            <w:vAlign w:val="bottom"/>
            <w:hideMark/>
          </w:tcPr>
          <w:p w:rsidR="00F826F1" w:rsidRDefault="00F826F1">
            <w:pPr>
              <w:tabs>
                <w:tab w:val="left" w:pos="3980"/>
              </w:tabs>
              <w:ind w:left="360"/>
              <w:jc w:val="right"/>
            </w:pPr>
            <w:r>
              <w:t>№ 2</w:t>
            </w:r>
          </w:p>
        </w:tc>
      </w:tr>
    </w:tbl>
    <w:p w:rsidR="00F826F1" w:rsidRDefault="00F826F1" w:rsidP="00F826F1">
      <w:pPr>
        <w:tabs>
          <w:tab w:val="left" w:pos="3980"/>
        </w:tabs>
        <w:rPr>
          <w:rFonts w:ascii="Bookman Old Style" w:hAnsi="Bookman Old Style" w:cs="Arial"/>
        </w:rPr>
      </w:pPr>
    </w:p>
    <w:p w:rsidR="00F826F1" w:rsidRDefault="00F826F1" w:rsidP="00F826F1">
      <w:pPr>
        <w:tabs>
          <w:tab w:val="left" w:pos="3980"/>
        </w:tabs>
        <w:jc w:val="both"/>
      </w:pPr>
    </w:p>
    <w:p w:rsidR="00F826F1" w:rsidRDefault="00F826F1" w:rsidP="00F826F1">
      <w:pPr>
        <w:tabs>
          <w:tab w:val="left" w:pos="3980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передаче Администрации Кондопожского муниципального района части полномочий Администрации Петровского сельского поселения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>по осуществлению внутреннего муниципального финансового контроля на 2026 год.</w:t>
      </w:r>
    </w:p>
    <w:p w:rsidR="00F826F1" w:rsidRDefault="00F826F1" w:rsidP="00F826F1">
      <w:pPr>
        <w:tabs>
          <w:tab w:val="left" w:pos="3980"/>
        </w:tabs>
        <w:ind w:left="360" w:firstLine="360"/>
        <w:jc w:val="both"/>
        <w:rPr>
          <w:sz w:val="26"/>
          <w:szCs w:val="26"/>
        </w:rPr>
      </w:pPr>
    </w:p>
    <w:p w:rsidR="00F826F1" w:rsidRDefault="00F826F1" w:rsidP="00F826F1">
      <w:pPr>
        <w:tabs>
          <w:tab w:val="left" w:pos="3980"/>
        </w:tabs>
        <w:ind w:firstLine="709"/>
        <w:jc w:val="both"/>
        <w:rPr>
          <w:b/>
          <w:sz w:val="26"/>
          <w:szCs w:val="26"/>
        </w:rPr>
      </w:pPr>
      <w:r>
        <w:rPr>
          <w:spacing w:val="1"/>
          <w:sz w:val="26"/>
          <w:szCs w:val="26"/>
        </w:rPr>
        <w:t xml:space="preserve">В целях реализации положений статьи 157 Бюджетного кодекса Российской Федерации и статьи 99 Федерального закона от 05.04.2013г. №44-ФЗ «О контрактной системе в сфере закупок товаров, работ, услуг для обеспечения государственных и муниципальных нужд», а также в соответствии с частью 4 статьи 15 Федерального закона от 06.10.2003г. № 131-ФЗ «Об общих принципах организации местного самоуправления», Постановлением Администрации Кондопожского муниципального района от 02.03.2015г. №318 «Об определении Финансового управления Администрации Кондопожского муниципального района органом, уполномоченным на осуществление внутреннего муниципального финансового контроля», </w:t>
      </w:r>
      <w:r>
        <w:rPr>
          <w:sz w:val="26"/>
          <w:szCs w:val="26"/>
        </w:rPr>
        <w:t xml:space="preserve">Совет  Петровского  сельского поселения </w:t>
      </w:r>
      <w:r>
        <w:rPr>
          <w:b/>
          <w:sz w:val="26"/>
          <w:szCs w:val="26"/>
        </w:rPr>
        <w:t>РЕШИЛ:</w:t>
      </w:r>
    </w:p>
    <w:p w:rsidR="00F826F1" w:rsidRDefault="00F826F1" w:rsidP="00F826F1">
      <w:pPr>
        <w:tabs>
          <w:tab w:val="left" w:pos="3980"/>
        </w:tabs>
        <w:ind w:firstLine="709"/>
        <w:jc w:val="both"/>
        <w:rPr>
          <w:b/>
          <w:sz w:val="26"/>
          <w:szCs w:val="26"/>
        </w:rPr>
      </w:pPr>
    </w:p>
    <w:p w:rsidR="00F826F1" w:rsidRDefault="00F826F1" w:rsidP="00F826F1">
      <w:pPr>
        <w:numPr>
          <w:ilvl w:val="0"/>
          <w:numId w:val="28"/>
        </w:numPr>
        <w:tabs>
          <w:tab w:val="left" w:pos="398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Передать Администрации Кондопожского муниципального района осуществление части полномочий Администрации Петровского сельского поселения по осуществлению внутреннего муниципального финансового контроля на 2026 год. </w:t>
      </w:r>
    </w:p>
    <w:p w:rsidR="00F826F1" w:rsidRDefault="00F826F1" w:rsidP="00F826F1">
      <w:pPr>
        <w:numPr>
          <w:ilvl w:val="0"/>
          <w:numId w:val="28"/>
        </w:numPr>
        <w:tabs>
          <w:tab w:val="left" w:pos="39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Администрации Петровского сельского поселения заключить с Администрацией Кондопожского муниципального района Соглашение по осуществлению внутреннего муниципального финансового контроля на 2026 год.</w:t>
      </w:r>
    </w:p>
    <w:p w:rsidR="00F826F1" w:rsidRDefault="00F826F1" w:rsidP="00F826F1">
      <w:pPr>
        <w:numPr>
          <w:ilvl w:val="0"/>
          <w:numId w:val="28"/>
        </w:numPr>
        <w:tabs>
          <w:tab w:val="left" w:pos="39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F826F1" w:rsidRDefault="00F826F1" w:rsidP="00F826F1">
      <w:pPr>
        <w:widowControl w:val="0"/>
        <w:suppressAutoHyphens/>
        <w:ind w:firstLine="709"/>
        <w:jc w:val="both"/>
      </w:pPr>
    </w:p>
    <w:p w:rsidR="00F826F1" w:rsidRDefault="00F826F1" w:rsidP="00F826F1">
      <w:pPr>
        <w:widowControl w:val="0"/>
        <w:suppressAutoHyphens/>
        <w:ind w:firstLine="709"/>
        <w:jc w:val="both"/>
      </w:pPr>
    </w:p>
    <w:p w:rsidR="00F826F1" w:rsidRDefault="00F826F1" w:rsidP="00F826F1">
      <w:pPr>
        <w:widowControl w:val="0"/>
        <w:suppressAutoHyphens/>
        <w:ind w:firstLine="709"/>
        <w:jc w:val="both"/>
      </w:pPr>
      <w:r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F826F1" w:rsidTr="00F826F1">
        <w:tc>
          <w:tcPr>
            <w:tcW w:w="4785" w:type="dxa"/>
            <w:hideMark/>
          </w:tcPr>
          <w:p w:rsidR="00F826F1" w:rsidRDefault="00F826F1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И.о. Главы администрации</w:t>
            </w:r>
          </w:p>
          <w:p w:rsidR="00F826F1" w:rsidRDefault="00F826F1">
            <w:pPr>
              <w:widowControl w:val="0"/>
              <w:suppressAutoHyphens/>
              <w:jc w:val="both"/>
            </w:pPr>
            <w:r>
              <w:rPr>
                <w:sz w:val="26"/>
                <w:szCs w:val="26"/>
              </w:rPr>
              <w:t>Петровского сельского поселения</w:t>
            </w:r>
            <w:r>
              <w:t>:</w:t>
            </w:r>
          </w:p>
        </w:tc>
        <w:tc>
          <w:tcPr>
            <w:tcW w:w="4786" w:type="dxa"/>
          </w:tcPr>
          <w:p w:rsidR="00F826F1" w:rsidRDefault="00F826F1">
            <w:pPr>
              <w:jc w:val="right"/>
              <w:rPr>
                <w:sz w:val="26"/>
                <w:szCs w:val="26"/>
              </w:rPr>
            </w:pPr>
          </w:p>
          <w:p w:rsidR="00F826F1" w:rsidRDefault="00F826F1">
            <w:pPr>
              <w:jc w:val="right"/>
            </w:pPr>
            <w:r>
              <w:rPr>
                <w:sz w:val="26"/>
                <w:szCs w:val="26"/>
              </w:rPr>
              <w:t>А.Д. Бочаров</w:t>
            </w:r>
          </w:p>
        </w:tc>
      </w:tr>
      <w:tr w:rsidR="00F826F1" w:rsidTr="00F826F1">
        <w:tc>
          <w:tcPr>
            <w:tcW w:w="4785" w:type="dxa"/>
          </w:tcPr>
          <w:p w:rsidR="00F826F1" w:rsidRDefault="00F826F1">
            <w:pPr>
              <w:widowControl w:val="0"/>
              <w:suppressAutoHyphens/>
              <w:jc w:val="both"/>
            </w:pPr>
          </w:p>
        </w:tc>
        <w:tc>
          <w:tcPr>
            <w:tcW w:w="4786" w:type="dxa"/>
          </w:tcPr>
          <w:p w:rsidR="00F826F1" w:rsidRDefault="00F826F1">
            <w:pPr>
              <w:widowControl w:val="0"/>
              <w:suppressAutoHyphens/>
              <w:jc w:val="both"/>
            </w:pPr>
          </w:p>
        </w:tc>
      </w:tr>
      <w:tr w:rsidR="00F826F1" w:rsidTr="00F826F1">
        <w:tc>
          <w:tcPr>
            <w:tcW w:w="4785" w:type="dxa"/>
            <w:hideMark/>
          </w:tcPr>
          <w:p w:rsidR="00F826F1" w:rsidRDefault="00F826F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Председатель</w:t>
            </w:r>
          </w:p>
          <w:p w:rsidR="00F826F1" w:rsidRDefault="00F826F1">
            <w:pPr>
              <w:widowControl w:val="0"/>
              <w:suppressAutoHyphens/>
              <w:jc w:val="both"/>
            </w:pPr>
            <w:r>
              <w:rPr>
                <w:kern w:val="32"/>
              </w:rPr>
              <w:t>Совета Петровского сельского поселения:</w:t>
            </w:r>
          </w:p>
        </w:tc>
        <w:tc>
          <w:tcPr>
            <w:tcW w:w="4786" w:type="dxa"/>
            <w:vAlign w:val="bottom"/>
            <w:hideMark/>
          </w:tcPr>
          <w:p w:rsidR="00F826F1" w:rsidRDefault="00F826F1">
            <w:pPr>
              <w:pStyle w:val="ConsPlusNormal"/>
              <w:widowControl/>
              <w:ind w:firstLine="0"/>
              <w:jc w:val="right"/>
            </w:pPr>
            <w:r>
              <w:t xml:space="preserve">О.Ф.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Вершинина</w:t>
            </w:r>
          </w:p>
        </w:tc>
      </w:tr>
    </w:tbl>
    <w:p w:rsidR="00F826F1" w:rsidRDefault="00F826F1" w:rsidP="00F826F1">
      <w:pPr>
        <w:widowControl w:val="0"/>
        <w:suppressAutoHyphens/>
        <w:ind w:firstLine="709"/>
        <w:jc w:val="both"/>
      </w:pPr>
    </w:p>
    <w:p w:rsidR="00F826F1" w:rsidRDefault="00F826F1">
      <w:pPr>
        <w:spacing w:after="200" w:line="276" w:lineRule="auto"/>
        <w:rPr>
          <w:spacing w:val="-20"/>
          <w:sz w:val="20"/>
          <w:szCs w:val="20"/>
        </w:rPr>
      </w:pPr>
    </w:p>
    <w:p w:rsidR="00B966A6" w:rsidRPr="00B966A6" w:rsidRDefault="00B966A6" w:rsidP="00B966A6">
      <w:pPr>
        <w:spacing w:line="240" w:lineRule="exact"/>
        <w:rPr>
          <w:spacing w:val="-20"/>
          <w:sz w:val="20"/>
          <w:szCs w:val="20"/>
        </w:rPr>
      </w:pPr>
    </w:p>
    <w:p w:rsidR="00F826F1" w:rsidRPr="00E3592A" w:rsidRDefault="00F826F1" w:rsidP="00F826F1">
      <w:r w:rsidRPr="00E3592A">
        <w:t xml:space="preserve"> </w:t>
      </w:r>
      <w:r w:rsidRPr="00E3592A">
        <w:rPr>
          <w:b/>
        </w:rPr>
        <w:t xml:space="preserve"> </w:t>
      </w:r>
      <w:r w:rsidRPr="00E3592A">
        <w:t xml:space="preserve">                                                     </w:t>
      </w:r>
      <w:r>
        <w:rPr>
          <w:noProof/>
        </w:rPr>
        <w:drawing>
          <wp:inline distT="0" distB="0" distL="0" distR="0">
            <wp:extent cx="1304925" cy="1076325"/>
            <wp:effectExtent l="1905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6F1" w:rsidRPr="00E3592A" w:rsidRDefault="00F826F1" w:rsidP="00F826F1">
      <w:pPr>
        <w:jc w:val="center"/>
        <w:rPr>
          <w:b/>
        </w:rPr>
      </w:pPr>
      <w:r w:rsidRPr="00E3592A">
        <w:rPr>
          <w:b/>
        </w:rPr>
        <w:t>РЕСПУБЛИКА КАРЕЛИЯ</w:t>
      </w:r>
    </w:p>
    <w:p w:rsidR="00F826F1" w:rsidRPr="00E3592A" w:rsidRDefault="00F826F1" w:rsidP="00F826F1">
      <w:pPr>
        <w:jc w:val="center"/>
        <w:rPr>
          <w:b/>
        </w:rPr>
      </w:pPr>
      <w:r w:rsidRPr="00E3592A">
        <w:rPr>
          <w:b/>
        </w:rPr>
        <w:t>КОНДОПОЖСКИЙ МУНИЦИПАЛЬНЫЙ РАЙОН</w:t>
      </w:r>
    </w:p>
    <w:p w:rsidR="00F826F1" w:rsidRPr="00E3592A" w:rsidRDefault="00F826F1" w:rsidP="00F826F1">
      <w:pPr>
        <w:jc w:val="center"/>
        <w:rPr>
          <w:b/>
        </w:rPr>
      </w:pPr>
      <w:r w:rsidRPr="00E3592A">
        <w:rPr>
          <w:b/>
        </w:rPr>
        <w:t>СОВЕТ ПЕТРОВСКОГО СЕЛЬСКОГО ПОСЕЛЕНИЯ</w:t>
      </w:r>
    </w:p>
    <w:p w:rsidR="00F826F1" w:rsidRDefault="00F826F1" w:rsidP="00F826F1">
      <w:pPr>
        <w:tabs>
          <w:tab w:val="left" w:pos="3980"/>
        </w:tabs>
        <w:jc w:val="center"/>
        <w:rPr>
          <w:b/>
        </w:rPr>
      </w:pPr>
      <w:r>
        <w:rPr>
          <w:b/>
        </w:rPr>
        <w:t>27</w:t>
      </w:r>
      <w:r w:rsidRPr="0066118F">
        <w:rPr>
          <w:b/>
        </w:rPr>
        <w:t xml:space="preserve"> сессия II созыва</w:t>
      </w:r>
    </w:p>
    <w:p w:rsidR="00F826F1" w:rsidRPr="00E3592A" w:rsidRDefault="00F826F1" w:rsidP="00F826F1">
      <w:pPr>
        <w:tabs>
          <w:tab w:val="left" w:pos="3980"/>
        </w:tabs>
        <w:jc w:val="center"/>
        <w:rPr>
          <w:b/>
        </w:rPr>
      </w:pPr>
    </w:p>
    <w:p w:rsidR="00F826F1" w:rsidRDefault="00F826F1" w:rsidP="00F826F1">
      <w:pPr>
        <w:tabs>
          <w:tab w:val="left" w:pos="3980"/>
        </w:tabs>
        <w:jc w:val="center"/>
        <w:rPr>
          <w:b/>
        </w:rPr>
      </w:pPr>
      <w:r w:rsidRPr="00E3592A">
        <w:rPr>
          <w:b/>
        </w:rPr>
        <w:t xml:space="preserve">РЕШЕНИЕ </w:t>
      </w:r>
    </w:p>
    <w:p w:rsidR="00F826F1" w:rsidRPr="00E3592A" w:rsidRDefault="00F826F1" w:rsidP="00F826F1">
      <w:pPr>
        <w:tabs>
          <w:tab w:val="left" w:pos="3980"/>
        </w:tabs>
        <w:jc w:val="center"/>
        <w:rPr>
          <w:b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F826F1" w:rsidRPr="00EF5661" w:rsidTr="00F67762">
        <w:tc>
          <w:tcPr>
            <w:tcW w:w="4785" w:type="dxa"/>
            <w:shd w:val="clear" w:color="auto" w:fill="auto"/>
          </w:tcPr>
          <w:p w:rsidR="00F826F1" w:rsidRPr="00EF5661" w:rsidRDefault="00F826F1" w:rsidP="00F67762">
            <w:pPr>
              <w:tabs>
                <w:tab w:val="left" w:pos="3980"/>
              </w:tabs>
            </w:pPr>
            <w:r w:rsidRPr="004E5922">
              <w:t>1</w:t>
            </w:r>
            <w:r>
              <w:t>4</w:t>
            </w:r>
            <w:r w:rsidRPr="004E5922">
              <w:t xml:space="preserve"> ию</w:t>
            </w:r>
            <w:r>
              <w:t>л</w:t>
            </w:r>
            <w:r w:rsidRPr="004E5922">
              <w:t>я 202</w:t>
            </w:r>
            <w:r>
              <w:rPr>
                <w:lang w:val="en-US"/>
              </w:rPr>
              <w:t>4</w:t>
            </w:r>
            <w:r w:rsidRPr="004E5922">
              <w:t xml:space="preserve"> г.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826F1" w:rsidRPr="00292F58" w:rsidRDefault="00F826F1" w:rsidP="00F67762">
            <w:pPr>
              <w:tabs>
                <w:tab w:val="left" w:pos="3980"/>
              </w:tabs>
              <w:ind w:left="360"/>
              <w:jc w:val="right"/>
            </w:pPr>
            <w:r>
              <w:t>№ 3</w:t>
            </w:r>
          </w:p>
        </w:tc>
      </w:tr>
    </w:tbl>
    <w:p w:rsidR="00F826F1" w:rsidRPr="00E3592A" w:rsidRDefault="00F826F1" w:rsidP="00F826F1">
      <w:pPr>
        <w:tabs>
          <w:tab w:val="left" w:pos="3980"/>
        </w:tabs>
        <w:rPr>
          <w:rFonts w:ascii="Bookman Old Style" w:hAnsi="Bookman Old Style" w:cs="Arial"/>
        </w:rPr>
      </w:pPr>
    </w:p>
    <w:p w:rsidR="00F826F1" w:rsidRPr="00E3592A" w:rsidRDefault="00F826F1" w:rsidP="00F826F1">
      <w:pPr>
        <w:tabs>
          <w:tab w:val="left" w:pos="3980"/>
        </w:tabs>
        <w:jc w:val="both"/>
      </w:pPr>
    </w:p>
    <w:p w:rsidR="00F826F1" w:rsidRPr="008F68B4" w:rsidRDefault="00F826F1" w:rsidP="00F826F1">
      <w:pPr>
        <w:tabs>
          <w:tab w:val="left" w:pos="3980"/>
        </w:tabs>
        <w:jc w:val="center"/>
        <w:rPr>
          <w:b/>
          <w:sz w:val="26"/>
          <w:szCs w:val="26"/>
        </w:rPr>
      </w:pPr>
      <w:r w:rsidRPr="008F68B4">
        <w:rPr>
          <w:b/>
          <w:sz w:val="26"/>
          <w:szCs w:val="26"/>
        </w:rPr>
        <w:t>О передаче Администрации Кондопожского муниципального района части полномочий по решению вопросов местного значения в части составления проекта бюджета, исполнения бюджета, составления отчета об исполнении бюджета Петровского сельского поселения</w:t>
      </w:r>
      <w:r w:rsidRPr="008F68B4">
        <w:rPr>
          <w:sz w:val="26"/>
          <w:szCs w:val="26"/>
        </w:rPr>
        <w:t xml:space="preserve"> </w:t>
      </w:r>
      <w:r w:rsidRPr="008F68B4">
        <w:rPr>
          <w:b/>
          <w:sz w:val="26"/>
          <w:szCs w:val="26"/>
        </w:rPr>
        <w:t>на 202</w:t>
      </w:r>
      <w:r>
        <w:rPr>
          <w:b/>
          <w:sz w:val="26"/>
          <w:szCs w:val="26"/>
        </w:rPr>
        <w:t>6</w:t>
      </w:r>
      <w:r w:rsidRPr="008F68B4">
        <w:rPr>
          <w:b/>
          <w:sz w:val="26"/>
          <w:szCs w:val="26"/>
        </w:rPr>
        <w:t xml:space="preserve"> год.</w:t>
      </w:r>
    </w:p>
    <w:p w:rsidR="00F826F1" w:rsidRPr="008F68B4" w:rsidRDefault="00F826F1" w:rsidP="00F826F1">
      <w:pPr>
        <w:tabs>
          <w:tab w:val="left" w:pos="3980"/>
        </w:tabs>
        <w:ind w:left="360" w:firstLine="360"/>
        <w:jc w:val="both"/>
        <w:rPr>
          <w:sz w:val="26"/>
          <w:szCs w:val="26"/>
        </w:rPr>
      </w:pPr>
    </w:p>
    <w:p w:rsidR="00F826F1" w:rsidRPr="008F68B4" w:rsidRDefault="00F826F1" w:rsidP="00F826F1">
      <w:pPr>
        <w:tabs>
          <w:tab w:val="left" w:pos="3980"/>
        </w:tabs>
        <w:ind w:firstLine="709"/>
        <w:jc w:val="both"/>
        <w:rPr>
          <w:b/>
          <w:sz w:val="26"/>
          <w:szCs w:val="26"/>
        </w:rPr>
      </w:pPr>
      <w:r w:rsidRPr="008F68B4">
        <w:rPr>
          <w:spacing w:val="1"/>
          <w:sz w:val="26"/>
          <w:szCs w:val="26"/>
        </w:rPr>
        <w:t>В соответствии с частью 4 статьи 15 Федерального закона от 06.10.2003</w:t>
      </w:r>
      <w:r>
        <w:rPr>
          <w:spacing w:val="1"/>
          <w:sz w:val="26"/>
          <w:szCs w:val="26"/>
        </w:rPr>
        <w:t xml:space="preserve"> </w:t>
      </w:r>
      <w:r w:rsidRPr="008F68B4">
        <w:rPr>
          <w:spacing w:val="1"/>
          <w:sz w:val="26"/>
          <w:szCs w:val="26"/>
        </w:rPr>
        <w:t xml:space="preserve">г. № 131-ФЗ «Об общих принципах организации местного самоуправления в Российской Федерации», </w:t>
      </w:r>
      <w:r w:rsidRPr="008F68B4">
        <w:rPr>
          <w:sz w:val="26"/>
          <w:szCs w:val="26"/>
        </w:rPr>
        <w:t xml:space="preserve">Совет  Петровского  сельского поселения </w:t>
      </w:r>
      <w:r w:rsidRPr="008F68B4">
        <w:rPr>
          <w:b/>
          <w:sz w:val="26"/>
          <w:szCs w:val="26"/>
        </w:rPr>
        <w:t>решил:</w:t>
      </w:r>
    </w:p>
    <w:p w:rsidR="00F826F1" w:rsidRPr="008F68B4" w:rsidRDefault="00F826F1" w:rsidP="00F826F1">
      <w:pPr>
        <w:tabs>
          <w:tab w:val="left" w:pos="3980"/>
        </w:tabs>
        <w:ind w:firstLine="709"/>
        <w:jc w:val="both"/>
        <w:rPr>
          <w:b/>
          <w:sz w:val="26"/>
          <w:szCs w:val="26"/>
        </w:rPr>
      </w:pPr>
    </w:p>
    <w:p w:rsidR="00F826F1" w:rsidRPr="008F68B4" w:rsidRDefault="00F826F1" w:rsidP="00F826F1">
      <w:pPr>
        <w:numPr>
          <w:ilvl w:val="0"/>
          <w:numId w:val="29"/>
        </w:numPr>
        <w:tabs>
          <w:tab w:val="left" w:pos="3980"/>
        </w:tabs>
        <w:jc w:val="both"/>
        <w:rPr>
          <w:sz w:val="26"/>
          <w:szCs w:val="26"/>
        </w:rPr>
      </w:pPr>
      <w:r w:rsidRPr="008F68B4">
        <w:rPr>
          <w:sz w:val="26"/>
          <w:szCs w:val="26"/>
        </w:rPr>
        <w:t>Передать Администрации Кондопожского муниципального района осуществление части полномочий Администрации Петровского сельского поселения по решению вопросов местного значения в части составления проекта бюджета, исполнения бюджета, составления отчета об исполнении бюджета Петровского сельского поселения на 202</w:t>
      </w:r>
      <w:r>
        <w:rPr>
          <w:sz w:val="26"/>
          <w:szCs w:val="26"/>
        </w:rPr>
        <w:t>6</w:t>
      </w:r>
      <w:r w:rsidRPr="008F68B4">
        <w:rPr>
          <w:sz w:val="26"/>
          <w:szCs w:val="26"/>
        </w:rPr>
        <w:t xml:space="preserve"> год. </w:t>
      </w:r>
    </w:p>
    <w:p w:rsidR="00F826F1" w:rsidRPr="008F68B4" w:rsidRDefault="00F826F1" w:rsidP="00F826F1">
      <w:pPr>
        <w:numPr>
          <w:ilvl w:val="0"/>
          <w:numId w:val="29"/>
        </w:numPr>
        <w:tabs>
          <w:tab w:val="left" w:pos="3980"/>
        </w:tabs>
        <w:jc w:val="both"/>
        <w:rPr>
          <w:sz w:val="26"/>
          <w:szCs w:val="26"/>
        </w:rPr>
      </w:pPr>
      <w:r w:rsidRPr="008F68B4">
        <w:rPr>
          <w:sz w:val="26"/>
          <w:szCs w:val="26"/>
        </w:rPr>
        <w:t>Администрации Петровского сельского поселения заключить с Администрацией Кондопожского муниципального района Соглашение по решению вопросов местного значения в части составления проекта бюджета, исполнения бюджета, составления отчета об исполнении бюджета Петровского сельского поселения на 202</w:t>
      </w:r>
      <w:r>
        <w:rPr>
          <w:sz w:val="26"/>
          <w:szCs w:val="26"/>
        </w:rPr>
        <w:t>6</w:t>
      </w:r>
      <w:r w:rsidRPr="008F68B4">
        <w:rPr>
          <w:sz w:val="26"/>
          <w:szCs w:val="26"/>
        </w:rPr>
        <w:t xml:space="preserve"> год.</w:t>
      </w:r>
    </w:p>
    <w:p w:rsidR="00F826F1" w:rsidRPr="008F68B4" w:rsidRDefault="00F826F1" w:rsidP="00F826F1">
      <w:pPr>
        <w:numPr>
          <w:ilvl w:val="0"/>
          <w:numId w:val="29"/>
        </w:numPr>
        <w:tabs>
          <w:tab w:val="left" w:pos="3980"/>
        </w:tabs>
        <w:jc w:val="both"/>
        <w:rPr>
          <w:sz w:val="26"/>
          <w:szCs w:val="26"/>
        </w:rPr>
      </w:pPr>
      <w:r w:rsidRPr="008F68B4">
        <w:rPr>
          <w:sz w:val="26"/>
          <w:szCs w:val="26"/>
        </w:rPr>
        <w:t>Настоящее Решение вступает в силу со дня его официального опубликования.</w:t>
      </w:r>
    </w:p>
    <w:p w:rsidR="00F826F1" w:rsidRDefault="00F826F1" w:rsidP="00F826F1">
      <w:pPr>
        <w:widowControl w:val="0"/>
        <w:suppressAutoHyphens/>
        <w:ind w:firstLine="709"/>
        <w:jc w:val="both"/>
      </w:pPr>
    </w:p>
    <w:p w:rsidR="00F826F1" w:rsidRDefault="00F826F1" w:rsidP="00F826F1">
      <w:pPr>
        <w:widowControl w:val="0"/>
        <w:suppressAutoHyphens/>
        <w:ind w:firstLine="709"/>
        <w:jc w:val="both"/>
      </w:pPr>
    </w:p>
    <w:p w:rsidR="00F826F1" w:rsidRPr="00E3592A" w:rsidRDefault="00F826F1" w:rsidP="00F826F1">
      <w:pPr>
        <w:widowControl w:val="0"/>
        <w:suppressAutoHyphens/>
        <w:ind w:firstLine="709"/>
        <w:jc w:val="both"/>
      </w:pPr>
      <w:r w:rsidRPr="00E3592A">
        <w:t xml:space="preserve"> </w:t>
      </w:r>
    </w:p>
    <w:tbl>
      <w:tblPr>
        <w:tblW w:w="0" w:type="auto"/>
        <w:tblLook w:val="04A0"/>
      </w:tblPr>
      <w:tblGrid>
        <w:gridCol w:w="4785"/>
        <w:gridCol w:w="4786"/>
      </w:tblGrid>
      <w:tr w:rsidR="00F826F1" w:rsidTr="00F67762">
        <w:tc>
          <w:tcPr>
            <w:tcW w:w="4785" w:type="dxa"/>
            <w:shd w:val="clear" w:color="auto" w:fill="auto"/>
          </w:tcPr>
          <w:p w:rsidR="00F826F1" w:rsidRPr="00AE3386" w:rsidRDefault="00F826F1" w:rsidP="00F67762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AE3386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 администрации</w:t>
            </w:r>
          </w:p>
          <w:p w:rsidR="00F826F1" w:rsidRDefault="00F826F1" w:rsidP="00F67762">
            <w:pPr>
              <w:widowControl w:val="0"/>
              <w:suppressAutoHyphens/>
              <w:jc w:val="both"/>
            </w:pPr>
            <w:r w:rsidRPr="00AE3386">
              <w:rPr>
                <w:sz w:val="26"/>
                <w:szCs w:val="26"/>
              </w:rPr>
              <w:t>Петровского сельского поселения</w:t>
            </w:r>
            <w:r w:rsidRPr="00EF5661">
              <w:t>:</w:t>
            </w:r>
          </w:p>
        </w:tc>
        <w:tc>
          <w:tcPr>
            <w:tcW w:w="4786" w:type="dxa"/>
            <w:shd w:val="clear" w:color="auto" w:fill="auto"/>
          </w:tcPr>
          <w:p w:rsidR="00F826F1" w:rsidRDefault="00F826F1" w:rsidP="00F67762">
            <w:pPr>
              <w:jc w:val="right"/>
              <w:rPr>
                <w:sz w:val="26"/>
                <w:szCs w:val="26"/>
              </w:rPr>
            </w:pPr>
          </w:p>
          <w:p w:rsidR="00F826F1" w:rsidRDefault="00F826F1" w:rsidP="00F67762">
            <w:pPr>
              <w:jc w:val="right"/>
            </w:pPr>
            <w:r>
              <w:rPr>
                <w:sz w:val="26"/>
                <w:szCs w:val="26"/>
              </w:rPr>
              <w:t>А.Д. Бочаров</w:t>
            </w:r>
          </w:p>
        </w:tc>
      </w:tr>
      <w:tr w:rsidR="00F826F1" w:rsidTr="00F67762">
        <w:tc>
          <w:tcPr>
            <w:tcW w:w="4785" w:type="dxa"/>
            <w:shd w:val="clear" w:color="auto" w:fill="auto"/>
          </w:tcPr>
          <w:p w:rsidR="00F826F1" w:rsidRDefault="00F826F1" w:rsidP="00F67762">
            <w:pPr>
              <w:widowControl w:val="0"/>
              <w:suppressAutoHyphens/>
              <w:jc w:val="both"/>
            </w:pPr>
          </w:p>
        </w:tc>
        <w:tc>
          <w:tcPr>
            <w:tcW w:w="4786" w:type="dxa"/>
            <w:shd w:val="clear" w:color="auto" w:fill="auto"/>
          </w:tcPr>
          <w:p w:rsidR="00F826F1" w:rsidRDefault="00F826F1" w:rsidP="00F67762">
            <w:pPr>
              <w:widowControl w:val="0"/>
              <w:suppressAutoHyphens/>
              <w:jc w:val="both"/>
            </w:pPr>
          </w:p>
        </w:tc>
      </w:tr>
      <w:tr w:rsidR="00F826F1" w:rsidTr="00F67762">
        <w:tc>
          <w:tcPr>
            <w:tcW w:w="4785" w:type="dxa"/>
            <w:shd w:val="clear" w:color="auto" w:fill="auto"/>
          </w:tcPr>
          <w:p w:rsidR="00F826F1" w:rsidRPr="0043200E" w:rsidRDefault="00F826F1" w:rsidP="00F677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43200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Председатель</w:t>
            </w:r>
          </w:p>
          <w:p w:rsidR="00F826F1" w:rsidRDefault="00F826F1" w:rsidP="00F67762">
            <w:pPr>
              <w:widowControl w:val="0"/>
              <w:suppressAutoHyphens/>
              <w:jc w:val="both"/>
            </w:pPr>
            <w:r w:rsidRPr="0043200E">
              <w:rPr>
                <w:kern w:val="32"/>
              </w:rPr>
              <w:t>Совета Петровского сельского поселения: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826F1" w:rsidRDefault="00F826F1" w:rsidP="00F67762">
            <w:pPr>
              <w:pStyle w:val="ConsPlusNormal"/>
              <w:widowControl/>
              <w:ind w:firstLine="0"/>
              <w:jc w:val="right"/>
            </w:pPr>
            <w:r>
              <w:t xml:space="preserve">О.Ф. </w:t>
            </w:r>
            <w:r w:rsidRPr="0043200E">
              <w:rPr>
                <w:rFonts w:ascii="Times New Roman" w:hAnsi="Times New Roman" w:cs="Times New Roman"/>
                <w:sz w:val="24"/>
                <w:szCs w:val="24"/>
              </w:rPr>
              <w:t>Вершинина</w:t>
            </w:r>
          </w:p>
        </w:tc>
      </w:tr>
    </w:tbl>
    <w:p w:rsidR="00F826F1" w:rsidRDefault="00F826F1" w:rsidP="00F826F1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lastRenderedPageBreak/>
        <w:drawing>
          <wp:inline distT="0" distB="0" distL="0" distR="0">
            <wp:extent cx="1304925" cy="10763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26F1" w:rsidRPr="00E3592A" w:rsidRDefault="00F826F1" w:rsidP="00F826F1">
      <w:pPr>
        <w:jc w:val="center"/>
        <w:rPr>
          <w:b/>
        </w:rPr>
      </w:pPr>
      <w:r w:rsidRPr="00E3592A">
        <w:rPr>
          <w:b/>
        </w:rPr>
        <w:t>РЕСПУБЛИКА КАРЕЛИЯ</w:t>
      </w:r>
    </w:p>
    <w:p w:rsidR="00F826F1" w:rsidRPr="00E3592A" w:rsidRDefault="00F826F1" w:rsidP="00F826F1">
      <w:pPr>
        <w:jc w:val="center"/>
        <w:rPr>
          <w:b/>
        </w:rPr>
      </w:pPr>
      <w:r w:rsidRPr="00E3592A">
        <w:rPr>
          <w:b/>
        </w:rPr>
        <w:t>КОНДОПОЖСКИЙ МУНИЦИПАЛЬНЫЙ РАЙОН</w:t>
      </w:r>
    </w:p>
    <w:p w:rsidR="00F826F1" w:rsidRPr="00E3592A" w:rsidRDefault="00F826F1" w:rsidP="00F826F1">
      <w:pPr>
        <w:jc w:val="center"/>
        <w:rPr>
          <w:b/>
        </w:rPr>
      </w:pPr>
      <w:r w:rsidRPr="00E3592A">
        <w:rPr>
          <w:b/>
        </w:rPr>
        <w:t>СОВЕТ ПЕТРОВСКОГО СЕЛЬСКОГО ПОСЕЛЕНИЯ</w:t>
      </w:r>
    </w:p>
    <w:p w:rsidR="00F826F1" w:rsidRDefault="00F826F1" w:rsidP="00F826F1">
      <w:pPr>
        <w:tabs>
          <w:tab w:val="left" w:pos="3980"/>
        </w:tabs>
        <w:jc w:val="center"/>
        <w:rPr>
          <w:b/>
          <w:lang w:val="en-US"/>
        </w:rPr>
      </w:pPr>
      <w:r>
        <w:rPr>
          <w:b/>
        </w:rPr>
        <w:t>27</w:t>
      </w:r>
      <w:r w:rsidRPr="006254A0">
        <w:rPr>
          <w:b/>
        </w:rPr>
        <w:t xml:space="preserve"> сессия II созыва</w:t>
      </w:r>
    </w:p>
    <w:p w:rsidR="00F826F1" w:rsidRPr="006254A0" w:rsidRDefault="00F826F1" w:rsidP="00F826F1">
      <w:pPr>
        <w:tabs>
          <w:tab w:val="left" w:pos="3980"/>
        </w:tabs>
        <w:jc w:val="center"/>
        <w:rPr>
          <w:b/>
          <w:lang w:val="en-US"/>
        </w:rPr>
      </w:pPr>
    </w:p>
    <w:p w:rsidR="00F826F1" w:rsidRDefault="00F826F1" w:rsidP="00F826F1">
      <w:pPr>
        <w:tabs>
          <w:tab w:val="left" w:pos="3980"/>
        </w:tabs>
        <w:jc w:val="center"/>
        <w:rPr>
          <w:b/>
        </w:rPr>
      </w:pPr>
      <w:r w:rsidRPr="00E3592A">
        <w:rPr>
          <w:b/>
        </w:rPr>
        <w:t>РЕШЕНИЕ</w:t>
      </w:r>
    </w:p>
    <w:tbl>
      <w:tblPr>
        <w:tblW w:w="0" w:type="auto"/>
        <w:tblLook w:val="04A0"/>
      </w:tblPr>
      <w:tblGrid>
        <w:gridCol w:w="4785"/>
        <w:gridCol w:w="4786"/>
      </w:tblGrid>
      <w:tr w:rsidR="00F826F1" w:rsidRPr="00C66C19" w:rsidTr="00F67762">
        <w:tc>
          <w:tcPr>
            <w:tcW w:w="4785" w:type="dxa"/>
            <w:shd w:val="clear" w:color="auto" w:fill="auto"/>
          </w:tcPr>
          <w:p w:rsidR="00F826F1" w:rsidRPr="00C66C19" w:rsidRDefault="00F826F1" w:rsidP="00F67762">
            <w:pPr>
              <w:tabs>
                <w:tab w:val="left" w:pos="398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  <w:r w:rsidRPr="00C66C19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июля</w:t>
            </w:r>
            <w:r w:rsidRPr="00C66C19">
              <w:rPr>
                <w:sz w:val="26"/>
                <w:szCs w:val="26"/>
              </w:rPr>
              <w:t xml:space="preserve"> 202</w:t>
            </w:r>
            <w:r>
              <w:rPr>
                <w:sz w:val="26"/>
                <w:szCs w:val="26"/>
                <w:lang w:val="en-US"/>
              </w:rPr>
              <w:t>4</w:t>
            </w:r>
            <w:r w:rsidRPr="00C66C19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786" w:type="dxa"/>
            <w:shd w:val="clear" w:color="auto" w:fill="auto"/>
            <w:vAlign w:val="bottom"/>
          </w:tcPr>
          <w:p w:rsidR="00F826F1" w:rsidRPr="008A1474" w:rsidRDefault="00F826F1" w:rsidP="00F67762">
            <w:pPr>
              <w:tabs>
                <w:tab w:val="left" w:pos="3980"/>
              </w:tabs>
              <w:ind w:left="360"/>
              <w:jc w:val="right"/>
              <w:rPr>
                <w:sz w:val="26"/>
                <w:szCs w:val="26"/>
              </w:rPr>
            </w:pPr>
            <w:r w:rsidRPr="00C66C19">
              <w:rPr>
                <w:sz w:val="26"/>
                <w:szCs w:val="26"/>
              </w:rPr>
              <w:t xml:space="preserve">№ </w:t>
            </w:r>
            <w:r>
              <w:rPr>
                <w:sz w:val="26"/>
                <w:szCs w:val="26"/>
              </w:rPr>
              <w:t>4</w:t>
            </w:r>
          </w:p>
        </w:tc>
      </w:tr>
    </w:tbl>
    <w:p w:rsidR="00F826F1" w:rsidRPr="00E3592A" w:rsidRDefault="00F826F1" w:rsidP="00F826F1">
      <w:pPr>
        <w:tabs>
          <w:tab w:val="left" w:pos="3980"/>
        </w:tabs>
        <w:jc w:val="both"/>
      </w:pPr>
    </w:p>
    <w:p w:rsidR="00F826F1" w:rsidRPr="00C66C19" w:rsidRDefault="00F826F1" w:rsidP="00F826F1">
      <w:pPr>
        <w:tabs>
          <w:tab w:val="left" w:pos="3980"/>
        </w:tabs>
        <w:jc w:val="center"/>
        <w:rPr>
          <w:b/>
          <w:sz w:val="26"/>
          <w:szCs w:val="26"/>
        </w:rPr>
      </w:pPr>
      <w:r w:rsidRPr="00C66C19">
        <w:rPr>
          <w:b/>
          <w:sz w:val="26"/>
          <w:szCs w:val="26"/>
        </w:rPr>
        <w:t xml:space="preserve">О передаче Контрольно-счетному органу Кондопожского муниципального района </w:t>
      </w:r>
      <w:r>
        <w:rPr>
          <w:b/>
          <w:sz w:val="26"/>
          <w:szCs w:val="26"/>
        </w:rPr>
        <w:t xml:space="preserve">части </w:t>
      </w:r>
      <w:r w:rsidRPr="00C66C19">
        <w:rPr>
          <w:b/>
          <w:sz w:val="26"/>
          <w:szCs w:val="26"/>
        </w:rPr>
        <w:t>полномочий контрольно-счетного органа Петровского сельского поселения по осуществлению внешнего муниципального финансового контроля на 202</w:t>
      </w:r>
      <w:r>
        <w:rPr>
          <w:b/>
          <w:sz w:val="26"/>
          <w:szCs w:val="26"/>
        </w:rPr>
        <w:t>6</w:t>
      </w:r>
      <w:r w:rsidRPr="00C66C19">
        <w:rPr>
          <w:b/>
          <w:sz w:val="26"/>
          <w:szCs w:val="26"/>
        </w:rPr>
        <w:t xml:space="preserve"> год</w:t>
      </w:r>
    </w:p>
    <w:p w:rsidR="00F826F1" w:rsidRPr="00C66C19" w:rsidRDefault="00F826F1" w:rsidP="00F826F1">
      <w:pPr>
        <w:tabs>
          <w:tab w:val="left" w:pos="3980"/>
        </w:tabs>
        <w:ind w:left="360" w:firstLine="360"/>
        <w:jc w:val="both"/>
        <w:rPr>
          <w:sz w:val="26"/>
          <w:szCs w:val="26"/>
        </w:rPr>
      </w:pPr>
    </w:p>
    <w:p w:rsidR="00F826F1" w:rsidRDefault="00F826F1" w:rsidP="00F826F1">
      <w:pPr>
        <w:widowControl w:val="0"/>
        <w:suppressAutoHyphens/>
        <w:ind w:firstLine="709"/>
        <w:jc w:val="both"/>
        <w:rPr>
          <w:spacing w:val="1"/>
          <w:sz w:val="26"/>
          <w:szCs w:val="26"/>
        </w:rPr>
      </w:pPr>
      <w:r w:rsidRPr="00C66C19">
        <w:rPr>
          <w:spacing w:val="1"/>
          <w:sz w:val="26"/>
          <w:szCs w:val="26"/>
        </w:rPr>
        <w:t xml:space="preserve">В соответствии с частью 4 статьи 15 Федерального Закона «Об общих принципах организации местного самоуправления в Российской Федерации» от 06.10.2003  №131-ФЗ, часть 11 статьи 3 Федерального Закона «Об общих принципах организации и деятельности контрольно счетных органов субъектов Российской Федерации и муниципальных образований» от 07.02.2011 г. №6 ФЗ, Совет </w:t>
      </w:r>
      <w:r>
        <w:rPr>
          <w:spacing w:val="1"/>
          <w:sz w:val="26"/>
          <w:szCs w:val="26"/>
        </w:rPr>
        <w:t>Петровского</w:t>
      </w:r>
      <w:r w:rsidRPr="00C66C19">
        <w:rPr>
          <w:spacing w:val="1"/>
          <w:sz w:val="26"/>
          <w:szCs w:val="26"/>
        </w:rPr>
        <w:t xml:space="preserve"> сельского поселения  РЕШИЛ:</w:t>
      </w:r>
    </w:p>
    <w:p w:rsidR="00F826F1" w:rsidRPr="00C66C19" w:rsidRDefault="00F826F1" w:rsidP="00F826F1">
      <w:pPr>
        <w:widowControl w:val="0"/>
        <w:suppressAutoHyphens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1. </w:t>
      </w:r>
      <w:r w:rsidRPr="00C66C19">
        <w:rPr>
          <w:spacing w:val="1"/>
          <w:sz w:val="26"/>
          <w:szCs w:val="26"/>
        </w:rPr>
        <w:t>Передать Контрольно – счетному органу Кондопожского муниципального района на 202</w:t>
      </w:r>
      <w:r>
        <w:rPr>
          <w:spacing w:val="1"/>
          <w:sz w:val="26"/>
          <w:szCs w:val="26"/>
        </w:rPr>
        <w:t>6</w:t>
      </w:r>
      <w:r w:rsidRPr="00C66C19">
        <w:rPr>
          <w:spacing w:val="1"/>
          <w:sz w:val="26"/>
          <w:szCs w:val="26"/>
        </w:rPr>
        <w:t xml:space="preserve"> год полномочия контрольно-счетного органа Петровского сельского поселения по осуществлению внешнего муниципального финансового контроля в части:</w:t>
      </w:r>
    </w:p>
    <w:p w:rsidR="00F826F1" w:rsidRPr="00C66C19" w:rsidRDefault="00F826F1" w:rsidP="00F826F1">
      <w:pPr>
        <w:widowControl w:val="0"/>
        <w:suppressAutoHyphens/>
        <w:ind w:firstLine="709"/>
        <w:jc w:val="both"/>
        <w:rPr>
          <w:spacing w:val="1"/>
          <w:sz w:val="26"/>
          <w:szCs w:val="26"/>
        </w:rPr>
      </w:pPr>
      <w:r w:rsidRPr="00C66C19">
        <w:rPr>
          <w:spacing w:val="1"/>
          <w:sz w:val="26"/>
          <w:szCs w:val="26"/>
        </w:rPr>
        <w:t xml:space="preserve">     - внешней проверки годового отчета об исполнении бюджета </w:t>
      </w:r>
      <w:r>
        <w:rPr>
          <w:spacing w:val="1"/>
          <w:sz w:val="26"/>
          <w:szCs w:val="26"/>
        </w:rPr>
        <w:t>Петровского</w:t>
      </w:r>
      <w:r w:rsidRPr="00C66C19">
        <w:rPr>
          <w:spacing w:val="1"/>
          <w:sz w:val="26"/>
          <w:szCs w:val="26"/>
        </w:rPr>
        <w:t xml:space="preserve"> сельского поселения;</w:t>
      </w:r>
    </w:p>
    <w:p w:rsidR="00F826F1" w:rsidRPr="00C66C19" w:rsidRDefault="00F826F1" w:rsidP="00F826F1">
      <w:pPr>
        <w:widowControl w:val="0"/>
        <w:suppressAutoHyphens/>
        <w:ind w:firstLine="709"/>
        <w:jc w:val="both"/>
        <w:rPr>
          <w:spacing w:val="1"/>
          <w:sz w:val="26"/>
          <w:szCs w:val="26"/>
        </w:rPr>
      </w:pPr>
      <w:r w:rsidRPr="00C66C19">
        <w:rPr>
          <w:spacing w:val="1"/>
          <w:sz w:val="26"/>
          <w:szCs w:val="26"/>
        </w:rPr>
        <w:t xml:space="preserve">     - экспертизы проекта бюджета </w:t>
      </w:r>
      <w:r>
        <w:rPr>
          <w:spacing w:val="1"/>
          <w:sz w:val="26"/>
          <w:szCs w:val="26"/>
        </w:rPr>
        <w:t>Петровского</w:t>
      </w:r>
      <w:r w:rsidRPr="00C66C19">
        <w:rPr>
          <w:spacing w:val="1"/>
          <w:sz w:val="26"/>
          <w:szCs w:val="26"/>
        </w:rPr>
        <w:t xml:space="preserve"> сельского поселения на очередной финансовый год и на плановый период.</w:t>
      </w:r>
    </w:p>
    <w:p w:rsidR="00F826F1" w:rsidRPr="00C66C19" w:rsidRDefault="00F826F1" w:rsidP="00F826F1">
      <w:pPr>
        <w:widowControl w:val="0"/>
        <w:suppressAutoHyphens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2</w:t>
      </w:r>
      <w:r w:rsidRPr="00C66C19">
        <w:rPr>
          <w:spacing w:val="1"/>
          <w:sz w:val="26"/>
          <w:szCs w:val="26"/>
        </w:rPr>
        <w:t xml:space="preserve">. Поручить Председателю Совета </w:t>
      </w:r>
      <w:r>
        <w:rPr>
          <w:spacing w:val="1"/>
          <w:sz w:val="26"/>
          <w:szCs w:val="26"/>
        </w:rPr>
        <w:t>Петровского</w:t>
      </w:r>
      <w:r w:rsidRPr="00C66C19">
        <w:rPr>
          <w:spacing w:val="1"/>
          <w:sz w:val="26"/>
          <w:szCs w:val="26"/>
        </w:rPr>
        <w:t xml:space="preserve"> сельского поселения </w:t>
      </w:r>
      <w:r>
        <w:rPr>
          <w:spacing w:val="1"/>
          <w:sz w:val="26"/>
          <w:szCs w:val="26"/>
        </w:rPr>
        <w:t>Вершининой О.Ф</w:t>
      </w:r>
      <w:r w:rsidRPr="00C66C19">
        <w:rPr>
          <w:spacing w:val="1"/>
          <w:sz w:val="26"/>
          <w:szCs w:val="26"/>
        </w:rPr>
        <w:t>. заключить с Советом Кондопожского муниципального района С</w:t>
      </w:r>
      <w:r>
        <w:rPr>
          <w:spacing w:val="1"/>
          <w:sz w:val="26"/>
          <w:szCs w:val="26"/>
        </w:rPr>
        <w:t>оглашение о передаче Контрольно–</w:t>
      </w:r>
      <w:r w:rsidRPr="00C66C19">
        <w:rPr>
          <w:spacing w:val="1"/>
          <w:sz w:val="26"/>
          <w:szCs w:val="26"/>
        </w:rPr>
        <w:t>счетному органу Кондопожского муниципального района полномочий Контрольно</w:t>
      </w:r>
      <w:r>
        <w:rPr>
          <w:spacing w:val="1"/>
          <w:sz w:val="26"/>
          <w:szCs w:val="26"/>
        </w:rPr>
        <w:t>-</w:t>
      </w:r>
      <w:r w:rsidRPr="00C66C19">
        <w:rPr>
          <w:spacing w:val="1"/>
          <w:sz w:val="26"/>
          <w:szCs w:val="26"/>
        </w:rPr>
        <w:t xml:space="preserve">счетного органа </w:t>
      </w:r>
      <w:r>
        <w:rPr>
          <w:spacing w:val="1"/>
          <w:sz w:val="26"/>
          <w:szCs w:val="26"/>
        </w:rPr>
        <w:t>Петровского</w:t>
      </w:r>
      <w:r w:rsidRPr="00C66C19">
        <w:rPr>
          <w:spacing w:val="1"/>
          <w:sz w:val="26"/>
          <w:szCs w:val="26"/>
        </w:rPr>
        <w:t xml:space="preserve"> сельского поселения по осуществлению внешнего муниципального финансового контроля.</w:t>
      </w:r>
    </w:p>
    <w:p w:rsidR="00F826F1" w:rsidRPr="00C66C19" w:rsidRDefault="00F826F1" w:rsidP="00F826F1">
      <w:pPr>
        <w:widowControl w:val="0"/>
        <w:suppressAutoHyphens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3</w:t>
      </w:r>
      <w:r w:rsidRPr="00C66C19">
        <w:rPr>
          <w:spacing w:val="1"/>
          <w:sz w:val="26"/>
          <w:szCs w:val="26"/>
        </w:rPr>
        <w:t>. Установить, что Администрация  Петровского сельского поселения перечисляет в бюджет Кондопожского муниципального района межбюджетные трансферты на осуществление переданных полномочий в объемах и в сроки, установленные соглашением.</w:t>
      </w:r>
    </w:p>
    <w:p w:rsidR="00F826F1" w:rsidRDefault="00F826F1" w:rsidP="00F826F1">
      <w:pPr>
        <w:widowControl w:val="0"/>
        <w:suppressAutoHyphens/>
        <w:ind w:firstLine="709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>4</w:t>
      </w:r>
      <w:r w:rsidRPr="00C66C19">
        <w:rPr>
          <w:spacing w:val="1"/>
          <w:sz w:val="26"/>
          <w:szCs w:val="26"/>
        </w:rPr>
        <w:t xml:space="preserve">. </w:t>
      </w:r>
      <w:r w:rsidRPr="008A1474">
        <w:rPr>
          <w:spacing w:val="1"/>
          <w:sz w:val="26"/>
          <w:szCs w:val="26"/>
        </w:rPr>
        <w:t>Настоящее решение вступает в силу со дня его официального опубликования.</w:t>
      </w:r>
    </w:p>
    <w:p w:rsidR="00F826F1" w:rsidRDefault="00F826F1" w:rsidP="00F826F1">
      <w:pPr>
        <w:widowControl w:val="0"/>
        <w:suppressAutoHyphens/>
        <w:ind w:firstLine="709"/>
        <w:jc w:val="both"/>
        <w:rPr>
          <w:spacing w:val="1"/>
          <w:sz w:val="26"/>
          <w:szCs w:val="26"/>
        </w:rPr>
      </w:pPr>
    </w:p>
    <w:p w:rsidR="00F826F1" w:rsidRDefault="00F826F1" w:rsidP="00F826F1">
      <w:pPr>
        <w:widowControl w:val="0"/>
        <w:suppressAutoHyphens/>
        <w:ind w:firstLine="709"/>
        <w:jc w:val="both"/>
      </w:pPr>
      <w:r>
        <w:tab/>
      </w:r>
    </w:p>
    <w:tbl>
      <w:tblPr>
        <w:tblW w:w="0" w:type="auto"/>
        <w:tblLook w:val="04A0"/>
      </w:tblPr>
      <w:tblGrid>
        <w:gridCol w:w="4785"/>
        <w:gridCol w:w="4785"/>
      </w:tblGrid>
      <w:tr w:rsidR="00F826F1" w:rsidTr="00F67762">
        <w:tc>
          <w:tcPr>
            <w:tcW w:w="4785" w:type="dxa"/>
            <w:shd w:val="clear" w:color="auto" w:fill="auto"/>
          </w:tcPr>
          <w:p w:rsidR="00F826F1" w:rsidRPr="00AE3386" w:rsidRDefault="00F826F1" w:rsidP="00F67762">
            <w:pPr>
              <w:spacing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И.о. </w:t>
            </w:r>
            <w:r w:rsidRPr="00AE3386">
              <w:rPr>
                <w:sz w:val="26"/>
                <w:szCs w:val="26"/>
              </w:rPr>
              <w:t>Глав</w:t>
            </w:r>
            <w:r>
              <w:rPr>
                <w:sz w:val="26"/>
                <w:szCs w:val="26"/>
              </w:rPr>
              <w:t>ы администрации</w:t>
            </w:r>
          </w:p>
          <w:p w:rsidR="00F826F1" w:rsidRDefault="00F826F1" w:rsidP="00F67762">
            <w:pPr>
              <w:widowControl w:val="0"/>
              <w:suppressAutoHyphens/>
              <w:jc w:val="both"/>
            </w:pPr>
            <w:r w:rsidRPr="00AE3386">
              <w:rPr>
                <w:sz w:val="26"/>
                <w:szCs w:val="26"/>
              </w:rPr>
              <w:t>Петровского сельского поселения</w:t>
            </w:r>
            <w:r w:rsidRPr="00EF5661">
              <w:t>:</w:t>
            </w:r>
          </w:p>
        </w:tc>
        <w:tc>
          <w:tcPr>
            <w:tcW w:w="4785" w:type="dxa"/>
            <w:shd w:val="clear" w:color="auto" w:fill="auto"/>
          </w:tcPr>
          <w:p w:rsidR="00F826F1" w:rsidRDefault="00F826F1" w:rsidP="00F67762">
            <w:pPr>
              <w:spacing w:line="240" w:lineRule="exact"/>
              <w:jc w:val="right"/>
              <w:rPr>
                <w:sz w:val="26"/>
                <w:szCs w:val="26"/>
              </w:rPr>
            </w:pPr>
          </w:p>
          <w:p w:rsidR="00F826F1" w:rsidRDefault="00F826F1" w:rsidP="00F67762">
            <w:pPr>
              <w:spacing w:line="240" w:lineRule="exact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А.Д. Бочаров</w:t>
            </w:r>
          </w:p>
          <w:p w:rsidR="00F826F1" w:rsidRDefault="00F826F1" w:rsidP="00F67762">
            <w:pPr>
              <w:jc w:val="right"/>
            </w:pPr>
          </w:p>
        </w:tc>
      </w:tr>
      <w:tr w:rsidR="00F826F1" w:rsidTr="00F67762">
        <w:tc>
          <w:tcPr>
            <w:tcW w:w="4785" w:type="dxa"/>
            <w:shd w:val="clear" w:color="auto" w:fill="auto"/>
          </w:tcPr>
          <w:p w:rsidR="00F826F1" w:rsidRPr="0043200E" w:rsidRDefault="00F826F1" w:rsidP="00F6776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kern w:val="32"/>
                <w:sz w:val="24"/>
                <w:szCs w:val="24"/>
              </w:rPr>
            </w:pPr>
            <w:r w:rsidRPr="0043200E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Председатель</w:t>
            </w:r>
          </w:p>
          <w:p w:rsidR="00F826F1" w:rsidRDefault="00F826F1" w:rsidP="00F67762">
            <w:pPr>
              <w:widowControl w:val="0"/>
              <w:suppressAutoHyphens/>
              <w:jc w:val="both"/>
            </w:pPr>
            <w:r w:rsidRPr="0043200E">
              <w:rPr>
                <w:kern w:val="32"/>
              </w:rPr>
              <w:t>Совета Петровского сельского поселения:</w:t>
            </w:r>
          </w:p>
        </w:tc>
        <w:tc>
          <w:tcPr>
            <w:tcW w:w="4785" w:type="dxa"/>
            <w:shd w:val="clear" w:color="auto" w:fill="auto"/>
            <w:vAlign w:val="bottom"/>
          </w:tcPr>
          <w:p w:rsidR="00F826F1" w:rsidRDefault="00F826F1" w:rsidP="00F67762">
            <w:pPr>
              <w:pStyle w:val="ConsPlusNormal"/>
              <w:widowControl/>
              <w:ind w:firstLine="0"/>
              <w:jc w:val="right"/>
            </w:pPr>
            <w:r>
              <w:t xml:space="preserve">О.Ф. </w:t>
            </w:r>
            <w:r w:rsidRPr="0043200E">
              <w:rPr>
                <w:rFonts w:ascii="Times New Roman" w:hAnsi="Times New Roman" w:cs="Times New Roman"/>
                <w:sz w:val="24"/>
                <w:szCs w:val="24"/>
              </w:rPr>
              <w:t>Вершинина</w:t>
            </w:r>
          </w:p>
        </w:tc>
      </w:tr>
    </w:tbl>
    <w:p w:rsidR="00F826F1" w:rsidRDefault="00F826F1" w:rsidP="00F826F1">
      <w:pPr>
        <w:pStyle w:val="ConsPlusNormal"/>
        <w:widowControl/>
        <w:ind w:firstLine="709"/>
        <w:jc w:val="both"/>
        <w:rPr>
          <w:rFonts w:ascii="Times New Roman" w:hAnsi="Times New Roman" w:cs="Times New Roman"/>
          <w:kern w:val="32"/>
          <w:sz w:val="24"/>
          <w:szCs w:val="24"/>
        </w:rPr>
      </w:pPr>
    </w:p>
    <w:p w:rsidR="00F826F1" w:rsidRPr="00E3592A" w:rsidRDefault="00F826F1" w:rsidP="00F826F1"/>
    <w:p w:rsidR="00F826F1" w:rsidRPr="00E3592A" w:rsidRDefault="00F826F1" w:rsidP="00F826F1"/>
    <w:p w:rsidR="00B966A6" w:rsidRPr="00B966A6" w:rsidRDefault="00B966A6" w:rsidP="00B966A6">
      <w:pPr>
        <w:spacing w:line="240" w:lineRule="exact"/>
        <w:rPr>
          <w:spacing w:val="-20"/>
          <w:sz w:val="20"/>
          <w:szCs w:val="20"/>
        </w:rPr>
      </w:pPr>
    </w:p>
    <w:sectPr w:rsidR="00B966A6" w:rsidRPr="00B966A6" w:rsidSect="00B966A6">
      <w:headerReference w:type="default" r:id="rId11"/>
      <w:pgSz w:w="11906" w:h="16838" w:code="9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1A62" w:rsidRDefault="005F1A62" w:rsidP="00AF79BC">
      <w:r>
        <w:separator/>
      </w:r>
    </w:p>
  </w:endnote>
  <w:endnote w:type="continuationSeparator" w:id="0">
    <w:p w:rsidR="005F1A62" w:rsidRDefault="005F1A62" w:rsidP="00AF79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1A62" w:rsidRDefault="005F1A62" w:rsidP="00AF79BC">
      <w:r>
        <w:separator/>
      </w:r>
    </w:p>
  </w:footnote>
  <w:footnote w:type="continuationSeparator" w:id="0">
    <w:p w:rsidR="005F1A62" w:rsidRDefault="005F1A62" w:rsidP="00AF79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4C5B" w:rsidRPr="005C228E" w:rsidRDefault="005F1A62" w:rsidP="00B5570D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4772"/>
    <w:multiLevelType w:val="hybridMultilevel"/>
    <w:tmpl w:val="19CCFC66"/>
    <w:lvl w:ilvl="0" w:tplc="18FE12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A6272FA"/>
    <w:multiLevelType w:val="hybridMultilevel"/>
    <w:tmpl w:val="A9A0EBCC"/>
    <w:lvl w:ilvl="0" w:tplc="29F04482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79049C"/>
    <w:multiLevelType w:val="hybridMultilevel"/>
    <w:tmpl w:val="075220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39176C"/>
    <w:multiLevelType w:val="hybridMultilevel"/>
    <w:tmpl w:val="7A8235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1213D"/>
    <w:multiLevelType w:val="hybridMultilevel"/>
    <w:tmpl w:val="91B2C540"/>
    <w:lvl w:ilvl="0" w:tplc="03E0E03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5E11347"/>
    <w:multiLevelType w:val="hybridMultilevel"/>
    <w:tmpl w:val="B12C8D8E"/>
    <w:lvl w:ilvl="0" w:tplc="04190011">
      <w:start w:val="1"/>
      <w:numFmt w:val="decimal"/>
      <w:lvlText w:val="%1)"/>
      <w:lvlJc w:val="left"/>
      <w:pPr>
        <w:tabs>
          <w:tab w:val="num" w:pos="285"/>
        </w:tabs>
        <w:ind w:left="456" w:firstLine="396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</w:lvl>
  </w:abstractNum>
  <w:abstractNum w:abstractNumId="6">
    <w:nsid w:val="1DAF6B83"/>
    <w:multiLevelType w:val="hybridMultilevel"/>
    <w:tmpl w:val="79CC2C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A5F15"/>
    <w:multiLevelType w:val="hybridMultilevel"/>
    <w:tmpl w:val="FBC0B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E1008"/>
    <w:multiLevelType w:val="hybridMultilevel"/>
    <w:tmpl w:val="5838BF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770487"/>
    <w:multiLevelType w:val="hybridMultilevel"/>
    <w:tmpl w:val="DE388B22"/>
    <w:lvl w:ilvl="0" w:tplc="9558BA3C">
      <w:start w:val="1"/>
      <w:numFmt w:val="decimal"/>
      <w:lvlText w:val="Статья %1."/>
      <w:lvlJc w:val="left"/>
      <w:pPr>
        <w:tabs>
          <w:tab w:val="num" w:pos="1755"/>
        </w:tabs>
        <w:ind w:left="1188" w:hanging="53"/>
      </w:pPr>
      <w:rPr>
        <w:rFonts w:hint="default"/>
        <w:b/>
      </w:rPr>
    </w:lvl>
    <w:lvl w:ilvl="1" w:tplc="10747806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Mangal" w:hAnsi="Mangal" w:hint="default"/>
      </w:rPr>
    </w:lvl>
    <w:lvl w:ilvl="2" w:tplc="24D68C56">
      <w:start w:val="1"/>
      <w:numFmt w:val="decimal"/>
      <w:lvlText w:val="%3)"/>
      <w:lvlJc w:val="left"/>
      <w:pPr>
        <w:ind w:left="2400" w:hanging="360"/>
      </w:pPr>
      <w:rPr>
        <w:rFonts w:hint="default"/>
      </w:rPr>
    </w:lvl>
    <w:lvl w:ilvl="3" w:tplc="E424C33C">
      <w:start w:val="1"/>
      <w:numFmt w:val="decimal"/>
      <w:lvlText w:val="%4.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4" w:tplc="10747806">
      <w:start w:val="1"/>
      <w:numFmt w:val="bullet"/>
      <w:lvlText w:val="-"/>
      <w:lvlJc w:val="left"/>
      <w:pPr>
        <w:tabs>
          <w:tab w:val="num" w:pos="3660"/>
        </w:tabs>
        <w:ind w:left="3660" w:hanging="360"/>
      </w:pPr>
      <w:rPr>
        <w:rFonts w:ascii="Mangal" w:hAnsi="Mangal"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hint="default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0">
    <w:nsid w:val="26E7387E"/>
    <w:multiLevelType w:val="hybridMultilevel"/>
    <w:tmpl w:val="33BC1F80"/>
    <w:lvl w:ilvl="0" w:tplc="CCB845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2E3728"/>
    <w:multiLevelType w:val="hybridMultilevel"/>
    <w:tmpl w:val="80828304"/>
    <w:lvl w:ilvl="0" w:tplc="0DC4716A">
      <w:start w:val="1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B93168"/>
    <w:multiLevelType w:val="hybridMultilevel"/>
    <w:tmpl w:val="9B98A70A"/>
    <w:lvl w:ilvl="0" w:tplc="3BE41AE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C736876"/>
    <w:multiLevelType w:val="hybridMultilevel"/>
    <w:tmpl w:val="ADA03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847D8D"/>
    <w:multiLevelType w:val="hybridMultilevel"/>
    <w:tmpl w:val="9DE6E6C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386B24"/>
    <w:multiLevelType w:val="hybridMultilevel"/>
    <w:tmpl w:val="51C2145E"/>
    <w:lvl w:ilvl="0" w:tplc="AFA4C3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A22FBD"/>
    <w:multiLevelType w:val="hybridMultilevel"/>
    <w:tmpl w:val="59AC81E6"/>
    <w:lvl w:ilvl="0" w:tplc="B92A1B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A352097"/>
    <w:multiLevelType w:val="hybridMultilevel"/>
    <w:tmpl w:val="DBC82DFA"/>
    <w:lvl w:ilvl="0" w:tplc="174E73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BC7000"/>
    <w:multiLevelType w:val="multilevel"/>
    <w:tmpl w:val="D88C09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51160466"/>
    <w:multiLevelType w:val="hybridMultilevel"/>
    <w:tmpl w:val="F7A6294C"/>
    <w:lvl w:ilvl="0" w:tplc="EF7881CC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5BF478D9"/>
    <w:multiLevelType w:val="hybridMultilevel"/>
    <w:tmpl w:val="439AC24C"/>
    <w:lvl w:ilvl="0" w:tplc="915262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8E62AA"/>
    <w:multiLevelType w:val="hybridMultilevel"/>
    <w:tmpl w:val="CCE88B5C"/>
    <w:lvl w:ilvl="0" w:tplc="901AD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18746A9"/>
    <w:multiLevelType w:val="hybridMultilevel"/>
    <w:tmpl w:val="784C6116"/>
    <w:lvl w:ilvl="0" w:tplc="BE0685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0917B9"/>
    <w:multiLevelType w:val="multilevel"/>
    <w:tmpl w:val="25AED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>
    <w:nsid w:val="6EF0478C"/>
    <w:multiLevelType w:val="hybridMultilevel"/>
    <w:tmpl w:val="E598BDA4"/>
    <w:lvl w:ilvl="0" w:tplc="83283ADE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E26F0F"/>
    <w:multiLevelType w:val="hybridMultilevel"/>
    <w:tmpl w:val="F2E86C08"/>
    <w:lvl w:ilvl="0" w:tplc="1B6A325A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76724F96"/>
    <w:multiLevelType w:val="hybridMultilevel"/>
    <w:tmpl w:val="767E4E90"/>
    <w:lvl w:ilvl="0" w:tplc="53AC417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8"/>
  </w:num>
  <w:num w:numId="2">
    <w:abstractNumId w:val="17"/>
  </w:num>
  <w:num w:numId="3">
    <w:abstractNumId w:val="8"/>
  </w:num>
  <w:num w:numId="4">
    <w:abstractNumId w:val="21"/>
  </w:num>
  <w:num w:numId="5">
    <w:abstractNumId w:val="12"/>
  </w:num>
  <w:num w:numId="6">
    <w:abstractNumId w:val="4"/>
  </w:num>
  <w:num w:numId="7">
    <w:abstractNumId w:val="24"/>
  </w:num>
  <w:num w:numId="8">
    <w:abstractNumId w:val="15"/>
  </w:num>
  <w:num w:numId="9">
    <w:abstractNumId w:val="7"/>
  </w:num>
  <w:num w:numId="10">
    <w:abstractNumId w:val="20"/>
  </w:num>
  <w:num w:numId="11">
    <w:abstractNumId w:val="23"/>
  </w:num>
  <w:num w:numId="12">
    <w:abstractNumId w:val="22"/>
  </w:num>
  <w:num w:numId="13">
    <w:abstractNumId w:val="16"/>
  </w:num>
  <w:num w:numId="14">
    <w:abstractNumId w:val="0"/>
  </w:num>
  <w:num w:numId="15">
    <w:abstractNumId w:val="19"/>
  </w:num>
  <w:num w:numId="16">
    <w:abstractNumId w:val="2"/>
  </w:num>
  <w:num w:numId="17">
    <w:abstractNumId w:val="3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4"/>
  </w:num>
  <w:num w:numId="21">
    <w:abstractNumId w:val="5"/>
  </w:num>
  <w:num w:numId="22">
    <w:abstractNumId w:val="13"/>
  </w:num>
  <w:num w:numId="23">
    <w:abstractNumId w:val="6"/>
  </w:num>
  <w:num w:numId="24">
    <w:abstractNumId w:val="1"/>
  </w:num>
  <w:num w:numId="25">
    <w:abstractNumId w:val="25"/>
  </w:num>
  <w:num w:numId="26">
    <w:abstractNumId w:val="11"/>
  </w:num>
  <w:num w:numId="27">
    <w:abstractNumId w:val="2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50A3"/>
    <w:rsid w:val="0001114E"/>
    <w:rsid w:val="000A5698"/>
    <w:rsid w:val="000A79A2"/>
    <w:rsid w:val="00100A3B"/>
    <w:rsid w:val="00161C55"/>
    <w:rsid w:val="0016413F"/>
    <w:rsid w:val="002C2DC2"/>
    <w:rsid w:val="002C6A2B"/>
    <w:rsid w:val="002E4572"/>
    <w:rsid w:val="003250A3"/>
    <w:rsid w:val="00342A26"/>
    <w:rsid w:val="00364872"/>
    <w:rsid w:val="00393CBA"/>
    <w:rsid w:val="0040143B"/>
    <w:rsid w:val="00503F4B"/>
    <w:rsid w:val="00535984"/>
    <w:rsid w:val="00551D01"/>
    <w:rsid w:val="005B3839"/>
    <w:rsid w:val="005F1A62"/>
    <w:rsid w:val="00644152"/>
    <w:rsid w:val="006A23C9"/>
    <w:rsid w:val="006F19F6"/>
    <w:rsid w:val="00762CAB"/>
    <w:rsid w:val="00785BD6"/>
    <w:rsid w:val="00852B72"/>
    <w:rsid w:val="00877679"/>
    <w:rsid w:val="008A0651"/>
    <w:rsid w:val="00926668"/>
    <w:rsid w:val="009D0DDE"/>
    <w:rsid w:val="00A442F9"/>
    <w:rsid w:val="00AF79BC"/>
    <w:rsid w:val="00B966A6"/>
    <w:rsid w:val="00BA6A35"/>
    <w:rsid w:val="00BC1387"/>
    <w:rsid w:val="00C0794E"/>
    <w:rsid w:val="00C158D1"/>
    <w:rsid w:val="00C50C13"/>
    <w:rsid w:val="00CD3D03"/>
    <w:rsid w:val="00CD5967"/>
    <w:rsid w:val="00DA671A"/>
    <w:rsid w:val="00E24D68"/>
    <w:rsid w:val="00F826F1"/>
    <w:rsid w:val="00FB7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E4572"/>
    <w:pPr>
      <w:keepNext/>
      <w:keepLines/>
      <w:spacing w:before="480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nhideWhenUsed/>
    <w:qFormat/>
    <w:rsid w:val="002E4572"/>
    <w:pPr>
      <w:keepNext/>
      <w:keepLines/>
      <w:spacing w:before="200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nhideWhenUsed/>
    <w:qFormat/>
    <w:rsid w:val="002E4572"/>
    <w:pPr>
      <w:keepNext/>
      <w:keepLines/>
      <w:spacing w:before="200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nhideWhenUsed/>
    <w:qFormat/>
    <w:rsid w:val="002E4572"/>
    <w:pPr>
      <w:keepNext/>
      <w:keepLines/>
      <w:spacing w:before="200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nhideWhenUsed/>
    <w:qFormat/>
    <w:rsid w:val="002E4572"/>
    <w:pPr>
      <w:keepNext/>
      <w:keepLines/>
      <w:spacing w:before="200"/>
      <w:jc w:val="both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nhideWhenUsed/>
    <w:qFormat/>
    <w:rsid w:val="002E4572"/>
    <w:pPr>
      <w:keepNext/>
      <w:keepLines/>
      <w:spacing w:before="20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nhideWhenUsed/>
    <w:qFormat/>
    <w:rsid w:val="002E4572"/>
    <w:pPr>
      <w:keepNext/>
      <w:keepLines/>
      <w:spacing w:before="20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nhideWhenUsed/>
    <w:qFormat/>
    <w:rsid w:val="002E4572"/>
    <w:pPr>
      <w:keepNext/>
      <w:keepLines/>
      <w:spacing w:before="200"/>
      <w:jc w:val="both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nhideWhenUsed/>
    <w:qFormat/>
    <w:rsid w:val="002E4572"/>
    <w:pPr>
      <w:keepNext/>
      <w:keepLines/>
      <w:spacing w:before="20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250A3"/>
    <w:pPr>
      <w:ind w:left="1416"/>
    </w:pPr>
    <w:rPr>
      <w:sz w:val="28"/>
      <w:szCs w:val="20"/>
      <w:lang w:eastAsia="en-US"/>
    </w:rPr>
  </w:style>
  <w:style w:type="character" w:customStyle="1" w:styleId="a4">
    <w:name w:val="Основной текст с отступом Знак"/>
    <w:basedOn w:val="a0"/>
    <w:link w:val="a3"/>
    <w:rsid w:val="003250A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uiPriority w:val="99"/>
    <w:rsid w:val="003250A3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E457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0">
    <w:name w:val="Заголовок 2 Знак"/>
    <w:basedOn w:val="a0"/>
    <w:link w:val="2"/>
    <w:rsid w:val="002E457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2E4572"/>
    <w:rPr>
      <w:rFonts w:asciiTheme="majorHAnsi" w:eastAsiaTheme="majorEastAsia" w:hAnsiTheme="majorHAnsi" w:cstheme="majorBidi"/>
      <w:b/>
      <w:bCs/>
      <w:color w:val="4F81BD" w:themeColor="accent1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2E4572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2E4572"/>
    <w:rPr>
      <w:rFonts w:asciiTheme="majorHAnsi" w:eastAsiaTheme="majorEastAsia" w:hAnsiTheme="majorHAnsi" w:cstheme="majorBidi"/>
      <w:color w:val="243F60" w:themeColor="accent1" w:themeShade="7F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2E4572"/>
    <w:rPr>
      <w:rFonts w:asciiTheme="majorHAnsi" w:eastAsiaTheme="majorEastAsia" w:hAnsiTheme="majorHAnsi" w:cstheme="majorBidi"/>
      <w:i/>
      <w:iCs/>
      <w:color w:val="243F60" w:themeColor="accent1" w:themeShade="7F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2E4572"/>
    <w:rPr>
      <w:rFonts w:asciiTheme="majorHAnsi" w:eastAsiaTheme="majorEastAsia" w:hAnsiTheme="majorHAnsi" w:cstheme="majorBidi"/>
      <w:color w:val="4F81BD" w:themeColor="accent1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2E457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bidi="en-US"/>
    </w:rPr>
  </w:style>
  <w:style w:type="paragraph" w:styleId="a6">
    <w:name w:val="caption"/>
    <w:basedOn w:val="a"/>
    <w:next w:val="a"/>
    <w:uiPriority w:val="35"/>
    <w:semiHidden/>
    <w:unhideWhenUsed/>
    <w:qFormat/>
    <w:rsid w:val="002E4572"/>
    <w:pPr>
      <w:spacing w:after="120"/>
      <w:jc w:val="both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7">
    <w:name w:val="Title"/>
    <w:basedOn w:val="a"/>
    <w:next w:val="a"/>
    <w:link w:val="a8"/>
    <w:qFormat/>
    <w:rsid w:val="002E4572"/>
    <w:pPr>
      <w:pBdr>
        <w:bottom w:val="single" w:sz="8" w:space="4" w:color="4F81BD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8">
    <w:name w:val="Название Знак"/>
    <w:basedOn w:val="a0"/>
    <w:link w:val="a7"/>
    <w:uiPriority w:val="10"/>
    <w:rsid w:val="002E45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2E4572"/>
    <w:pPr>
      <w:numPr>
        <w:ilvl w:val="1"/>
      </w:numPr>
      <w:spacing w:after="1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US" w:eastAsia="en-US" w:bidi="en-US"/>
    </w:rPr>
  </w:style>
  <w:style w:type="character" w:customStyle="1" w:styleId="aa">
    <w:name w:val="Подзаголовок Знак"/>
    <w:basedOn w:val="a0"/>
    <w:link w:val="a9"/>
    <w:uiPriority w:val="11"/>
    <w:rsid w:val="002E457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character" w:styleId="ab">
    <w:name w:val="Strong"/>
    <w:basedOn w:val="a0"/>
    <w:uiPriority w:val="22"/>
    <w:qFormat/>
    <w:rsid w:val="002E4572"/>
    <w:rPr>
      <w:b/>
      <w:bCs/>
    </w:rPr>
  </w:style>
  <w:style w:type="character" w:styleId="ac">
    <w:name w:val="Emphasis"/>
    <w:basedOn w:val="a0"/>
    <w:uiPriority w:val="20"/>
    <w:qFormat/>
    <w:rsid w:val="002E4572"/>
    <w:rPr>
      <w:i/>
      <w:iCs/>
    </w:rPr>
  </w:style>
  <w:style w:type="paragraph" w:styleId="ad">
    <w:name w:val="No Spacing"/>
    <w:uiPriority w:val="1"/>
    <w:qFormat/>
    <w:rsid w:val="002E4572"/>
    <w:pPr>
      <w:spacing w:after="0" w:line="240" w:lineRule="auto"/>
      <w:jc w:val="both"/>
    </w:pPr>
    <w:rPr>
      <w:lang w:val="en-US" w:bidi="en-US"/>
    </w:rPr>
  </w:style>
  <w:style w:type="paragraph" w:styleId="ae">
    <w:name w:val="List Paragraph"/>
    <w:basedOn w:val="a"/>
    <w:uiPriority w:val="34"/>
    <w:qFormat/>
    <w:rsid w:val="002E4572"/>
    <w:pPr>
      <w:spacing w:after="120"/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2E4572"/>
    <w:pPr>
      <w:spacing w:after="120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2E4572"/>
    <w:rPr>
      <w:i/>
      <w:iCs/>
      <w:color w:val="000000" w:themeColor="text1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2E4572"/>
    <w:pPr>
      <w:pBdr>
        <w:bottom w:val="single" w:sz="4" w:space="4" w:color="4F81BD" w:themeColor="accent1"/>
      </w:pBdr>
      <w:spacing w:before="200" w:after="280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f0">
    <w:name w:val="Выделенная цитата Знак"/>
    <w:basedOn w:val="a0"/>
    <w:link w:val="af"/>
    <w:uiPriority w:val="30"/>
    <w:rsid w:val="002E4572"/>
    <w:rPr>
      <w:b/>
      <w:bCs/>
      <w:i/>
      <w:iCs/>
      <w:color w:val="4F81BD" w:themeColor="accent1"/>
      <w:lang w:val="en-US" w:bidi="en-US"/>
    </w:rPr>
  </w:style>
  <w:style w:type="character" w:styleId="af1">
    <w:name w:val="Subtle Emphasis"/>
    <w:basedOn w:val="a0"/>
    <w:uiPriority w:val="19"/>
    <w:qFormat/>
    <w:rsid w:val="002E4572"/>
    <w:rPr>
      <w:i/>
      <w:iCs/>
      <w:color w:val="808080" w:themeColor="text1" w:themeTint="7F"/>
    </w:rPr>
  </w:style>
  <w:style w:type="character" w:styleId="af2">
    <w:name w:val="Intense Emphasis"/>
    <w:basedOn w:val="a0"/>
    <w:uiPriority w:val="21"/>
    <w:qFormat/>
    <w:rsid w:val="002E4572"/>
    <w:rPr>
      <w:b/>
      <w:bCs/>
      <w:i/>
      <w:iCs/>
      <w:color w:val="4F81BD" w:themeColor="accent1"/>
    </w:rPr>
  </w:style>
  <w:style w:type="character" w:styleId="af3">
    <w:name w:val="Subtle Reference"/>
    <w:basedOn w:val="a0"/>
    <w:uiPriority w:val="31"/>
    <w:qFormat/>
    <w:rsid w:val="002E4572"/>
    <w:rPr>
      <w:smallCaps/>
      <w:color w:val="C0504D" w:themeColor="accent2"/>
      <w:u w:val="single"/>
    </w:rPr>
  </w:style>
  <w:style w:type="character" w:styleId="af4">
    <w:name w:val="Intense Reference"/>
    <w:basedOn w:val="a0"/>
    <w:uiPriority w:val="32"/>
    <w:qFormat/>
    <w:rsid w:val="002E4572"/>
    <w:rPr>
      <w:b/>
      <w:bCs/>
      <w:smallCaps/>
      <w:color w:val="C0504D" w:themeColor="accent2"/>
      <w:spacing w:val="5"/>
      <w:u w:val="single"/>
    </w:rPr>
  </w:style>
  <w:style w:type="character" w:styleId="af5">
    <w:name w:val="Book Title"/>
    <w:basedOn w:val="a0"/>
    <w:uiPriority w:val="33"/>
    <w:qFormat/>
    <w:rsid w:val="002E4572"/>
    <w:rPr>
      <w:b/>
      <w:bCs/>
      <w:smallCap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2E4572"/>
    <w:pPr>
      <w:outlineLvl w:val="9"/>
    </w:pPr>
  </w:style>
  <w:style w:type="table" w:styleId="af7">
    <w:name w:val="Table Grid"/>
    <w:basedOn w:val="a1"/>
    <w:rsid w:val="002E4572"/>
    <w:pPr>
      <w:spacing w:after="0" w:line="240" w:lineRule="auto"/>
      <w:jc w:val="both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Balloon Text"/>
    <w:basedOn w:val="a"/>
    <w:link w:val="af9"/>
    <w:unhideWhenUsed/>
    <w:rsid w:val="002E4572"/>
    <w:pPr>
      <w:jc w:val="both"/>
    </w:pPr>
    <w:rPr>
      <w:rFonts w:ascii="Tahoma" w:eastAsiaTheme="minorHAnsi" w:hAnsi="Tahoma" w:cs="Tahoma"/>
      <w:sz w:val="16"/>
      <w:szCs w:val="16"/>
      <w:lang w:val="en-US" w:eastAsia="en-US" w:bidi="en-US"/>
    </w:rPr>
  </w:style>
  <w:style w:type="character" w:customStyle="1" w:styleId="af9">
    <w:name w:val="Текст выноски Знак"/>
    <w:basedOn w:val="a0"/>
    <w:link w:val="af8"/>
    <w:rsid w:val="002E4572"/>
    <w:rPr>
      <w:rFonts w:ascii="Tahoma" w:hAnsi="Tahoma" w:cs="Tahoma"/>
      <w:sz w:val="16"/>
      <w:szCs w:val="16"/>
      <w:lang w:val="en-US" w:bidi="en-US"/>
    </w:rPr>
  </w:style>
  <w:style w:type="paragraph" w:styleId="afa">
    <w:name w:val="header"/>
    <w:basedOn w:val="a"/>
    <w:link w:val="afb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b">
    <w:name w:val="Верхний колонтитул Знак"/>
    <w:basedOn w:val="a0"/>
    <w:link w:val="afa"/>
    <w:rsid w:val="002E4572"/>
    <w:rPr>
      <w:lang w:val="en-US" w:bidi="en-US"/>
    </w:rPr>
  </w:style>
  <w:style w:type="paragraph" w:styleId="afc">
    <w:name w:val="footer"/>
    <w:basedOn w:val="a"/>
    <w:link w:val="afd"/>
    <w:uiPriority w:val="99"/>
    <w:unhideWhenUsed/>
    <w:rsid w:val="002E4572"/>
    <w:pPr>
      <w:tabs>
        <w:tab w:val="center" w:pos="4677"/>
        <w:tab w:val="right" w:pos="9355"/>
      </w:tabs>
      <w:jc w:val="both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fd">
    <w:name w:val="Нижний колонтитул Знак"/>
    <w:basedOn w:val="a0"/>
    <w:link w:val="afc"/>
    <w:uiPriority w:val="99"/>
    <w:rsid w:val="002E4572"/>
    <w:rPr>
      <w:lang w:val="en-US" w:bidi="en-US"/>
    </w:rPr>
  </w:style>
  <w:style w:type="character" w:styleId="afe">
    <w:name w:val="page number"/>
    <w:basedOn w:val="a0"/>
    <w:rsid w:val="002E4572"/>
  </w:style>
  <w:style w:type="table" w:customStyle="1" w:styleId="TableStyle0">
    <w:name w:val="TableStyle0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rsid w:val="002E4572"/>
    <w:pPr>
      <w:spacing w:after="0" w:line="240" w:lineRule="auto"/>
    </w:pPr>
    <w:rPr>
      <w:rFonts w:ascii="Arial" w:eastAsiaTheme="minorEastAsia" w:hAnsi="Arial"/>
      <w:sz w:val="15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393CBA"/>
    <w:pPr>
      <w:spacing w:before="100" w:beforeAutospacing="1" w:after="100" w:afterAutospacing="1"/>
    </w:pPr>
  </w:style>
  <w:style w:type="paragraph" w:customStyle="1" w:styleId="ConsPlusNormal">
    <w:name w:val="ConsPlusNormal"/>
    <w:rsid w:val="00393CB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393CB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393CBA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f7"/>
    <w:uiPriority w:val="99"/>
    <w:unhideWhenUsed/>
    <w:rsid w:val="00393CBA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7"/>
    <w:uiPriority w:val="99"/>
    <w:unhideWhenUsed/>
    <w:rsid w:val="00393CBA"/>
    <w:pPr>
      <w:spacing w:after="0" w:line="240" w:lineRule="auto"/>
    </w:pPr>
    <w:rPr>
      <w:rFonts w:ascii="Calibri" w:eastAsia="Calibri" w:hAnsi="Calibri" w:cs="Times New Roman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uiPriority w:val="99"/>
    <w:semiHidden/>
    <w:unhideWhenUsed/>
    <w:rsid w:val="00393CBA"/>
    <w:rPr>
      <w:color w:val="800080"/>
      <w:u w:val="single"/>
    </w:rPr>
  </w:style>
  <w:style w:type="paragraph" w:customStyle="1" w:styleId="xl63">
    <w:name w:val="xl63"/>
    <w:basedOn w:val="a"/>
    <w:rsid w:val="00393CBA"/>
    <w:pPr>
      <w:pBdr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4">
    <w:name w:val="xl64"/>
    <w:basedOn w:val="a"/>
    <w:rsid w:val="00393CB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393CBA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93CBA"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69">
    <w:name w:val="xl69"/>
    <w:basedOn w:val="a"/>
    <w:rsid w:val="00393CB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93C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1">
    <w:name w:val="xl71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93CB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93CB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93CB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93CBA"/>
    <w:pP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93CB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93CBA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2"/>
      <w:szCs w:val="22"/>
    </w:rPr>
  </w:style>
  <w:style w:type="paragraph" w:customStyle="1" w:styleId="xl79">
    <w:name w:val="xl79"/>
    <w:basedOn w:val="a"/>
    <w:rsid w:val="00393CBA"/>
    <w:pP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styleId="aff0">
    <w:name w:val="Body Text"/>
    <w:basedOn w:val="a"/>
    <w:link w:val="aff1"/>
    <w:rsid w:val="0001114E"/>
    <w:pPr>
      <w:jc w:val="both"/>
    </w:pPr>
    <w:rPr>
      <w:szCs w:val="20"/>
    </w:rPr>
  </w:style>
  <w:style w:type="character" w:customStyle="1" w:styleId="aff1">
    <w:name w:val="Основной текст Знак"/>
    <w:basedOn w:val="a0"/>
    <w:link w:val="aff0"/>
    <w:rsid w:val="000111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2">
    <w:name w:val="Стиль в законе"/>
    <w:basedOn w:val="a"/>
    <w:rsid w:val="0001114E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styleId="24">
    <w:name w:val="Body Text Indent 2"/>
    <w:basedOn w:val="a"/>
    <w:link w:val="25"/>
    <w:rsid w:val="0001114E"/>
    <w:pPr>
      <w:spacing w:after="120" w:line="480" w:lineRule="auto"/>
      <w:ind w:left="283"/>
    </w:pPr>
    <w:rPr>
      <w:szCs w:val="20"/>
    </w:rPr>
  </w:style>
  <w:style w:type="character" w:customStyle="1" w:styleId="25">
    <w:name w:val="Основной текст с отступом 2 Знак"/>
    <w:basedOn w:val="a0"/>
    <w:link w:val="24"/>
    <w:rsid w:val="000111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Title">
    <w:name w:val="ConsTitle"/>
    <w:rsid w:val="00011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ff3">
    <w:name w:val="Цветовое выделение"/>
    <w:rsid w:val="0001114E"/>
    <w:rPr>
      <w:b/>
      <w:bCs/>
      <w:color w:val="000080"/>
      <w:sz w:val="22"/>
      <w:szCs w:val="22"/>
    </w:rPr>
  </w:style>
  <w:style w:type="paragraph" w:customStyle="1" w:styleId="ConsNonformat">
    <w:name w:val="ConsNonformat"/>
    <w:rsid w:val="0001114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01114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Цитата1"/>
    <w:basedOn w:val="a"/>
    <w:rsid w:val="0001114E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  <w:style w:type="paragraph" w:customStyle="1" w:styleId="26">
    <w:name w:val="Цитата2"/>
    <w:basedOn w:val="a"/>
    <w:rsid w:val="00B966A6"/>
    <w:pPr>
      <w:tabs>
        <w:tab w:val="left" w:pos="284"/>
      </w:tabs>
      <w:overflowPunct w:val="0"/>
      <w:autoSpaceDE w:val="0"/>
      <w:autoSpaceDN w:val="0"/>
      <w:adjustRightInd w:val="0"/>
      <w:ind w:left="284" w:right="-2"/>
      <w:textAlignment w:val="baseline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4D2FF-FDE2-4D65-90F8-12FFC14D6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815</Words>
  <Characters>4647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2025-07-14T12:25:00Z</cp:lastPrinted>
  <dcterms:created xsi:type="dcterms:W3CDTF">2025-05-15T11:54:00Z</dcterms:created>
  <dcterms:modified xsi:type="dcterms:W3CDTF">2025-07-15T13:12:00Z</dcterms:modified>
</cp:coreProperties>
</file>