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D1" w:rsidRPr="000F515C" w:rsidRDefault="004872D1" w:rsidP="004872D1">
      <w:pPr>
        <w:tabs>
          <w:tab w:val="center" w:pos="4678"/>
          <w:tab w:val="left" w:pos="7830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515C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73.25pt" o:ole="" fillcolor="window">
            <v:imagedata r:id="rId6" o:title=""/>
          </v:shape>
          <o:OLEObject Type="Embed" ProgID="Word.Picture.8" ShapeID="_x0000_i1025" DrawAspect="Content" ObjectID="_1794837100" r:id="rId7"/>
        </w:objec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4872D1" w:rsidRPr="000F515C" w:rsidRDefault="004872D1" w:rsidP="004872D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72D1" w:rsidRPr="00BD5DEC" w:rsidRDefault="00276B36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Внеочередное </w:t>
      </w:r>
      <w:r w:rsidR="004872D1" w:rsidRPr="00BD5DEC">
        <w:rPr>
          <w:rFonts w:ascii="Times New Roman" w:hAnsi="Times New Roman"/>
          <w:sz w:val="26"/>
          <w:szCs w:val="26"/>
          <w:lang w:eastAsia="ru-RU"/>
        </w:rPr>
        <w:t xml:space="preserve">заседание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</w:t>
      </w:r>
      <w:r w:rsidR="004872D1" w:rsidRPr="00BD5DEC">
        <w:rPr>
          <w:rFonts w:ascii="Times New Roman" w:hAnsi="Times New Roman"/>
          <w:sz w:val="26"/>
          <w:szCs w:val="26"/>
          <w:lang w:val="en-US" w:eastAsia="ru-RU"/>
        </w:rPr>
        <w:t>V</w:t>
      </w:r>
      <w:r w:rsidR="004872D1" w:rsidRPr="00BD5DEC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BB3030">
        <w:rPr>
          <w:rFonts w:ascii="Times New Roman" w:hAnsi="Times New Roman"/>
          <w:sz w:val="26"/>
          <w:szCs w:val="26"/>
          <w:lang w:eastAsia="ru-RU"/>
        </w:rPr>
        <w:t>04</w:t>
      </w:r>
      <w:r w:rsidR="00276B36">
        <w:rPr>
          <w:rFonts w:ascii="Times New Roman" w:hAnsi="Times New Roman"/>
          <w:sz w:val="26"/>
          <w:szCs w:val="26"/>
          <w:lang w:eastAsia="ru-RU"/>
        </w:rPr>
        <w:t xml:space="preserve"> декабря</w:t>
      </w:r>
      <w:r w:rsidRPr="00BD5DEC">
        <w:rPr>
          <w:rFonts w:ascii="Times New Roman" w:hAnsi="Times New Roman"/>
          <w:sz w:val="26"/>
          <w:szCs w:val="26"/>
          <w:lang w:eastAsia="ru-RU"/>
        </w:rPr>
        <w:t xml:space="preserve"> 2024 года №</w:t>
      </w:r>
      <w:r w:rsidR="00276B36">
        <w:rPr>
          <w:rFonts w:ascii="Times New Roman" w:hAnsi="Times New Roman"/>
          <w:sz w:val="26"/>
          <w:szCs w:val="26"/>
          <w:lang w:eastAsia="ru-RU"/>
        </w:rPr>
        <w:t xml:space="preserve"> 4</w:t>
      </w:r>
    </w:p>
    <w:p w:rsidR="004872D1" w:rsidRPr="00BD5DEC" w:rsidRDefault="004872D1" w:rsidP="004872D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4872D1" w:rsidRDefault="004872D1" w:rsidP="004872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О проекте решения «</w:t>
      </w: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О внесении изменений 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>и  дополнений  Устав  Кондопожского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городского поселения»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</w:p>
    <w:p w:rsidR="004872D1" w:rsidRPr="00BD5DEC" w:rsidRDefault="005B7E79" w:rsidP="004872D1">
      <w:pPr>
        <w:spacing w:after="0" w:line="240" w:lineRule="atLeast"/>
        <w:jc w:val="both"/>
        <w:rPr>
          <w:rFonts w:ascii="Times New Roman" w:hAnsi="Times New Roman" w:cs="Tahoma"/>
          <w:sz w:val="26"/>
          <w:szCs w:val="26"/>
          <w:lang w:eastAsia="ru-RU"/>
        </w:rPr>
      </w:pPr>
      <w:proofErr w:type="gramStart"/>
      <w:r w:rsidRPr="00BD5DEC">
        <w:rPr>
          <w:rFonts w:ascii="Times New Roman" w:hAnsi="Times New Roman"/>
          <w:sz w:val="26"/>
          <w:szCs w:val="26"/>
        </w:rPr>
        <w:t>В целях приведения Устава Кондопожского городского поселения в соответствие с Федеральным законом от 02.11.2023 № 517-ФЗ «О внесении изменений в Федеральный закон «Об общих принципах организации местного самоуправления в Российской Федерации», с Федеральным законом от 15.05.2024 № 99-ФЗ «О внесении изменений в Федеральный закон «</w:t>
      </w:r>
      <w:r w:rsidRPr="00BD5DEC">
        <w:rPr>
          <w:rFonts w:ascii="Times New Roman" w:eastAsiaTheme="minorHAnsi" w:hAnsi="Times New Roman"/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Федерации» иотдельные законодательные акты Российской</w:t>
      </w:r>
      <w:proofErr w:type="gramEnd"/>
      <w:r w:rsidRPr="00BD5DEC">
        <w:rPr>
          <w:rFonts w:ascii="Times New Roman" w:eastAsiaTheme="minorHAnsi" w:hAnsi="Times New Roman"/>
          <w:sz w:val="26"/>
          <w:szCs w:val="26"/>
        </w:rPr>
        <w:t xml:space="preserve"> Федерации», </w:t>
      </w:r>
      <w:r w:rsidRPr="00BD5DEC">
        <w:rPr>
          <w:rFonts w:ascii="Times New Roman" w:hAnsi="Times New Roman"/>
          <w:sz w:val="26"/>
          <w:szCs w:val="26"/>
        </w:rPr>
        <w:t xml:space="preserve">с Федеральным законом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с Федеральным законом от 08.08.2024 № 232-ФЗ «О внесении изменений в отдельные законодательные акты Российской </w:t>
      </w:r>
      <w:proofErr w:type="gramStart"/>
      <w:r w:rsidRPr="00BD5DEC">
        <w:rPr>
          <w:rFonts w:ascii="Times New Roman" w:hAnsi="Times New Roman"/>
          <w:sz w:val="26"/>
          <w:szCs w:val="26"/>
        </w:rPr>
        <w:t>Федерации и признании утратившими силу отдельных законодательных актов (положений законодательных актов) Российской Федерации», с Ф</w:t>
      </w:r>
      <w:r w:rsidRPr="00BD5DEC">
        <w:rPr>
          <w:rFonts w:ascii="Times New Roman" w:eastAsiaTheme="minorHAnsi" w:hAnsi="Times New Roman"/>
          <w:bCs/>
          <w:sz w:val="26"/>
          <w:szCs w:val="26"/>
        </w:rPr>
        <w:t>едеральным законом от 04.08.2023 № 469-ФЗ</w:t>
      </w:r>
      <w:r w:rsidRPr="00BD5DEC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E2727C">
        <w:rPr>
          <w:rFonts w:ascii="Times New Roman" w:eastAsiaTheme="minorHAnsi" w:hAnsi="Times New Roman"/>
          <w:bCs/>
          <w:sz w:val="26"/>
          <w:szCs w:val="26"/>
        </w:rPr>
        <w:t>О</w:t>
      </w:r>
      <w:r w:rsidRPr="00BD5DEC">
        <w:rPr>
          <w:rFonts w:ascii="Times New Roman" w:eastAsiaTheme="minorHAnsi" w:hAnsi="Times New Roman"/>
          <w:sz w:val="26"/>
          <w:szCs w:val="26"/>
        </w:rPr>
        <w:t xml:space="preserve">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BD5DEC">
        <w:rPr>
          <w:rFonts w:ascii="Times New Roman" w:hAnsi="Times New Roman"/>
          <w:sz w:val="26"/>
          <w:szCs w:val="26"/>
        </w:rPr>
        <w:t>, руководствуясь пунктом 1 части 10 статьи 35, статьями 43, 44 Федерального закона</w:t>
      </w:r>
      <w:proofErr w:type="gramEnd"/>
      <w:r w:rsidRPr="00BD5DE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Совет </w:t>
      </w:r>
      <w:r w:rsidRPr="00BD5DEC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D5DEC" w:rsidRPr="00BD5DEC" w:rsidRDefault="00BD5DE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1. Одобрить проект решения Совета Кондопожского</w:t>
      </w:r>
      <w:r w:rsidR="00BE3302">
        <w:rPr>
          <w:sz w:val="26"/>
          <w:szCs w:val="26"/>
        </w:rPr>
        <w:t xml:space="preserve"> </w:t>
      </w:r>
      <w:r w:rsidRPr="00BD5DEC">
        <w:rPr>
          <w:sz w:val="26"/>
          <w:szCs w:val="26"/>
        </w:rPr>
        <w:t>городского поселения «О внесении изменений и дополнений в Устав Кондопожского</w:t>
      </w:r>
      <w:r w:rsidR="00E02EE4">
        <w:rPr>
          <w:sz w:val="26"/>
          <w:szCs w:val="26"/>
        </w:rPr>
        <w:t xml:space="preserve"> </w:t>
      </w:r>
      <w:r w:rsidR="00BE3302">
        <w:rPr>
          <w:sz w:val="26"/>
          <w:szCs w:val="26"/>
        </w:rPr>
        <w:t xml:space="preserve"> </w:t>
      </w:r>
      <w:r w:rsidRPr="00BD5DEC">
        <w:rPr>
          <w:sz w:val="26"/>
          <w:szCs w:val="26"/>
        </w:rPr>
        <w:t>городского поселения» (Приложение №1).</w:t>
      </w:r>
    </w:p>
    <w:p w:rsidR="00BD5DEC" w:rsidRPr="00BD5DEC" w:rsidRDefault="00BD5DE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2. Вынести проект решения Совета Кондопожского</w:t>
      </w:r>
      <w:r w:rsidR="00BE3302">
        <w:rPr>
          <w:sz w:val="26"/>
          <w:szCs w:val="26"/>
        </w:rPr>
        <w:t xml:space="preserve">  </w:t>
      </w:r>
      <w:r w:rsidRPr="00BD5DEC">
        <w:rPr>
          <w:sz w:val="26"/>
          <w:szCs w:val="26"/>
        </w:rPr>
        <w:t>городского поселения «О внесении изменений и дополнений в Устав городского поселения» (далее – Проект) на публичные слушания для участия граждан в его обсуждении.</w:t>
      </w:r>
    </w:p>
    <w:p w:rsidR="00E2727C" w:rsidRDefault="00BD5DEC" w:rsidP="00E2727C">
      <w:pPr>
        <w:pStyle w:val="a3"/>
        <w:spacing w:after="0"/>
        <w:ind w:firstLine="708"/>
        <w:jc w:val="both"/>
        <w:rPr>
          <w:sz w:val="26"/>
        </w:rPr>
      </w:pPr>
      <w:r w:rsidRPr="007E37AE">
        <w:rPr>
          <w:sz w:val="26"/>
          <w:szCs w:val="26"/>
        </w:rPr>
        <w:t xml:space="preserve">3. </w:t>
      </w:r>
      <w:r w:rsidR="00E2727C" w:rsidRPr="007E37AE">
        <w:rPr>
          <w:sz w:val="26"/>
          <w:szCs w:val="26"/>
        </w:rPr>
        <w:t>Сформировать комиссию по проведению публичных слушаний в муниципальном образовании «</w:t>
      </w:r>
      <w:proofErr w:type="spellStart"/>
      <w:r w:rsidR="00E2727C" w:rsidRPr="007E37AE">
        <w:rPr>
          <w:sz w:val="26"/>
          <w:szCs w:val="26"/>
        </w:rPr>
        <w:t>Кондопожское</w:t>
      </w:r>
      <w:proofErr w:type="spellEnd"/>
      <w:r w:rsidR="00E2727C" w:rsidRPr="007E37AE">
        <w:rPr>
          <w:sz w:val="26"/>
          <w:szCs w:val="26"/>
        </w:rPr>
        <w:t xml:space="preserve"> городское поселение» по вопросу </w:t>
      </w:r>
      <w:r w:rsidR="00E2727C" w:rsidRPr="007E37AE">
        <w:rPr>
          <w:sz w:val="26"/>
        </w:rPr>
        <w:t xml:space="preserve">«О </w:t>
      </w:r>
      <w:r w:rsidR="00E2727C" w:rsidRPr="007E37AE">
        <w:rPr>
          <w:sz w:val="26"/>
        </w:rPr>
        <w:lastRenderedPageBreak/>
        <w:t>внесении изменений и дополнений в Устав Кондопожского городского поселения» (Приложение №2).</w:t>
      </w:r>
    </w:p>
    <w:p w:rsidR="00E2727C" w:rsidRPr="00E2727C" w:rsidRDefault="00E2727C" w:rsidP="00E2727C">
      <w:pPr>
        <w:pStyle w:val="a3"/>
        <w:spacing w:after="0"/>
        <w:ind w:firstLine="708"/>
        <w:jc w:val="both"/>
        <w:rPr>
          <w:sz w:val="26"/>
        </w:rPr>
      </w:pPr>
      <w:r>
        <w:rPr>
          <w:sz w:val="26"/>
        </w:rPr>
        <w:t xml:space="preserve">4. </w:t>
      </w:r>
      <w:r>
        <w:rPr>
          <w:sz w:val="26"/>
          <w:szCs w:val="26"/>
        </w:rPr>
        <w:t>К</w:t>
      </w:r>
      <w:r w:rsidRPr="004429B5">
        <w:rPr>
          <w:sz w:val="26"/>
          <w:szCs w:val="26"/>
        </w:rPr>
        <w:t>омисси</w:t>
      </w:r>
      <w:r>
        <w:rPr>
          <w:sz w:val="26"/>
          <w:szCs w:val="26"/>
        </w:rPr>
        <w:t>и</w:t>
      </w:r>
      <w:r w:rsidRPr="004429B5">
        <w:rPr>
          <w:sz w:val="26"/>
          <w:szCs w:val="26"/>
        </w:rPr>
        <w:t xml:space="preserve"> по проведению публичных слушаний </w:t>
      </w:r>
      <w:r>
        <w:rPr>
          <w:sz w:val="26"/>
          <w:szCs w:val="26"/>
        </w:rPr>
        <w:t xml:space="preserve">организовать и </w:t>
      </w:r>
      <w:r w:rsidRPr="00BD5DEC">
        <w:rPr>
          <w:sz w:val="26"/>
          <w:szCs w:val="26"/>
        </w:rPr>
        <w:t xml:space="preserve">провести слушания по Проекту в форме открытого и публичного обсуждения </w:t>
      </w:r>
      <w:r w:rsidR="009A5467" w:rsidRPr="00276B36">
        <w:rPr>
          <w:sz w:val="26"/>
          <w:szCs w:val="26"/>
        </w:rPr>
        <w:t>13 января 202</w:t>
      </w:r>
      <w:r w:rsidR="00BB3030">
        <w:rPr>
          <w:sz w:val="26"/>
          <w:szCs w:val="26"/>
        </w:rPr>
        <w:t xml:space="preserve">5 </w:t>
      </w:r>
      <w:r w:rsidR="009A5467" w:rsidRPr="00276B36">
        <w:rPr>
          <w:sz w:val="26"/>
          <w:szCs w:val="26"/>
        </w:rPr>
        <w:t>года в 16.00 часов</w:t>
      </w:r>
      <w:r w:rsidRPr="00BD5DEC">
        <w:rPr>
          <w:sz w:val="26"/>
          <w:szCs w:val="26"/>
        </w:rPr>
        <w:t xml:space="preserve"> по адресу: г. Кондопога, пл. Ленина д.1</w:t>
      </w:r>
    </w:p>
    <w:p w:rsidR="00BD5DEC" w:rsidRPr="00BD5DEC" w:rsidRDefault="00E2727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D5DEC" w:rsidRPr="00BD5DEC">
        <w:rPr>
          <w:sz w:val="26"/>
          <w:szCs w:val="26"/>
        </w:rPr>
        <w:t>. Установить следующий порядок учета предложений граждан по Проекту: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 xml:space="preserve">- предложения по Проекту в письменной форме с указанием контактной информации (фамилия, имя, отчество, место жительства, телефон) гражданина, внесшего предложение, направляются в комиссию по проведению публичных слушаний и подлежат регистрации в управлении делами Администрации Кондопожского муниципального района (г. Кондопога, пл. Ленина, д.1, 3-ий этаж, </w:t>
      </w:r>
      <w:proofErr w:type="spellStart"/>
      <w:r w:rsidRPr="00BD5DEC">
        <w:rPr>
          <w:sz w:val="26"/>
          <w:szCs w:val="26"/>
        </w:rPr>
        <w:t>каб</w:t>
      </w:r>
      <w:proofErr w:type="spellEnd"/>
      <w:r w:rsidRPr="00BD5DEC">
        <w:rPr>
          <w:sz w:val="26"/>
          <w:szCs w:val="26"/>
        </w:rPr>
        <w:t xml:space="preserve">. № 43). </w:t>
      </w:r>
    </w:p>
    <w:p w:rsidR="00BD5DEC" w:rsidRPr="00BD5DEC" w:rsidRDefault="00BD5DEC" w:rsidP="00BD5DEC">
      <w:pPr>
        <w:spacing w:after="0" w:line="23" w:lineRule="atLeast"/>
        <w:rPr>
          <w:rFonts w:ascii="Times New Roman" w:hAnsi="Times New Roman"/>
          <w:color w:val="FF0000"/>
          <w:sz w:val="26"/>
          <w:szCs w:val="26"/>
        </w:rPr>
      </w:pPr>
      <w:r w:rsidRPr="00BD5DEC">
        <w:rPr>
          <w:rFonts w:ascii="Times New Roman" w:hAnsi="Times New Roman"/>
          <w:sz w:val="26"/>
          <w:szCs w:val="26"/>
        </w:rPr>
        <w:tab/>
        <w:t xml:space="preserve">- определить срок окончания приема предложений граждан по Проекту </w:t>
      </w:r>
      <w:r w:rsidR="00E02EE4" w:rsidRPr="00276B36">
        <w:rPr>
          <w:rFonts w:ascii="Times New Roman" w:hAnsi="Times New Roman"/>
          <w:sz w:val="26"/>
          <w:szCs w:val="26"/>
        </w:rPr>
        <w:t>-</w:t>
      </w:r>
      <w:r w:rsidR="00BB3030">
        <w:rPr>
          <w:rFonts w:ascii="Times New Roman" w:hAnsi="Times New Roman"/>
          <w:sz w:val="26"/>
          <w:szCs w:val="26"/>
        </w:rPr>
        <w:t xml:space="preserve"> 08 января 2025</w:t>
      </w:r>
      <w:r w:rsidR="009A5467" w:rsidRPr="00276B36">
        <w:rPr>
          <w:rFonts w:ascii="Times New Roman" w:hAnsi="Times New Roman"/>
          <w:sz w:val="26"/>
          <w:szCs w:val="26"/>
        </w:rPr>
        <w:t xml:space="preserve"> года</w:t>
      </w:r>
      <w:r w:rsidR="00E02EE4">
        <w:rPr>
          <w:rFonts w:ascii="Times New Roman" w:hAnsi="Times New Roman"/>
          <w:b/>
          <w:sz w:val="26"/>
          <w:szCs w:val="26"/>
        </w:rPr>
        <w:t xml:space="preserve"> </w:t>
      </w:r>
      <w:r w:rsidRPr="00BD5DEC">
        <w:rPr>
          <w:rFonts w:ascii="Times New Roman" w:hAnsi="Times New Roman"/>
          <w:sz w:val="26"/>
          <w:szCs w:val="26"/>
        </w:rPr>
        <w:t>включительно.</w:t>
      </w:r>
    </w:p>
    <w:p w:rsidR="00BD5DEC" w:rsidRPr="00BD5DEC" w:rsidRDefault="00E2727C" w:rsidP="00BD5DEC">
      <w:pPr>
        <w:spacing w:after="0" w:line="23" w:lineRule="atLeast"/>
        <w:ind w:firstLine="708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BD5DEC" w:rsidRPr="00BD5DEC">
        <w:rPr>
          <w:rFonts w:ascii="Times New Roman" w:hAnsi="Times New Roman"/>
          <w:sz w:val="26"/>
          <w:szCs w:val="26"/>
        </w:rPr>
        <w:t>. Установить следующий порядок участия граждан (участников публичных слушаний) в обсуждении Проекта: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>- регистрация участников публичных слушаний осуществляется за 20 минут до начала публичных слушаний.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 xml:space="preserve">- 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Pr="00BD5DEC">
        <w:rPr>
          <w:sz w:val="26"/>
          <w:szCs w:val="26"/>
        </w:rPr>
        <w:t>вопросы</w:t>
      </w:r>
      <w:proofErr w:type="gramEnd"/>
      <w:r w:rsidRPr="00BD5DEC">
        <w:rPr>
          <w:sz w:val="26"/>
          <w:szCs w:val="26"/>
        </w:rPr>
        <w:t xml:space="preserve"> как в устной, так и в письменной форме.</w:t>
      </w:r>
    </w:p>
    <w:p w:rsidR="00BD5DEC" w:rsidRPr="00BD5DEC" w:rsidRDefault="00BD5DEC" w:rsidP="00BD5DEC">
      <w:pPr>
        <w:pStyle w:val="a3"/>
        <w:spacing w:after="0" w:line="23" w:lineRule="atLeast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BD5DEC" w:rsidRPr="00BD5DEC" w:rsidRDefault="00E2727C" w:rsidP="00BD5DEC">
      <w:pPr>
        <w:pStyle w:val="a3"/>
        <w:spacing w:after="0" w:line="23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D5DEC" w:rsidRPr="00BD5DEC">
        <w:rPr>
          <w:sz w:val="26"/>
          <w:szCs w:val="26"/>
        </w:rPr>
        <w:t>. Настоящее решение подлежит официальному опубликованию (обнародованию).</w:t>
      </w:r>
    </w:p>
    <w:p w:rsidR="004872D1" w:rsidRPr="00BD5DEC" w:rsidRDefault="004872D1" w:rsidP="00BD5DE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tLeast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</w:t>
      </w:r>
      <w:r w:rsidR="00276B36"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 w:rsidRPr="00BD5DEC">
        <w:rPr>
          <w:rFonts w:ascii="Times New Roman" w:hAnsi="Times New Roman"/>
          <w:sz w:val="26"/>
          <w:szCs w:val="26"/>
          <w:lang w:eastAsia="ru-RU"/>
        </w:rPr>
        <w:t xml:space="preserve">                                  Д.С. </w:t>
      </w:r>
      <w:proofErr w:type="spellStart"/>
      <w:r w:rsidRPr="00BD5DEC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4872D1" w:rsidRPr="00BD5DEC" w:rsidRDefault="004872D1" w:rsidP="004872D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BD5DEC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BD5DE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2412D7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872D1" w:rsidRPr="002412D7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B75602" w:rsidRPr="000F515C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к решению Совета Кондопожского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 xml:space="preserve">городского поселения 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>от</w:t>
      </w:r>
      <w:r w:rsidR="00276B36">
        <w:rPr>
          <w:rFonts w:ascii="Times New Roman" w:hAnsi="Times New Roman"/>
          <w:sz w:val="24"/>
          <w:szCs w:val="24"/>
          <w:lang w:eastAsia="ru-RU"/>
        </w:rPr>
        <w:t xml:space="preserve"> 04 декабря</w:t>
      </w:r>
      <w:r w:rsidRPr="000F515C">
        <w:rPr>
          <w:rFonts w:ascii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F515C">
        <w:rPr>
          <w:rFonts w:ascii="Times New Roman" w:hAnsi="Times New Roman"/>
          <w:sz w:val="24"/>
          <w:szCs w:val="24"/>
          <w:lang w:eastAsia="ru-RU"/>
        </w:rPr>
        <w:t xml:space="preserve"> года №</w:t>
      </w:r>
      <w:r w:rsidR="00276B36">
        <w:rPr>
          <w:rFonts w:ascii="Times New Roman" w:hAnsi="Times New Roman"/>
          <w:sz w:val="24"/>
          <w:szCs w:val="24"/>
          <w:lang w:eastAsia="ru-RU"/>
        </w:rPr>
        <w:t>4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 id="_x0000_i1026" type="#_x0000_t75" style="width:56.95pt;height:73.25pt" o:ole="" fillcolor="window">
            <v:imagedata r:id="rId6" o:title=""/>
          </v:shape>
          <o:OLEObject Type="Embed" ProgID="Word.Picture.8" ShapeID="_x0000_i1026" DrawAspect="Content" ObjectID="_1794837101" r:id="rId8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35EC7" w:rsidRPr="007E5C56" w:rsidRDefault="00635EC7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_______ заседание                                                  </w:t>
      </w:r>
      <w:r w:rsidR="00635EC7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от ____________ 2024 года № ___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E02EE4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B75602" w:rsidRPr="005B7E79" w:rsidRDefault="005B7E79" w:rsidP="005B7E79">
      <w:pPr>
        <w:spacing w:after="296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proofErr w:type="gramStart"/>
      <w:r w:rsidRPr="005B7E79">
        <w:rPr>
          <w:rFonts w:ascii="Times New Roman" w:hAnsi="Times New Roman"/>
          <w:sz w:val="26"/>
          <w:szCs w:val="26"/>
        </w:rPr>
        <w:t>В целях приведения Устава Кондопожского городс</w:t>
      </w:r>
      <w:r w:rsidR="00BE3302">
        <w:rPr>
          <w:rFonts w:ascii="Times New Roman" w:hAnsi="Times New Roman"/>
          <w:sz w:val="26"/>
          <w:szCs w:val="26"/>
        </w:rPr>
        <w:t xml:space="preserve">кого поселения в соответствие </w:t>
      </w:r>
      <w:r w:rsidRPr="005B7E79">
        <w:rPr>
          <w:rFonts w:ascii="Times New Roman" w:hAnsi="Times New Roman"/>
          <w:sz w:val="26"/>
          <w:szCs w:val="26"/>
        </w:rPr>
        <w:t>с Федеральным законом от 02.11.2023 № 517-ФЗ «О внесении изменений в Федеральный закон «Об общих принципах организации местного самоуправления в Российской Федерации», с Федеральным законом от 15.05.2024 № 99-ФЗ «О внесении изменений в Федеральный закон «</w:t>
      </w:r>
      <w:r w:rsidRPr="005B7E79">
        <w:rPr>
          <w:rFonts w:ascii="Times New Roman" w:eastAsiaTheme="minorHAnsi" w:hAnsi="Times New Roman"/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Федерации» иотдельные законодательные акты Российской</w:t>
      </w:r>
      <w:proofErr w:type="gramEnd"/>
      <w:r w:rsidRPr="005B7E79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gramStart"/>
      <w:r w:rsidRPr="005B7E79">
        <w:rPr>
          <w:rFonts w:ascii="Times New Roman" w:eastAsiaTheme="minorHAnsi" w:hAnsi="Times New Roman"/>
          <w:sz w:val="26"/>
          <w:szCs w:val="26"/>
        </w:rPr>
        <w:t xml:space="preserve">Федерации», </w:t>
      </w:r>
      <w:r w:rsidRPr="005B7E79">
        <w:rPr>
          <w:rFonts w:ascii="Times New Roman" w:hAnsi="Times New Roman"/>
          <w:sz w:val="26"/>
          <w:szCs w:val="26"/>
        </w:rPr>
        <w:t>с Федеральным законом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с Федеральным законом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 Ф</w:t>
      </w:r>
      <w:r w:rsidRPr="005B7E79">
        <w:rPr>
          <w:rFonts w:ascii="Times New Roman" w:eastAsiaTheme="minorHAnsi" w:hAnsi="Times New Roman"/>
          <w:bCs/>
          <w:sz w:val="26"/>
          <w:szCs w:val="26"/>
        </w:rPr>
        <w:t>едеральным законом от 04.08.2023 № 469-ФЗ</w:t>
      </w:r>
      <w:r w:rsidRPr="005B7E79">
        <w:rPr>
          <w:rFonts w:ascii="Times New Roman" w:eastAsiaTheme="minorHAnsi" w:hAnsi="Times New Roman"/>
          <w:b/>
          <w:bCs/>
          <w:sz w:val="26"/>
          <w:szCs w:val="26"/>
        </w:rPr>
        <w:t xml:space="preserve"> «О</w:t>
      </w:r>
      <w:proofErr w:type="gramEnd"/>
      <w:r w:rsidRPr="005B7E79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gramStart"/>
      <w:r w:rsidRPr="005B7E79">
        <w:rPr>
          <w:rFonts w:ascii="Times New Roman" w:eastAsiaTheme="minorHAnsi" w:hAnsi="Times New Roman"/>
          <w:sz w:val="26"/>
          <w:szCs w:val="26"/>
        </w:rPr>
        <w:t>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bookmarkStart w:id="0" w:name="_GoBack"/>
      <w:bookmarkEnd w:id="0"/>
      <w:r w:rsidRPr="005B7E79">
        <w:rPr>
          <w:rFonts w:ascii="Times New Roman" w:hAnsi="Times New Roman"/>
          <w:sz w:val="26"/>
          <w:szCs w:val="26"/>
        </w:rPr>
        <w:t>, руководствуясь пунктом 1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</w:t>
      </w:r>
      <w:proofErr w:type="gramEnd"/>
      <w:r w:rsidRPr="005B7E79">
        <w:rPr>
          <w:rFonts w:ascii="Times New Roman" w:hAnsi="Times New Roman"/>
          <w:sz w:val="26"/>
          <w:szCs w:val="26"/>
        </w:rPr>
        <w:t xml:space="preserve"> уставов муниципальных образований» Совет </w:t>
      </w:r>
      <w:r w:rsidR="00B75602" w:rsidRPr="005B7E79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B75602" w:rsidRPr="00C62849" w:rsidRDefault="00B75602" w:rsidP="00B75602">
      <w:pPr>
        <w:spacing w:after="296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62849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1. Внести в Устав Кондопожского</w:t>
      </w:r>
      <w:r w:rsidR="00BE330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C62849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  <w:r w:rsidRPr="00C62849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(далее - Устав) следующие изменения и дополнения:</w:t>
      </w:r>
    </w:p>
    <w:p w:rsidR="00B75602" w:rsidRPr="00BF5CD7" w:rsidRDefault="00B75602" w:rsidP="00B75602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F5CD7">
        <w:rPr>
          <w:sz w:val="26"/>
          <w:szCs w:val="26"/>
          <w:lang w:eastAsia="ru-RU"/>
        </w:rPr>
        <w:t xml:space="preserve">1.1. </w:t>
      </w:r>
      <w:r w:rsidRPr="00BF5CD7">
        <w:rPr>
          <w:sz w:val="26"/>
          <w:szCs w:val="26"/>
        </w:rPr>
        <w:t xml:space="preserve">Дополнить </w:t>
      </w:r>
      <w:r w:rsidR="002412D7" w:rsidRPr="00BF5CD7">
        <w:rPr>
          <w:sz w:val="26"/>
          <w:szCs w:val="26"/>
        </w:rPr>
        <w:t>абзац первый статьи 7</w:t>
      </w:r>
      <w:r w:rsidRPr="00BF5CD7">
        <w:rPr>
          <w:sz w:val="26"/>
          <w:szCs w:val="26"/>
        </w:rPr>
        <w:t xml:space="preserve"> Устава </w:t>
      </w:r>
      <w:r w:rsidR="002412D7" w:rsidRPr="00BF5CD7">
        <w:rPr>
          <w:sz w:val="26"/>
          <w:szCs w:val="26"/>
        </w:rPr>
        <w:t>словами</w:t>
      </w:r>
      <w:r w:rsidRPr="00BF5CD7">
        <w:rPr>
          <w:sz w:val="26"/>
          <w:szCs w:val="26"/>
        </w:rPr>
        <w:t>:</w:t>
      </w:r>
    </w:p>
    <w:p w:rsidR="00B75602" w:rsidRPr="00BF5CD7" w:rsidRDefault="00B75602" w:rsidP="00B75602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F5CD7">
        <w:rPr>
          <w:sz w:val="26"/>
          <w:szCs w:val="26"/>
        </w:rPr>
        <w:t>«</w:t>
      </w:r>
      <w:r w:rsidR="002412D7" w:rsidRPr="00BF5CD7">
        <w:rPr>
          <w:sz w:val="26"/>
          <w:szCs w:val="26"/>
        </w:rPr>
        <w:t>Кондопожского муниципального района Республики Карелия»</w:t>
      </w:r>
      <w:r w:rsidRPr="00BF5CD7">
        <w:rPr>
          <w:sz w:val="26"/>
          <w:szCs w:val="26"/>
        </w:rPr>
        <w:t>.</w:t>
      </w:r>
    </w:p>
    <w:p w:rsidR="00B75602" w:rsidRPr="00BF5CD7" w:rsidRDefault="002412D7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F5CD7">
        <w:rPr>
          <w:sz w:val="26"/>
          <w:szCs w:val="26"/>
        </w:rPr>
        <w:t>1.2. Дополнить статью 7 Устава абзацем следующего содержания:</w:t>
      </w:r>
    </w:p>
    <w:p w:rsidR="002412D7" w:rsidRPr="00C62849" w:rsidRDefault="002412D7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F5CD7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BF5CD7">
        <w:rPr>
          <w:sz w:val="26"/>
          <w:szCs w:val="26"/>
        </w:rPr>
        <w:t>Кондопожское</w:t>
      </w:r>
      <w:proofErr w:type="spellEnd"/>
      <w:r w:rsidRPr="00BF5CD7">
        <w:rPr>
          <w:sz w:val="26"/>
          <w:szCs w:val="26"/>
        </w:rPr>
        <w:t xml:space="preserve"> городское поселение».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C62849">
        <w:rPr>
          <w:sz w:val="26"/>
          <w:szCs w:val="26"/>
        </w:rPr>
        <w:t xml:space="preserve">1.3. Исключить из пункта 27 части 1 статьи  9 Устава слова  </w:t>
      </w:r>
      <w:r w:rsidRPr="00C62849">
        <w:rPr>
          <w:rFonts w:eastAsiaTheme="minorHAnsi"/>
          <w:sz w:val="26"/>
          <w:szCs w:val="26"/>
          <w:lang w:eastAsia="en-US"/>
        </w:rPr>
        <w:t>«</w:t>
      </w:r>
      <w:r w:rsidRPr="00C62849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Pr="00C62849">
        <w:rPr>
          <w:sz w:val="26"/>
          <w:szCs w:val="26"/>
        </w:rPr>
        <w:t>Кондопожское</w:t>
      </w:r>
      <w:proofErr w:type="spellEnd"/>
      <w:r w:rsidRPr="00C62849">
        <w:rPr>
          <w:sz w:val="26"/>
          <w:szCs w:val="26"/>
        </w:rPr>
        <w:t xml:space="preserve"> городское поселение», а также</w:t>
      </w:r>
      <w:r w:rsidRPr="00C62849">
        <w:rPr>
          <w:rFonts w:eastAsiaTheme="minorHAnsi"/>
          <w:sz w:val="26"/>
          <w:szCs w:val="26"/>
          <w:lang w:eastAsia="en-US"/>
        </w:rPr>
        <w:t>»;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1.4. Дополнить часть 1 статьи 9 Устава пунктом 39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07 июля 2003 года №112-ФЗ «О личном подсобном хозяйстве», в </w:t>
      </w:r>
      <w:proofErr w:type="spellStart"/>
      <w:r w:rsidRPr="00C62849">
        <w:rPr>
          <w:sz w:val="26"/>
          <w:szCs w:val="26"/>
        </w:rPr>
        <w:t>похозяйственных</w:t>
      </w:r>
      <w:proofErr w:type="spellEnd"/>
      <w:r w:rsidRPr="00C62849">
        <w:rPr>
          <w:sz w:val="26"/>
          <w:szCs w:val="26"/>
        </w:rPr>
        <w:t xml:space="preserve"> книгах». </w:t>
      </w:r>
    </w:p>
    <w:p w:rsidR="004E6FE5" w:rsidRPr="000E607E" w:rsidRDefault="004E6FE5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5</w:t>
      </w:r>
      <w:r w:rsidR="00B75602" w:rsidRPr="000E607E">
        <w:rPr>
          <w:sz w:val="26"/>
          <w:szCs w:val="26"/>
        </w:rPr>
        <w:t xml:space="preserve">. </w:t>
      </w:r>
      <w:r w:rsidR="00C62849" w:rsidRPr="000E607E">
        <w:rPr>
          <w:sz w:val="26"/>
          <w:szCs w:val="26"/>
        </w:rPr>
        <w:t>Заменить в</w:t>
      </w:r>
      <w:r w:rsidRPr="000E607E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0E607E">
        <w:rPr>
          <w:sz w:val="26"/>
          <w:szCs w:val="26"/>
        </w:rPr>
        <w:t xml:space="preserve"> «</w:t>
      </w:r>
      <w:proofErr w:type="spellStart"/>
      <w:r w:rsidR="001221AA" w:rsidRPr="000E607E">
        <w:rPr>
          <w:sz w:val="26"/>
          <w:szCs w:val="26"/>
        </w:rPr>
        <w:t>Кондопожское</w:t>
      </w:r>
      <w:proofErr w:type="spellEnd"/>
      <w:r w:rsidR="001221AA" w:rsidRPr="000E607E">
        <w:rPr>
          <w:sz w:val="26"/>
          <w:szCs w:val="26"/>
        </w:rPr>
        <w:t xml:space="preserve"> городское поселение</w:t>
      </w:r>
      <w:r w:rsidRPr="000E607E">
        <w:rPr>
          <w:sz w:val="26"/>
          <w:szCs w:val="26"/>
        </w:rPr>
        <w:t>» словами «</w:t>
      </w:r>
      <w:r w:rsidR="00C7443E" w:rsidRPr="000E607E">
        <w:rPr>
          <w:sz w:val="26"/>
          <w:szCs w:val="26"/>
        </w:rPr>
        <w:t xml:space="preserve">соответствующей </w:t>
      </w:r>
      <w:r w:rsidRPr="000E607E">
        <w:rPr>
          <w:sz w:val="26"/>
          <w:szCs w:val="26"/>
        </w:rPr>
        <w:t>избирательной комиссией</w:t>
      </w:r>
      <w:r w:rsidR="000E260B" w:rsidRPr="000E607E">
        <w:rPr>
          <w:sz w:val="26"/>
          <w:szCs w:val="26"/>
        </w:rPr>
        <w:t>, организующей муниципальные выборы</w:t>
      </w:r>
      <w:r w:rsidRPr="000E607E">
        <w:rPr>
          <w:sz w:val="26"/>
          <w:szCs w:val="26"/>
        </w:rPr>
        <w:t>»</w:t>
      </w:r>
      <w:r w:rsidR="00393503" w:rsidRPr="000E607E">
        <w:rPr>
          <w:sz w:val="26"/>
          <w:szCs w:val="26"/>
        </w:rPr>
        <w:t>.</w:t>
      </w:r>
    </w:p>
    <w:p w:rsidR="00393503" w:rsidRPr="00C62849" w:rsidRDefault="00393503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6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Признать утратившими силу п</w:t>
      </w:r>
      <w:r w:rsidRPr="000E607E">
        <w:rPr>
          <w:sz w:val="26"/>
          <w:szCs w:val="26"/>
        </w:rPr>
        <w:t>ункты 2 и 13 части 2 статьи 27 Устава.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1.7. Дополнить часть 5 статьи 28 Устава пунктом 10.1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«10.1) приобретение им статуса иностранного агента;»;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1.8. Дополнить часть 6 статьи 28 Устава пунктом 7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«7) пунктом 10.1 части 5 настоящей статьи - со дня, следующего за днем  размещения на официальном сайте федерального органа исполнительной власти, уполномоченного в сфере регистрации некоммерческих организаций, в информационно-телекоммуникационной сети «Интернет» сведений  о таком лице в реестре иностранных агентов</w:t>
      </w:r>
      <w:proofErr w:type="gramStart"/>
      <w:r w:rsidRPr="00C62849">
        <w:rPr>
          <w:sz w:val="26"/>
          <w:szCs w:val="26"/>
        </w:rPr>
        <w:t>.»;</w:t>
      </w:r>
      <w:proofErr w:type="gramEnd"/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1.9. </w:t>
      </w:r>
      <w:r w:rsidR="00CA372F">
        <w:rPr>
          <w:sz w:val="26"/>
          <w:szCs w:val="26"/>
        </w:rPr>
        <w:t>Добавить в</w:t>
      </w:r>
      <w:r w:rsidRPr="00C62849">
        <w:rPr>
          <w:sz w:val="26"/>
          <w:szCs w:val="26"/>
        </w:rPr>
        <w:t xml:space="preserve">о втором предложении части 1 статьи 30.1 Устава после слов «пунктами 5-8» </w:t>
      </w:r>
      <w:r w:rsidR="00CA372F">
        <w:rPr>
          <w:sz w:val="26"/>
          <w:szCs w:val="26"/>
        </w:rPr>
        <w:t>слова</w:t>
      </w:r>
      <w:r w:rsidRPr="00C62849">
        <w:rPr>
          <w:sz w:val="26"/>
          <w:szCs w:val="26"/>
        </w:rPr>
        <w:t xml:space="preserve"> «и 9.2».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1.10. </w:t>
      </w:r>
      <w:r w:rsidR="00CA372F">
        <w:rPr>
          <w:sz w:val="26"/>
          <w:szCs w:val="26"/>
        </w:rPr>
        <w:t>Дополнить ч</w:t>
      </w:r>
      <w:r w:rsidRPr="00C62849">
        <w:rPr>
          <w:sz w:val="26"/>
          <w:szCs w:val="26"/>
        </w:rPr>
        <w:t>асть 2 статьи 31.1 пунктом 4.1. и пунктом 6 следующего содержания: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«4.1) приобретение им статуса иностранного агента»;</w:t>
      </w:r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6) </w:t>
      </w:r>
      <w:r w:rsidRPr="00C62849">
        <w:rPr>
          <w:rFonts w:eastAsiaTheme="minorHAnsi"/>
          <w:sz w:val="26"/>
          <w:szCs w:val="26"/>
          <w:lang w:eastAsia="en-US"/>
        </w:rPr>
        <w:t>систематическое</w:t>
      </w:r>
      <w:r w:rsidR="00E02EE4">
        <w:rPr>
          <w:rFonts w:eastAsiaTheme="minorHAnsi"/>
          <w:sz w:val="26"/>
          <w:szCs w:val="26"/>
          <w:lang w:eastAsia="en-US"/>
        </w:rPr>
        <w:t xml:space="preserve"> </w:t>
      </w:r>
      <w:r w:rsidR="00873951" w:rsidRPr="00C62849">
        <w:rPr>
          <w:rFonts w:eastAsiaTheme="minorHAnsi"/>
          <w:sz w:val="26"/>
          <w:szCs w:val="26"/>
          <w:lang w:eastAsia="en-US"/>
        </w:rPr>
        <w:t>не достижение</w:t>
      </w:r>
      <w:r w:rsidRPr="00C62849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</w:t>
      </w:r>
      <w:proofErr w:type="gramStart"/>
      <w:r w:rsidRPr="00C62849">
        <w:rPr>
          <w:rFonts w:eastAsiaTheme="minorHAnsi"/>
          <w:sz w:val="26"/>
          <w:szCs w:val="26"/>
          <w:lang w:eastAsia="en-US"/>
        </w:rPr>
        <w:t>.»;</w:t>
      </w:r>
      <w:proofErr w:type="gramEnd"/>
    </w:p>
    <w:p w:rsidR="00C62849" w:rsidRPr="00C62849" w:rsidRDefault="00C62849" w:rsidP="00C62849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C62849">
        <w:rPr>
          <w:rFonts w:eastAsiaTheme="minorHAnsi"/>
          <w:sz w:val="26"/>
          <w:szCs w:val="26"/>
          <w:lang w:eastAsia="en-US"/>
        </w:rPr>
        <w:t xml:space="preserve">1.11. Исключить из пункта </w:t>
      </w:r>
      <w:r w:rsidR="009C06D1">
        <w:rPr>
          <w:rFonts w:eastAsiaTheme="minorHAnsi"/>
          <w:sz w:val="26"/>
          <w:szCs w:val="26"/>
          <w:lang w:eastAsia="en-US"/>
        </w:rPr>
        <w:t>31</w:t>
      </w:r>
      <w:r w:rsidR="00BF5CD7">
        <w:rPr>
          <w:rFonts w:eastAsiaTheme="minorHAnsi"/>
          <w:sz w:val="26"/>
          <w:szCs w:val="26"/>
          <w:lang w:eastAsia="en-US"/>
        </w:rPr>
        <w:t xml:space="preserve"> </w:t>
      </w:r>
      <w:r w:rsidRPr="00C62849">
        <w:rPr>
          <w:rFonts w:eastAsiaTheme="minorHAnsi"/>
          <w:sz w:val="26"/>
          <w:szCs w:val="26"/>
          <w:lang w:eastAsia="en-US"/>
        </w:rPr>
        <w:t>статьи 33 слова «</w:t>
      </w:r>
      <w:r w:rsidRPr="00C62849">
        <w:rPr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Pr="00C62849">
        <w:rPr>
          <w:rFonts w:eastAsiaTheme="minorHAnsi"/>
          <w:sz w:val="26"/>
          <w:szCs w:val="26"/>
          <w:lang w:eastAsia="en-US"/>
        </w:rPr>
        <w:t>»;</w:t>
      </w:r>
    </w:p>
    <w:p w:rsidR="00393503" w:rsidRPr="000E607E" w:rsidRDefault="00393503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1</w:t>
      </w:r>
      <w:r w:rsidR="00193570" w:rsidRPr="000E607E">
        <w:rPr>
          <w:sz w:val="26"/>
          <w:szCs w:val="26"/>
        </w:rPr>
        <w:t>2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Исключить в</w:t>
      </w:r>
      <w:r w:rsidRPr="000E607E">
        <w:rPr>
          <w:sz w:val="26"/>
          <w:szCs w:val="26"/>
        </w:rPr>
        <w:t xml:space="preserve"> части 1 статьи 36 Устава слова «</w:t>
      </w:r>
      <w:r w:rsidR="001221AA" w:rsidRPr="000E607E">
        <w:rPr>
          <w:sz w:val="26"/>
          <w:szCs w:val="26"/>
        </w:rPr>
        <w:t xml:space="preserve">, </w:t>
      </w:r>
      <w:r w:rsidRPr="000E607E">
        <w:rPr>
          <w:sz w:val="26"/>
          <w:szCs w:val="26"/>
        </w:rPr>
        <w:t>аппарате избирательной комиссии муниципального образования «</w:t>
      </w:r>
      <w:proofErr w:type="spellStart"/>
      <w:r w:rsidRPr="000E607E">
        <w:rPr>
          <w:sz w:val="26"/>
          <w:szCs w:val="26"/>
        </w:rPr>
        <w:t>Кондопожское</w:t>
      </w:r>
      <w:proofErr w:type="spellEnd"/>
      <w:r w:rsidRPr="000E607E">
        <w:rPr>
          <w:sz w:val="26"/>
          <w:szCs w:val="26"/>
        </w:rPr>
        <w:t xml:space="preserve"> городское поселение»</w:t>
      </w:r>
      <w:proofErr w:type="gramStart"/>
      <w:r w:rsidR="001221AA" w:rsidRPr="000E607E">
        <w:rPr>
          <w:sz w:val="26"/>
          <w:szCs w:val="26"/>
        </w:rPr>
        <w:t>, «</w:t>
      </w:r>
      <w:proofErr w:type="gramEnd"/>
      <w:r w:rsidR="001221AA" w:rsidRPr="000E607E">
        <w:rPr>
          <w:sz w:val="26"/>
          <w:szCs w:val="26"/>
        </w:rPr>
        <w:t>, избирательной комиссии Конд</w:t>
      </w:r>
      <w:r w:rsidR="00CA372F" w:rsidRPr="000E607E">
        <w:rPr>
          <w:sz w:val="26"/>
          <w:szCs w:val="26"/>
        </w:rPr>
        <w:t>опожского городского поселения»;</w:t>
      </w:r>
    </w:p>
    <w:p w:rsidR="00C7443E" w:rsidRPr="000E607E" w:rsidRDefault="00C7443E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t>1.</w:t>
      </w:r>
      <w:r w:rsidR="00C62849" w:rsidRPr="000E607E">
        <w:rPr>
          <w:sz w:val="26"/>
          <w:szCs w:val="26"/>
        </w:rPr>
        <w:t>1</w:t>
      </w:r>
      <w:r w:rsidR="00193570" w:rsidRPr="000E607E">
        <w:rPr>
          <w:sz w:val="26"/>
          <w:szCs w:val="26"/>
        </w:rPr>
        <w:t>3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Исключить в</w:t>
      </w:r>
      <w:r w:rsidRPr="000E607E">
        <w:rPr>
          <w:sz w:val="26"/>
          <w:szCs w:val="26"/>
        </w:rPr>
        <w:t xml:space="preserve"> части 2 статьи 36 Устава слова «, аппарата избирательной комиссии муниципального образования «</w:t>
      </w:r>
      <w:proofErr w:type="spellStart"/>
      <w:r w:rsidRPr="000E607E">
        <w:rPr>
          <w:sz w:val="26"/>
          <w:szCs w:val="26"/>
        </w:rPr>
        <w:t>Кондопожское</w:t>
      </w:r>
      <w:proofErr w:type="spellEnd"/>
      <w:r w:rsidRPr="000E607E">
        <w:rPr>
          <w:sz w:val="26"/>
          <w:szCs w:val="26"/>
        </w:rPr>
        <w:t xml:space="preserve"> городское поселение»</w:t>
      </w:r>
      <w:r w:rsidR="00CA372F" w:rsidRPr="000E607E">
        <w:rPr>
          <w:sz w:val="26"/>
          <w:szCs w:val="26"/>
        </w:rPr>
        <w:t>;</w:t>
      </w:r>
    </w:p>
    <w:p w:rsidR="00C7443E" w:rsidRPr="00C62849" w:rsidRDefault="00C7443E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0E607E">
        <w:rPr>
          <w:sz w:val="26"/>
          <w:szCs w:val="26"/>
        </w:rPr>
        <w:lastRenderedPageBreak/>
        <w:t>1.</w:t>
      </w:r>
      <w:r w:rsidR="00C62849" w:rsidRPr="000E607E">
        <w:rPr>
          <w:sz w:val="26"/>
          <w:szCs w:val="26"/>
        </w:rPr>
        <w:t>1</w:t>
      </w:r>
      <w:r w:rsidR="00193570" w:rsidRPr="000E607E">
        <w:rPr>
          <w:sz w:val="26"/>
          <w:szCs w:val="26"/>
        </w:rPr>
        <w:t>4</w:t>
      </w:r>
      <w:r w:rsidRPr="000E607E">
        <w:rPr>
          <w:sz w:val="26"/>
          <w:szCs w:val="26"/>
        </w:rPr>
        <w:t xml:space="preserve">. </w:t>
      </w:r>
      <w:r w:rsidR="00CA372F" w:rsidRPr="000E607E">
        <w:rPr>
          <w:sz w:val="26"/>
          <w:szCs w:val="26"/>
        </w:rPr>
        <w:t>Заменить в</w:t>
      </w:r>
      <w:r w:rsidRPr="000E607E">
        <w:rPr>
          <w:sz w:val="26"/>
          <w:szCs w:val="26"/>
        </w:rPr>
        <w:t xml:space="preserve"> части 1 статьи 38 Устава слова «, избирательной комиссией Кондопожского городского поселения» словами «соответствующей избирательной комиссией, организующей п</w:t>
      </w:r>
      <w:r w:rsidR="00CA372F" w:rsidRPr="000E607E">
        <w:rPr>
          <w:sz w:val="26"/>
          <w:szCs w:val="26"/>
        </w:rPr>
        <w:t>роведение референдума, выборов»;</w:t>
      </w:r>
    </w:p>
    <w:p w:rsidR="00CC11EB" w:rsidRPr="00C62849" w:rsidRDefault="00CC11EB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1.1</w:t>
      </w:r>
      <w:r w:rsidR="00193570">
        <w:rPr>
          <w:sz w:val="26"/>
          <w:szCs w:val="26"/>
        </w:rPr>
        <w:t>5</w:t>
      </w:r>
      <w:r w:rsidRPr="00C62849">
        <w:rPr>
          <w:sz w:val="26"/>
          <w:szCs w:val="26"/>
        </w:rPr>
        <w:t>. Исключить из част</w:t>
      </w:r>
      <w:r w:rsidR="00CA372F">
        <w:rPr>
          <w:sz w:val="26"/>
          <w:szCs w:val="26"/>
        </w:rPr>
        <w:t>и</w:t>
      </w:r>
      <w:r w:rsidRPr="00C62849">
        <w:rPr>
          <w:sz w:val="26"/>
          <w:szCs w:val="26"/>
        </w:rPr>
        <w:t xml:space="preserve"> 5 статьи 38 Устава  слова «(обнародование)» в соответствующих падежах;</w:t>
      </w:r>
    </w:p>
    <w:p w:rsidR="00CC11EB" w:rsidRPr="00C62849" w:rsidRDefault="00CC11EB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1.1</w:t>
      </w:r>
      <w:r w:rsidR="00193570">
        <w:rPr>
          <w:sz w:val="26"/>
          <w:szCs w:val="26"/>
        </w:rPr>
        <w:t>6</w:t>
      </w:r>
      <w:r w:rsidRPr="00C62849">
        <w:rPr>
          <w:sz w:val="26"/>
          <w:szCs w:val="26"/>
        </w:rPr>
        <w:t>. Изложить часть 7 статьи 38 Устава в следующей редакции:</w:t>
      </w:r>
    </w:p>
    <w:p w:rsidR="00792DF3" w:rsidRPr="00C62849" w:rsidRDefault="00CC11EB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 xml:space="preserve">«7. </w:t>
      </w:r>
      <w:r w:rsidR="00792DF3" w:rsidRPr="00C62849">
        <w:rPr>
          <w:sz w:val="26"/>
          <w:szCs w:val="26"/>
        </w:rPr>
        <w:t xml:space="preserve">Муниципальные акты вступают в силу </w:t>
      </w:r>
      <w:r w:rsidR="004B22C7">
        <w:rPr>
          <w:sz w:val="26"/>
          <w:szCs w:val="26"/>
        </w:rPr>
        <w:t>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которые вступают в соответствии с Налоговым кодексом Российской Федерации</w:t>
      </w:r>
      <w:r w:rsidR="00792DF3" w:rsidRPr="00C62849">
        <w:rPr>
          <w:sz w:val="26"/>
          <w:szCs w:val="26"/>
        </w:rPr>
        <w:t>.</w:t>
      </w:r>
    </w:p>
    <w:p w:rsidR="00CC11EB" w:rsidRDefault="00792DF3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C62849">
        <w:rPr>
          <w:sz w:val="26"/>
          <w:szCs w:val="26"/>
        </w:rPr>
        <w:t>Муниципальные нормативные правовые акты, затрагивающие права, свободы и обязанности</w:t>
      </w:r>
      <w:r w:rsidR="00922F51" w:rsidRPr="00C62849">
        <w:rPr>
          <w:sz w:val="26"/>
          <w:szCs w:val="26"/>
        </w:rPr>
        <w:t xml:space="preserve">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="00922F51" w:rsidRPr="00C62849">
        <w:rPr>
          <w:sz w:val="26"/>
          <w:szCs w:val="26"/>
        </w:rPr>
        <w:t>Кондопожское</w:t>
      </w:r>
      <w:proofErr w:type="spellEnd"/>
      <w:r w:rsidR="00922F51" w:rsidRPr="00C62849">
        <w:rPr>
          <w:sz w:val="26"/>
          <w:szCs w:val="26"/>
        </w:rPr>
        <w:t xml:space="preserve"> городское поселение, а также соглашения, заключаемые между органами местного самоуправления, вступают в силу после их официального опубликования в распространяемом в </w:t>
      </w:r>
      <w:proofErr w:type="spellStart"/>
      <w:r w:rsidR="00922F51" w:rsidRPr="00C62849">
        <w:rPr>
          <w:sz w:val="26"/>
          <w:szCs w:val="26"/>
        </w:rPr>
        <w:t>Кондопожском</w:t>
      </w:r>
      <w:proofErr w:type="spellEnd"/>
      <w:r w:rsidR="00922F51" w:rsidRPr="00C62849">
        <w:rPr>
          <w:sz w:val="26"/>
          <w:szCs w:val="26"/>
        </w:rPr>
        <w:t xml:space="preserve"> муниципальном районе периодическом печатном издании</w:t>
      </w:r>
      <w:r w:rsidR="00E02EE4">
        <w:rPr>
          <w:sz w:val="26"/>
          <w:szCs w:val="26"/>
        </w:rPr>
        <w:t xml:space="preserve"> </w:t>
      </w:r>
      <w:r w:rsidR="00922F51" w:rsidRPr="00C62849">
        <w:rPr>
          <w:sz w:val="26"/>
          <w:szCs w:val="26"/>
        </w:rPr>
        <w:t>– газете «</w:t>
      </w:r>
      <w:r w:rsidR="00BD5DEC">
        <w:rPr>
          <w:sz w:val="26"/>
          <w:szCs w:val="26"/>
        </w:rPr>
        <w:t>Н</w:t>
      </w:r>
      <w:r w:rsidR="00922F51" w:rsidRPr="00C62849">
        <w:rPr>
          <w:sz w:val="26"/>
          <w:szCs w:val="26"/>
        </w:rPr>
        <w:t>овая Кондопога».</w:t>
      </w:r>
      <w:proofErr w:type="gramEnd"/>
    </w:p>
    <w:p w:rsidR="00193570" w:rsidRDefault="00193570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193570" w:rsidRDefault="00193570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Изменения и дополнения, внесенные в устав Кондопожского городского поселения и изменяющие структуру органов местного самоуправления (за исключением случаев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представительного органа муниципального образования, принявшего муниципальный правовой акт  о внесении указанных изменений и</w:t>
      </w:r>
      <w:proofErr w:type="gramEnd"/>
      <w:r>
        <w:rPr>
          <w:sz w:val="26"/>
          <w:szCs w:val="26"/>
        </w:rPr>
        <w:t xml:space="preserve"> дополнений в устав муниципального образования.</w:t>
      </w:r>
    </w:p>
    <w:p w:rsidR="00323F15" w:rsidRPr="00C62849" w:rsidRDefault="00323F15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>
        <w:rPr>
          <w:sz w:val="26"/>
          <w:szCs w:val="26"/>
        </w:rPr>
        <w:t>Изменения и дополнения, внесенные в Устав и предусматривающие создание контрольно-счетного органа муниципального образования «Кондопожского городского поселения», вступают в силу Устава, муниципального правового акта о внесении изменений и дополнений в Устав.</w:t>
      </w:r>
    </w:p>
    <w:p w:rsidR="00922F51" w:rsidRPr="00C62849" w:rsidRDefault="00922F51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отдельных положений, содержащих сведения, распространение которых ограничено федеральным законом.</w:t>
      </w:r>
    </w:p>
    <w:p w:rsidR="00922F51" w:rsidRPr="00C62849" w:rsidRDefault="00922F51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Датой официального опубликования муниципального нормативного акта является дата выхода номера официального печатного издания, содержащего его публикацию.</w:t>
      </w:r>
    </w:p>
    <w:p w:rsidR="00922F51" w:rsidRDefault="00922F51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C62849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</w:t>
      </w:r>
      <w:r w:rsidRPr="00C62849">
        <w:rPr>
          <w:sz w:val="26"/>
          <w:szCs w:val="26"/>
        </w:rPr>
        <w:lastRenderedPageBreak/>
        <w:t>указанные соглашения могут быть размещены на официальном сайте Администрации Кондопожского муниципального района в информационно-телекоммуникационной сети «Интернет»</w:t>
      </w:r>
      <w:r w:rsidR="00A8508F" w:rsidRPr="00C62849">
        <w:rPr>
          <w:sz w:val="26"/>
          <w:szCs w:val="26"/>
        </w:rPr>
        <w:t xml:space="preserve">, а также на информационных стендах в Администрации Кондопожского муниципального района, в </w:t>
      </w:r>
      <w:proofErr w:type="spellStart"/>
      <w:r w:rsidR="00BD5DEC">
        <w:rPr>
          <w:sz w:val="26"/>
          <w:szCs w:val="26"/>
        </w:rPr>
        <w:t>Кондопожской</w:t>
      </w:r>
      <w:proofErr w:type="spellEnd"/>
      <w:r w:rsidR="00BD5DEC">
        <w:rPr>
          <w:sz w:val="26"/>
          <w:szCs w:val="26"/>
        </w:rPr>
        <w:t xml:space="preserve"> центральной районной библиотеке имени Б.Е. Кравченко, находящейся по адресу: г</w:t>
      </w:r>
      <w:proofErr w:type="gramEnd"/>
      <w:r w:rsidR="00BD5DEC">
        <w:rPr>
          <w:sz w:val="26"/>
          <w:szCs w:val="26"/>
        </w:rPr>
        <w:t>. Кондопога, ул. Советов, д. 36</w:t>
      </w:r>
      <w:r w:rsidR="00A8508F" w:rsidRPr="00C62849">
        <w:rPr>
          <w:sz w:val="26"/>
          <w:szCs w:val="26"/>
        </w:rPr>
        <w:t xml:space="preserve">, а также в общественных местах населенных пунктов, входящих в состав </w:t>
      </w:r>
      <w:proofErr w:type="spellStart"/>
      <w:r w:rsidR="00A8508F" w:rsidRPr="00C62849">
        <w:rPr>
          <w:sz w:val="26"/>
          <w:szCs w:val="26"/>
        </w:rPr>
        <w:t>Кондопожсого</w:t>
      </w:r>
      <w:proofErr w:type="spellEnd"/>
      <w:r w:rsidR="00A8508F" w:rsidRPr="00C62849">
        <w:rPr>
          <w:sz w:val="26"/>
          <w:szCs w:val="26"/>
        </w:rPr>
        <w:t xml:space="preserve"> городского поселения.</w:t>
      </w:r>
    </w:p>
    <w:p w:rsidR="007C5C1F" w:rsidRDefault="007C5C1F" w:rsidP="007C5C1F">
      <w:pPr>
        <w:suppressAutoHyphens/>
        <w:spacing w:after="0"/>
        <w:ind w:left="23" w:right="23" w:firstLine="697"/>
        <w:jc w:val="both"/>
        <w:rPr>
          <w:rFonts w:ascii="Times New Roman" w:eastAsia="Calibri" w:hAnsi="Times New Roman"/>
          <w:sz w:val="26"/>
          <w:szCs w:val="26"/>
          <w:lang w:eastAsia="zh-CN"/>
        </w:rPr>
      </w:pPr>
      <w:r>
        <w:rPr>
          <w:rFonts w:ascii="Times New Roman" w:eastAsia="Calibri" w:hAnsi="Times New Roman"/>
          <w:sz w:val="26"/>
          <w:szCs w:val="26"/>
          <w:lang w:eastAsia="zh-CN"/>
        </w:rPr>
        <w:t>В случае опубликования муниципального нормативного правового акта на сайте Администрации Кондопожского муниципального района объемные графические, текстовые и табличные приложения к нему в печатном издании могут не приводиться. При этом публикация должна содержать ссылку на официальный сайт.</w:t>
      </w:r>
    </w:p>
    <w:p w:rsidR="00A8508F" w:rsidRPr="00C62849" w:rsidRDefault="00A8508F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C62849">
        <w:rPr>
          <w:sz w:val="26"/>
          <w:szCs w:val="26"/>
        </w:rPr>
        <w:t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http:// pravo-minjust.ru, http://право-минюст.рф, регистрационный номер и дата его регистрации в качестве сетевого издания ЭЛ№ФС 77-72471 от 05.03.2018.</w:t>
      </w:r>
    </w:p>
    <w:p w:rsidR="00A8508F" w:rsidRPr="00C62849" w:rsidRDefault="00A8508F" w:rsidP="00B75602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2530AF">
        <w:rPr>
          <w:sz w:val="26"/>
          <w:szCs w:val="26"/>
        </w:rPr>
        <w:t>1.</w:t>
      </w:r>
      <w:r w:rsidR="00C62849" w:rsidRPr="002530AF">
        <w:rPr>
          <w:sz w:val="26"/>
          <w:szCs w:val="26"/>
        </w:rPr>
        <w:t>1</w:t>
      </w:r>
      <w:r w:rsidR="007E37AE">
        <w:rPr>
          <w:sz w:val="26"/>
          <w:szCs w:val="26"/>
        </w:rPr>
        <w:t>7</w:t>
      </w:r>
      <w:r w:rsidRPr="002530AF">
        <w:rPr>
          <w:sz w:val="26"/>
          <w:szCs w:val="26"/>
        </w:rPr>
        <w:t>. Исключить часть 8 статьи 38 Устава.</w:t>
      </w:r>
    </w:p>
    <w:p w:rsidR="00B75602" w:rsidRPr="00C62849" w:rsidRDefault="00B75602" w:rsidP="009C06D1">
      <w:pPr>
        <w:pStyle w:val="a3"/>
        <w:spacing w:after="0"/>
        <w:ind w:right="23"/>
        <w:jc w:val="both"/>
        <w:rPr>
          <w:color w:val="000000"/>
          <w:sz w:val="26"/>
          <w:szCs w:val="26"/>
        </w:rPr>
      </w:pPr>
    </w:p>
    <w:p w:rsidR="00B75602" w:rsidRPr="00C62849" w:rsidRDefault="00B75602" w:rsidP="00B7560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B75602" w:rsidRPr="00C62849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C62849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62849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E2727C" w:rsidRDefault="00E2727C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lastRenderedPageBreak/>
        <w:t>Приложение №2</w:t>
      </w:r>
    </w:p>
    <w:p w:rsidR="00E2727C" w:rsidRPr="00E2727C" w:rsidRDefault="00E2727C" w:rsidP="00E2727C">
      <w:pPr>
        <w:spacing w:after="0" w:line="240" w:lineRule="auto"/>
        <w:jc w:val="center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                                                                                                к решению Совета Кондопожского 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городского поселения 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от </w:t>
      </w:r>
      <w:r w:rsidR="00635EC7">
        <w:rPr>
          <w:rFonts w:ascii="Times New Roman" w:hAnsi="Times New Roman"/>
        </w:rPr>
        <w:t>04 декабря</w:t>
      </w:r>
      <w:r w:rsidRPr="00E2727C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Pr="00E2727C">
        <w:rPr>
          <w:rFonts w:ascii="Times New Roman" w:hAnsi="Times New Roman"/>
        </w:rPr>
        <w:t xml:space="preserve"> №</w:t>
      </w:r>
      <w:r w:rsidR="00635EC7">
        <w:rPr>
          <w:rFonts w:ascii="Times New Roman" w:hAnsi="Times New Roman"/>
        </w:rPr>
        <w:t>4</w:t>
      </w:r>
      <w:r w:rsidRPr="00E2727C">
        <w:rPr>
          <w:rFonts w:ascii="Times New Roman" w:hAnsi="Times New Roman"/>
        </w:rPr>
        <w:t xml:space="preserve"> 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Состав комиссии по проведению публичных слушаний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муниципальном образовании «</w:t>
      </w:r>
      <w:proofErr w:type="spellStart"/>
      <w:r w:rsidRPr="00E2727C">
        <w:rPr>
          <w:rFonts w:ascii="Times New Roman" w:hAnsi="Times New Roman"/>
          <w:sz w:val="26"/>
          <w:szCs w:val="26"/>
        </w:rPr>
        <w:t>Кондопожское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городское поселение»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по вопросу  «О внесении изменений и дополнений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Устав Кондопожского городского поселения»</w:t>
      </w: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1. </w:t>
      </w:r>
      <w:proofErr w:type="spellStart"/>
      <w:r>
        <w:rPr>
          <w:rFonts w:ascii="Times New Roman" w:hAnsi="Times New Roman"/>
          <w:sz w:val="26"/>
          <w:szCs w:val="26"/>
        </w:rPr>
        <w:t>Дерибин</w:t>
      </w:r>
      <w:proofErr w:type="spellEnd"/>
      <w:r>
        <w:rPr>
          <w:rFonts w:ascii="Times New Roman" w:hAnsi="Times New Roman"/>
          <w:sz w:val="26"/>
          <w:szCs w:val="26"/>
        </w:rPr>
        <w:t xml:space="preserve"> Дмитрий Сергеевич</w:t>
      </w:r>
      <w:r w:rsidRPr="00E2727C">
        <w:rPr>
          <w:rFonts w:ascii="Times New Roman" w:hAnsi="Times New Roman"/>
          <w:sz w:val="26"/>
          <w:szCs w:val="26"/>
        </w:rPr>
        <w:t>, председатель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2. </w:t>
      </w:r>
      <w:r w:rsidR="00635EC7">
        <w:rPr>
          <w:rFonts w:ascii="Times New Roman" w:hAnsi="Times New Roman"/>
          <w:sz w:val="26"/>
          <w:szCs w:val="26"/>
        </w:rPr>
        <w:t>Богданов Алексей Владиславович, депутат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3. </w:t>
      </w:r>
      <w:r w:rsidR="00635EC7">
        <w:rPr>
          <w:rFonts w:ascii="Times New Roman" w:hAnsi="Times New Roman"/>
          <w:sz w:val="26"/>
          <w:szCs w:val="26"/>
        </w:rPr>
        <w:t xml:space="preserve">Богданова Валентина Александровна, </w:t>
      </w:r>
      <w:r w:rsidR="00635EC7">
        <w:rPr>
          <w:rFonts w:ascii="Times New Roman" w:hAnsi="Times New Roman"/>
          <w:sz w:val="26"/>
          <w:szCs w:val="26"/>
        </w:rPr>
        <w:t>депутат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4. </w:t>
      </w:r>
      <w:r w:rsidR="00635EC7">
        <w:rPr>
          <w:rFonts w:ascii="Times New Roman" w:hAnsi="Times New Roman"/>
          <w:sz w:val="26"/>
          <w:szCs w:val="26"/>
        </w:rPr>
        <w:t xml:space="preserve">Куракин Валерий Владимирович, </w:t>
      </w:r>
      <w:r w:rsidR="00635EC7">
        <w:rPr>
          <w:rFonts w:ascii="Times New Roman" w:hAnsi="Times New Roman"/>
          <w:sz w:val="26"/>
          <w:szCs w:val="26"/>
        </w:rPr>
        <w:t>депутат Совета Кондопожского городского поселения;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5. </w:t>
      </w:r>
      <w:proofErr w:type="spellStart"/>
      <w:r w:rsidRPr="00E2727C">
        <w:rPr>
          <w:rFonts w:ascii="Times New Roman" w:hAnsi="Times New Roman"/>
          <w:sz w:val="26"/>
          <w:szCs w:val="26"/>
        </w:rPr>
        <w:t>Окушкова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6. </w:t>
      </w:r>
      <w:proofErr w:type="spellStart"/>
      <w:r w:rsidRPr="00E2727C">
        <w:rPr>
          <w:rFonts w:ascii="Times New Roman" w:hAnsi="Times New Roman"/>
          <w:sz w:val="26"/>
          <w:szCs w:val="26"/>
        </w:rPr>
        <w:t>Шлямина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E2727C" w:rsidRPr="00E2727C" w:rsidRDefault="00E2727C" w:rsidP="00635EC7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ab/>
        <w:t xml:space="preserve">7. </w:t>
      </w:r>
      <w:proofErr w:type="spellStart"/>
      <w:r w:rsidRPr="00E2727C">
        <w:rPr>
          <w:rFonts w:ascii="Times New Roman" w:hAnsi="Times New Roman"/>
          <w:sz w:val="26"/>
          <w:szCs w:val="26"/>
        </w:rPr>
        <w:t>Евцемяки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Алексей Геннадьевич, </w:t>
      </w:r>
      <w:r>
        <w:rPr>
          <w:rFonts w:ascii="Times New Roman" w:hAnsi="Times New Roman"/>
          <w:sz w:val="26"/>
          <w:szCs w:val="26"/>
        </w:rPr>
        <w:t xml:space="preserve">начальник </w:t>
      </w:r>
      <w:r w:rsidRPr="00E2727C">
        <w:rPr>
          <w:rFonts w:ascii="Times New Roman" w:hAnsi="Times New Roman"/>
          <w:sz w:val="26"/>
          <w:szCs w:val="26"/>
        </w:rPr>
        <w:t xml:space="preserve"> юридического отдела Администрации Кондопожского муниципального района.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B75602" w:rsidRPr="00C62849" w:rsidRDefault="00B75602" w:rsidP="00E2727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B75602" w:rsidRPr="00C62849" w:rsidSect="009A1CF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E9"/>
    <w:rsid w:val="00070CE9"/>
    <w:rsid w:val="00072E6B"/>
    <w:rsid w:val="000D29D1"/>
    <w:rsid w:val="000E260B"/>
    <w:rsid w:val="000E607E"/>
    <w:rsid w:val="001221AA"/>
    <w:rsid w:val="00193570"/>
    <w:rsid w:val="001F7841"/>
    <w:rsid w:val="00220E8D"/>
    <w:rsid w:val="002412D7"/>
    <w:rsid w:val="002530AF"/>
    <w:rsid w:val="00276B36"/>
    <w:rsid w:val="00323F15"/>
    <w:rsid w:val="00393503"/>
    <w:rsid w:val="004872D1"/>
    <w:rsid w:val="00497B3E"/>
    <w:rsid w:val="004B22C7"/>
    <w:rsid w:val="004E6FE5"/>
    <w:rsid w:val="00541E82"/>
    <w:rsid w:val="00555542"/>
    <w:rsid w:val="005B7E79"/>
    <w:rsid w:val="006221E3"/>
    <w:rsid w:val="00635EC7"/>
    <w:rsid w:val="006C02DE"/>
    <w:rsid w:val="00701424"/>
    <w:rsid w:val="0075060D"/>
    <w:rsid w:val="00792DF3"/>
    <w:rsid w:val="007C5C1F"/>
    <w:rsid w:val="007D5D39"/>
    <w:rsid w:val="007E37AE"/>
    <w:rsid w:val="007E4871"/>
    <w:rsid w:val="007F2843"/>
    <w:rsid w:val="00873951"/>
    <w:rsid w:val="00922F51"/>
    <w:rsid w:val="00932EC0"/>
    <w:rsid w:val="009A5467"/>
    <w:rsid w:val="009C06D1"/>
    <w:rsid w:val="009D155B"/>
    <w:rsid w:val="009D3DD0"/>
    <w:rsid w:val="00A62122"/>
    <w:rsid w:val="00A8508F"/>
    <w:rsid w:val="00B75602"/>
    <w:rsid w:val="00BB3030"/>
    <w:rsid w:val="00BD5DEC"/>
    <w:rsid w:val="00BE3302"/>
    <w:rsid w:val="00BF1958"/>
    <w:rsid w:val="00BF5CD7"/>
    <w:rsid w:val="00C62849"/>
    <w:rsid w:val="00C7443E"/>
    <w:rsid w:val="00CA372F"/>
    <w:rsid w:val="00CC11EB"/>
    <w:rsid w:val="00CF32A9"/>
    <w:rsid w:val="00D544C8"/>
    <w:rsid w:val="00E02EE4"/>
    <w:rsid w:val="00E2727C"/>
    <w:rsid w:val="00EC3173"/>
    <w:rsid w:val="00FD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2205</Words>
  <Characters>12574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22</cp:revision>
  <cp:lastPrinted>2024-12-04T13:49:00Z</cp:lastPrinted>
  <dcterms:created xsi:type="dcterms:W3CDTF">2024-09-19T12:09:00Z</dcterms:created>
  <dcterms:modified xsi:type="dcterms:W3CDTF">2024-12-04T14:05:00Z</dcterms:modified>
</cp:coreProperties>
</file>