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7"/>
        <w:gridCol w:w="2906"/>
        <w:gridCol w:w="704"/>
        <w:gridCol w:w="351"/>
        <w:gridCol w:w="827"/>
        <w:gridCol w:w="214"/>
        <w:gridCol w:w="826"/>
        <w:gridCol w:w="825"/>
        <w:gridCol w:w="824"/>
        <w:gridCol w:w="3209"/>
      </w:tblGrid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92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338" w:type="dxa"/>
            <w:gridSpan w:val="10"/>
            <w:shd w:val="clear" w:color="FFFFFF" w:fill="auto"/>
            <w:vAlign w:val="bottom"/>
          </w:tcPr>
          <w:p w:rsidR="004F0D69" w:rsidRDefault="004F0D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№5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2019 год</w:t>
            </w:r>
          </w:p>
          <w:p w:rsidR="00A75129" w:rsidRDefault="004F0D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  на плановый период 2020 и 2021 годов»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№  от 26 декабря 2019 г.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75129" w:rsidRDefault="00A75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12246" w:type="dxa"/>
            <w:gridSpan w:val="9"/>
            <w:vMerge w:val="restart"/>
            <w:shd w:val="clear" w:color="FFFFFF" w:fill="auto"/>
            <w:vAlign w:val="bottom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Распределение бюджетных ассигнований на</w:t>
            </w:r>
            <w:r>
              <w:rPr>
                <w:rFonts w:ascii="Times New Roman" w:hAnsi="Times New Roman"/>
                <w:b/>
                <w:sz w:val="22"/>
              </w:rPr>
              <w:t xml:space="preserve"> 2020 и 2021 годы по разделам, подразделам,</w:t>
            </w:r>
            <w:r>
              <w:rPr>
                <w:rFonts w:ascii="Times New Roman" w:hAnsi="Times New Roman"/>
                <w:b/>
                <w:sz w:val="22"/>
              </w:rPr>
              <w:br/>
              <w:t xml:space="preserve">целевым статьям, группам и подгруппам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видов расходов классификации расходов бюджетов</w:t>
            </w:r>
            <w:r>
              <w:rPr>
                <w:rFonts w:ascii="Times New Roman" w:hAnsi="Times New Roman"/>
                <w:b/>
                <w:sz w:val="22"/>
              </w:rPr>
              <w:br/>
              <w:t>бюджета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муниципального района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12246" w:type="dxa"/>
            <w:gridSpan w:val="9"/>
            <w:vMerge/>
            <w:shd w:val="clear" w:color="FFFFFF" w:fill="auto"/>
            <w:vAlign w:val="bottom"/>
          </w:tcPr>
          <w:p w:rsidR="00A75129" w:rsidRDefault="00A7512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9"/>
        <w:gridCol w:w="4795"/>
        <w:gridCol w:w="434"/>
        <w:gridCol w:w="434"/>
        <w:gridCol w:w="1069"/>
        <w:gridCol w:w="774"/>
        <w:gridCol w:w="1607"/>
        <w:gridCol w:w="1607"/>
      </w:tblGrid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55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Бюджетные ассигнования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  <w:tblHeader/>
        </w:trPr>
        <w:tc>
          <w:tcPr>
            <w:tcW w:w="79" w:type="dxa"/>
            <w:vMerge w:val="restart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5552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129" w:rsidRDefault="00A75129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4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8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Вида расходов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(группа,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подгруппа)</w:t>
            </w:r>
          </w:p>
        </w:tc>
        <w:tc>
          <w:tcPr>
            <w:tcW w:w="34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129" w:rsidRDefault="00A7512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5129" w:rsidTr="004F0D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/>
          <w:tblHeader/>
        </w:trPr>
        <w:tc>
          <w:tcPr>
            <w:tcW w:w="79" w:type="dxa"/>
            <w:vMerge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5552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129" w:rsidRDefault="00A75129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75129" w:rsidRDefault="00A7512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75129" w:rsidRDefault="00A7512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75129" w:rsidRDefault="00A7512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A75129" w:rsidRDefault="00A7512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2020 год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 2021 год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64 682 861,25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64 309 116,25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Функционирование законодательных (представительных) органов </w:t>
            </w:r>
            <w:r>
              <w:rPr>
                <w:rFonts w:ascii="Times New Roman" w:hAnsi="Times New Roman"/>
                <w:b/>
                <w:sz w:val="22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Функционирование </w:t>
            </w:r>
            <w:r>
              <w:rPr>
                <w:rFonts w:ascii="Times New Roman" w:hAnsi="Times New Roman"/>
                <w:b/>
                <w:sz w:val="22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50 819 211,25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50 748 836,25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50 819 211,25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50 748 836,25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50 819 211,25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50 748 836,25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1 003 136,25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1 010 661,25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1 003 136,25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1 010 661,25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1 003 136,25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1 010 661,25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48 908 075,00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48 878 175,00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46 310 325,00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46 310 325,00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46 310 325,00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46 310 325,00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2 589 950,00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2 560 050,00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2 589 950,00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2 560 050,00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лиц, уполномоченных составлять </w:t>
            </w:r>
            <w:r>
              <w:rPr>
                <w:rFonts w:ascii="Times New Roman" w:hAnsi="Times New Roman"/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312 000,00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312 000,00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Судебная система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составлению </w:t>
            </w:r>
            <w:r>
              <w:rPr>
                <w:rFonts w:ascii="Times New Roman" w:hAnsi="Times New Roman"/>
                <w:sz w:val="20"/>
                <w:szCs w:val="20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1100151200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Times New Roman" w:hAnsi="Times New Roman"/>
                <w:b/>
                <w:sz w:val="22"/>
              </w:rPr>
              <w:t>(финансово-бюджетного) надзора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2 582 680,00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2 663 560,00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2 582 680,00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2 663 560,00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2 582 680,00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2 663 560,00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Контрольно-счетного органа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2 582 680,00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2 663 560,00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2 582 680,00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2 663 560,00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2 582 680,00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2 663 560,00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Резервный фонд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Другие </w:t>
            </w: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10 822 970,00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10 438 420,00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энергосбережение и повышение </w:t>
            </w:r>
            <w:r>
              <w:rPr>
                <w:rFonts w:ascii="Times New Roman" w:hAnsi="Times New Roman"/>
                <w:sz w:val="20"/>
                <w:szCs w:val="20"/>
              </w:rPr>
              <w:t>энергетической эффективности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10 801 970,00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10 417 420,00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10 801 970,00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10 417 420,00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1 499 525,00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1 114 975,00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1 164 425,00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779 875,00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1 164 425,00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779 875,00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335 100,00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335 100,00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323 600,00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323 600,00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административно-хозяйственной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9 287 455,00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9 287 455,00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6 152 139,00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6 152 139,00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6 152 139,00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6 152 139,00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2 993 354,00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2 993 354,00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2 993 354,00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2 993 354,00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141 962,00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141 962,00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141 962,00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141 962,00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мер, направленных на укрепление межнационального и межконфессионального согласия, поддержку и 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языков и культуры народов Российской Федерации, проживающих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</w:t>
            </w:r>
            <w:r>
              <w:rPr>
                <w:rFonts w:ascii="Times New Roman" w:hAnsi="Times New Roman"/>
                <w:sz w:val="20"/>
                <w:szCs w:val="20"/>
              </w:rPr>
              <w:t>нфликтов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14 990,00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направление деятельности в сфере национальной обороны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первичному воинскому учету на территориях, где отсутствуют </w:t>
            </w:r>
            <w:r>
              <w:rPr>
                <w:rFonts w:ascii="Times New Roman" w:hAnsi="Times New Roman"/>
                <w:sz w:val="20"/>
                <w:szCs w:val="20"/>
              </w:rPr>
              <w:t>военные комиссариаты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1100251180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406 600,00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506 600,00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направление деятельности в сфере национальной безопасности и правоохранительной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на финансовое обеспечение расходов, связанных с </w:t>
            </w:r>
            <w:r>
              <w:rPr>
                <w:rFonts w:ascii="Times New Roman" w:hAnsi="Times New Roman"/>
                <w:sz w:val="20"/>
                <w:szCs w:val="20"/>
              </w:rPr>
              <w:t>ликвидацией последствий стихийных бедствий и других чрезвычайных ситуаций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1100370300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6 600,00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терроризма и экстремизма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терроризма и экстремизма, а также минимизация и (или) ликвидация последствий проявлений терроризма и экстремизма на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территории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 информационно-пропагандистских мероприятий по разъяснению сущности и общественной опасности терроризма и экстремизма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14 032 768,00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1 961 768,00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Общеэкономические вопросы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103 768,00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103 768,00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«Отдых и занятость детей и подростков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"Занятость детей и подростков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103 768,00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103 768,00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103 768,00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103 768,00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103 768,00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Сельское хозяйство и рыболовство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1 279 000,00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1 208 000,00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1 279 000,00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национальной экономики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1 279 000,00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1 279 000,00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1 279 000,00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1 208 000,00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1 279 000,00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1 208 000,00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12 000 000,00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в сфере национальных проектов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на реализацию отдельных мероприятий федерального проекта «Дорожная сеть» в рамках национального проекта «Безопасные и качественные </w:t>
            </w:r>
            <w:r>
              <w:rPr>
                <w:rFonts w:ascii="Times New Roman" w:hAnsi="Times New Roman"/>
                <w:sz w:val="20"/>
                <w:szCs w:val="20"/>
              </w:rPr>
              <w:t>дороги»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111R100000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финансовому обеспечению дорожной деятельности в муниципальных образованиях (в рамках реализации национального проекта "Безопасные и качественные автомобильные дороги")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111R144150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111R144150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12 000 000,00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111R144150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12 000 000,00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650 000,00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650 000,00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«Финансовая поддержка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содействие развития малого и среднего предпринимательства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национальной экономики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1100470400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57 138 845,77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2 472 300,00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56 188 245,77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1 517 000,00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уплату взносов на </w:t>
            </w:r>
            <w:r>
              <w:rPr>
                <w:rFonts w:ascii="Times New Roman" w:hAnsi="Times New Roman"/>
                <w:sz w:val="20"/>
                <w:szCs w:val="20"/>
              </w:rPr>
              <w:t>капитальный ремонт общего имущества в многоквартирных домах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554 200,00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552 600,00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554 200,00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552 600,00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554 200,00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техническое обследование жилых многоквартирных домов в сельских поселениях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270 500,00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276 700,00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270 500,00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276 700,00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270 500,00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276 700,00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ремонт и содержание муниципального жилищного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540 900,00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527 700,00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540 900,00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527 700,00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540 900,00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527 700,00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жилищного хозяйства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158 400,00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158 400,00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158 400,00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54 671 245,77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на реализацию отдельных мероприятий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54 671 245,77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поступивших от государственной корпорации - Фонда содействия реформирования жилищно-коммунального х</w:t>
            </w:r>
            <w:r>
              <w:rPr>
                <w:rFonts w:ascii="Times New Roman" w:hAnsi="Times New Roman"/>
                <w:sz w:val="20"/>
                <w:szCs w:val="20"/>
              </w:rPr>
              <w:t>озяйства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54 124 524,84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54 124 524,84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54 124 524,84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546 720,93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546 720,93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546 720,93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Коммунальное хозяйство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«Реализация мероприятий в области коммунального хозяйства»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нецентрализованного холодного водоснабжения с использованием подземных источников водоснабжения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870 600,00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875 300,00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коммунальной инфраструктуры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содержание мест захоронения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«Участие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деятельности по сбору (в том числе раздельному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сбору) и транспортированию твердых коммунальных отходов»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участие в организации деятельности по сбору (в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>раздельному сбору) и транспортированию твердых коммунальных отходов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670 600,00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675 300,00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670 600,00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675 300,00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581 043 872,05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563 735 417,05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Дошкольное образование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208 941 501,05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209 441 774,05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207 926 921,05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208 427 194,05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207 926 921,05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208 427 194,05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207 926 921,05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208 427 194,05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полномочий  по выплате компенсации расходов на оплату жилых </w:t>
            </w:r>
            <w:r>
              <w:rPr>
                <w:rFonts w:ascii="Times New Roman" w:hAnsi="Times New Roman"/>
                <w:sz w:val="20"/>
                <w:szCs w:val="20"/>
              </w:rPr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573 387,00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540 976,00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573 387,00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540 976,00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573 387,00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540 976,00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полномочий, предусмотренных пунктом 5 части 1 статьи 9 Закона Республики Карелия "Об образовании" мер социальной поддержки и социального обслуживания обучающимся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в  сфере дошкольного образования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1 177 392,00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1 107 030,00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424 000,00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733 464,00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663 102,00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733 464,00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663 102,00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гарантий прав граждан на получение общедоступного и бесплатного дошкольного образования в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дошкольных образовательных и общеобразовательных организациях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99 587 428,00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99 587 428,00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98 731 801,00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98 731 801,00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98 731 801,00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98 731 801,00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855 627,00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855 627,00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855 627,00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855 627,00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43 180 916,05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43 783 962,05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12 425 427,00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12 425 427,00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12 425 427,00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12 425 427,00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29 690 669,05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30 293 715,05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29 690 669,05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30 293 715,05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19 320,00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19 320,00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19 320,00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19 320,00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1 045 500,00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1 045 500,00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налогов, сборов и иных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1 045 500,00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1 045 500,00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напрвленные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62 531 342,00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62 531 342,00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21 671 964,00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21 671 964,00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21 671 964,00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21 671 964,00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40 859 378,00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40 859 378,00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40 859 378,00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40 859 378,00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поддержку детей-инвалидов, детей-сирот и детей, оставшихся без попечения родителей, детей с туберкулезной интоксикацией, детей,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которых оба или один из родителей являются инвалидами I или II группы, посещающих муниципальные образовательные учреждения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реализующие образовательную программу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876 456,00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876 456,00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876 456,00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876 456,00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876 456,00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876 456,00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эффективности в сферах управления, 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питанием сотрудников муниципальных образовательных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839 580,00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839 580,00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839 580,00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839 580,00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839 580,00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Общее образование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210 546 352,00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210 505 869,00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210 345 352,00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210 304 869,00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210 345 352,00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210 304 869,00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210 345 352,00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210 304 869,00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об</w:t>
            </w:r>
            <w:r>
              <w:rPr>
                <w:rFonts w:ascii="Times New Roman" w:hAnsi="Times New Roman"/>
                <w:sz w:val="20"/>
                <w:szCs w:val="20"/>
              </w:rPr>
              <w:t>щего образования, основного общего, среднего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1 032 274,00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973 928,00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1 032 274,00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973 928,00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1 032 274,00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973 928,00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Республики Карелия,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</w:t>
            </w:r>
            <w:r>
              <w:rPr>
                <w:rFonts w:ascii="Times New Roman" w:hAnsi="Times New Roman"/>
                <w:sz w:val="20"/>
                <w:szCs w:val="20"/>
              </w:rPr>
              <w:t>овательных учреждениях Республики Карелия  в сфере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556 608,00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530 970,00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556 608,00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530 970,00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556 608,00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530 970,00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учреждениях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163 492 877,00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163 492 877,00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4 918 172,00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4 918 172,00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4 918 172,00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4 918 172,00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в сфере начального общего, </w:t>
            </w:r>
            <w:r>
              <w:rPr>
                <w:rFonts w:ascii="Times New Roman" w:hAnsi="Times New Roman"/>
                <w:sz w:val="20"/>
                <w:szCs w:val="20"/>
              </w:rPr>
              <w:t>основного общего, среднего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39 830 057,00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39 454 788,00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12 326 655,00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12 326 655,00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12 326 655,00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12 326 655,00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25 841 572,00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25 466 303,00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25 841 572,00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25 466 303,00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11 730,00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11 730,00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11 730,00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11 730,00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1 650 100,00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1 650 100,00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1 650 100,00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1 650 100,00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обучающихся и посещающих муниципальные образовательные учреждения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реализующие образовательные </w:t>
            </w:r>
            <w:r>
              <w:rPr>
                <w:rFonts w:ascii="Times New Roman" w:hAnsi="Times New Roman"/>
                <w:sz w:val="20"/>
                <w:szCs w:val="20"/>
              </w:rPr>
              <w:t>программы начального общего, основного общего, 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малообеспеченными гражданами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</w:t>
            </w:r>
            <w:r>
              <w:rPr>
                <w:rFonts w:ascii="Times New Roman" w:hAnsi="Times New Roman"/>
                <w:sz w:val="20"/>
                <w:szCs w:val="20"/>
              </w:rPr>
              <w:t>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2 165 120,00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2 165 120,00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2 165 120,00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2 165 120,00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2 165 120,00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2 165 120,00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транспортного обслуживания обучающихся, проживающих в сельских населенных пунктах, на территории которых отсутствуют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общеобразовательные организации к месту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обучения и обратно, проведения ремонта зданий общеобразовательных организаций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района; проведение мероприятий по повышению энергетической эффективности в муниципальных образовательных учреждениях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3 268 416,00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3 687 186,00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1 526 668,00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1 945 438,00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1 526 668,00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1 945 438,00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1 741 748,00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1 741 748,00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1 741 748,00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1 741 748,00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Дополнительное образование детей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45 860 988,00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45 707 743,00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45 767 988,00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45 614 743,00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45 767 988,00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45 614 743,00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45 767 988,00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45 614 743,00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полномочий  по выплате компенсации расходов на оплату жилых помещений, </w:t>
            </w:r>
            <w:r>
              <w:rPr>
                <w:rFonts w:ascii="Times New Roman" w:hAnsi="Times New Roman"/>
                <w:sz w:val="20"/>
                <w:szCs w:val="20"/>
              </w:rPr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  в сфере дополнительного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57 339,00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54 096,00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57 339,00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54 096,00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57 339,00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54 096,00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осуществления деятельности дополнительных общеобразовательных,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45 710 649,00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45 560 647,00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35 882 561,00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35 882 561,00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35 882 561,00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35 882 561,00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9 004 944,00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8 854 942,00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9 004 944,00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8 854 942,00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823 144,00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823 144,00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823 144,00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823 144,00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сферах управления,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дополнительного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Молодежная политика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1 393 190,00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1 393 190,00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«Отдых и занятость детей и подростков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"Организация отдыха детей в каникулярное время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отдыха детей в каникулярное время,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организуемые муниципальными учреждениями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02001S3210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1 393 190,00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1 393 190,00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1 393 190,00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1 393 190,00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1 393 190,00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114 301 841,00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96 686 841,00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114 301 841,00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96 686 841,00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46 946 896,00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46 946 896,00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административно-хозяйственной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46 946 896,00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46 946 896,00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46 392 413,00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46 392 413,00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46 392 413,00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46 392 413,00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546 983,00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546 983,00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546 983,00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546 983,00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67 354 945,00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49 739 945,00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 на финансовое обеспечение государственных гарантий реализации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>
              <w:rPr>
                <w:rFonts w:ascii="Times New Roman" w:hAnsi="Times New Roman"/>
                <w:sz w:val="20"/>
                <w:szCs w:val="20"/>
              </w:rPr>
              <w:t>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53 993 695,00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36 378 695,00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53 993 695,00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36 378 695,00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53 993 695,00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36 378 695,00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финансово-экономических функций бухгалтерского и иного сопровождения организации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13 361 250,00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13 361 250,00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12 698 250,00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12 698 250,00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12 698 250,00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12 698 250,00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661 620,00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661 620,00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661 620,00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661 620,00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1 380,00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Социальные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1 380,00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1 380,00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16 800 483,00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16 800 483,00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14 095 473,00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14 095 473,00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«Культура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14 085 473,00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14 085 473,00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2 291 459,00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2 291 459,00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организацию музейного дела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2 291 459,00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2 291 459,00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1 606 481,00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1 606 481,00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1 606 481,00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1 606 481,00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678 682,00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678 682,00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678 682,00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678 682,00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6 296,00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6 296,00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6 296,00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6 296,00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11 794 014,00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11 794 014,00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библиотечного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населения библиотеками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11 554 014,00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11 554 014,00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9 389 612,00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9 389 612,00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9 389 612,00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9 389 612,00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2 113 792,00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2 113 792,00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2 113 792,00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2 113 792,00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10 690,00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10 690,00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10 690,00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10 690,00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39 920,00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39 920,00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налогов, сборов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39 920,00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39 920,00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фондов библиотек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сферах управления, образования, культуры,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Другие вопросы в области культуры, </w:t>
            </w:r>
            <w:r>
              <w:rPr>
                <w:rFonts w:ascii="Times New Roman" w:hAnsi="Times New Roman"/>
                <w:b/>
                <w:sz w:val="22"/>
              </w:rPr>
              <w:t>кинематографии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2 705 010,00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2 705 010,00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2 705 010,00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2 689 920,00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2 689 920,00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2 689 920,00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2 689 920,00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15 090,00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30 779 677,70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29 611 677,70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Пенсионное обеспечение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7 752 286,20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7 752 286,20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>социальной политики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Доплата к страховой пенсии по старости (инвалидности) муниципальным служащим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1101081000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7 752 286,20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7 752 286,20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7 752 286,20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7 752 286,20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7 752 286,20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Социальное обеспечение населения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108 391,50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108 391,50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поддержка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жильем молодых семей»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обеспечению жильем молодых семей государственной программы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01101L0200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108 391,50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01101L0200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108 391,50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108 391,50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01101L0200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108 391,50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108 391,50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Охрана семьи и детства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21 993 000,00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20 876 000,00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21 993 000,00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20 876 000,00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мер социальной </w:t>
            </w:r>
            <w:r>
              <w:rPr>
                <w:rFonts w:ascii="Times New Roman" w:hAnsi="Times New Roman"/>
                <w:sz w:val="20"/>
                <w:szCs w:val="20"/>
              </w:rPr>
              <w:t>поддержки отдельных категорий граждан»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5 586 000,00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их числа по договорам найма специализированных </w:t>
            </w:r>
            <w:r>
              <w:rPr>
                <w:rFonts w:ascii="Times New Roman" w:hAnsi="Times New Roman"/>
                <w:sz w:val="20"/>
                <w:szCs w:val="20"/>
              </w:rPr>
              <w:t>жилых помещений»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5 586 000,00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помещений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01102R0820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5 586 000,00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5 803 000,00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5 586 000,00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5 803 000,00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5 586 000,00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16 190 000,00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15 290 000,00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«Выплата компенсации платы, взимаемой с родителей (законных представителей) за </w:t>
            </w:r>
            <w:r>
              <w:rPr>
                <w:rFonts w:ascii="Times New Roman" w:hAnsi="Times New Roman"/>
                <w:sz w:val="20"/>
                <w:szCs w:val="20"/>
              </w:rPr>
      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16 190 000,00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15 290 000,00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выплате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компенсации платы, взимаемой с родителей (законных представителей) за присмотр и уход 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зовательных организаций Республики Карелия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16 190 000,00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15 290 000,00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144 410,00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136 380,00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144 410,00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136 380,00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16 045 590,00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15 153 620,00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16 045 590,00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15 153 620,00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926 000,00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поддержка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«Осуществление 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полномочий Республики Карелия по организации и осуществлению деятельности органов опеки и попечительства»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организации и осуществлению деятельности органов опеки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попечительства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912 000,00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912 000,00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875 000,00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6 837 604,00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6 837 604,00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6 637 604,00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6 637 604,00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развитие физической культуры и спорта, осуществление спортивной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6 637 604,00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5 762 343,00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5 762 343,00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5 762 343,00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5 762 343,00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873 209,00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873 209,00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873 209,00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873 209,00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2 052,00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2 052,00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2 052,00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2 052,00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Массовый спорт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условий для развития физической культуры, школьного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спорта и массового спорта, организация проведения официальных физкультурно-оздоровительных и спортивных мероприятий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развития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мероприятий, обеспечение участия спортивных сборных команд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</w:t>
            </w:r>
            <w:r>
              <w:rPr>
                <w:rFonts w:ascii="Times New Roman" w:hAnsi="Times New Roman"/>
                <w:sz w:val="20"/>
                <w:szCs w:val="20"/>
              </w:rPr>
              <w:t>ального района в региональных официальных физкультурных и спортивных мероприятиях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13 918 700,00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18 634 500,00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Обслуживание </w:t>
            </w:r>
            <w:r>
              <w:rPr>
                <w:rFonts w:ascii="Times New Roman" w:hAnsi="Times New Roman"/>
                <w:b/>
                <w:sz w:val="22"/>
              </w:rPr>
              <w:t>государственного внутреннего и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13 918 700,00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18 634 500,00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13 918 700,00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18 634 500,00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обслуживания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государственного и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13 918 700,00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18 634 500,00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1101371300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13 918 700,00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18 634 500,00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Обслуживание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государственного (муниципального)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13 918 700,00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18 634 500,00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13 918 700,00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18 634 500,00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МЕЖБЮДЖЕТНЫЕ ТРАНСФЕРТЫ ОБЩЕГО ХАРАКТЕРА БЮДЖЕТАМ БЮДЖЕТНОЙ СИСТЕМЫ РОССИЙСКОЙ </w:t>
            </w:r>
            <w:r>
              <w:rPr>
                <w:rFonts w:ascii="Times New Roman" w:hAnsi="Times New Roman"/>
                <w:b/>
                <w:sz w:val="22"/>
              </w:rPr>
              <w:t>ФЕДЕРАЦИИ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10 190 000,00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10 152 000,00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10 190 000,00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10 152 000,00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10 190 000,00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10 152 000,00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межбюджетных трансфертов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10 190 000,00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10 152 000,00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расчету и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предоставлению дотаций на выравнивание бюджетной обеспеченности бюджетам поселений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1101442150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652 000,00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652 000,00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уровня бюджетной обеспеченности поселений, входящих в состав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1101461010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75129" w:rsidRDefault="004F0D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9 500 000,00</w:t>
            </w:r>
          </w:p>
        </w:tc>
      </w:tr>
      <w:tr w:rsidR="00A7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A75129" w:rsidRDefault="00A75129">
            <w:pPr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ИТОГО: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796 685 411,77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5129" w:rsidRDefault="004F0D6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715 875 466,00</w:t>
            </w:r>
          </w:p>
        </w:tc>
      </w:tr>
    </w:tbl>
    <w:p w:rsidR="00000000" w:rsidRDefault="004F0D69"/>
    <w:sectPr w:rsidR="00000000" w:rsidSect="00A75129"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29" w:rsidRDefault="00A75129" w:rsidP="00A75129">
      <w:pPr>
        <w:spacing w:after="0" w:line="240" w:lineRule="auto"/>
      </w:pPr>
      <w:r>
        <w:separator/>
      </w:r>
    </w:p>
  </w:endnote>
  <w:endnote w:type="continuationSeparator" w:id="1">
    <w:p w:rsidR="00A75129" w:rsidRDefault="00A75129" w:rsidP="00A7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29" w:rsidRDefault="00A75129" w:rsidP="00A75129">
      <w:pPr>
        <w:spacing w:after="0" w:line="240" w:lineRule="auto"/>
      </w:pPr>
      <w:r>
        <w:separator/>
      </w:r>
    </w:p>
  </w:footnote>
  <w:footnote w:type="continuationSeparator" w:id="1">
    <w:p w:rsidR="00A75129" w:rsidRDefault="00A75129" w:rsidP="00A75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129"/>
    <w:rsid w:val="004F0D69"/>
    <w:rsid w:val="00A7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751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751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A75129"/>
  </w:style>
  <w:style w:type="paragraph" w:styleId="a4">
    <w:name w:val="footer"/>
    <w:basedOn w:val="a"/>
    <w:link w:val="a5"/>
    <w:uiPriority w:val="99"/>
    <w:semiHidden/>
    <w:unhideWhenUsed/>
    <w:rsid w:val="004F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F0D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8634</Words>
  <Characters>49216</Characters>
  <Application>Microsoft Office Word</Application>
  <DocSecurity>0</DocSecurity>
  <Lines>410</Lines>
  <Paragraphs>115</Paragraphs>
  <ScaleCrop>false</ScaleCrop>
  <Company/>
  <LinksUpToDate>false</LinksUpToDate>
  <CharactersWithSpaces>57735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D_Dol</cp:lastModifiedBy>
  <cp:revision>2</cp:revision>
  <dcterms:created xsi:type="dcterms:W3CDTF">2019-12-25T15:10:00Z</dcterms:created>
  <dcterms:modified xsi:type="dcterms:W3CDTF">2019-12-25T15:12:00Z</dcterms:modified>
</cp:coreProperties>
</file>