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7055"/>
        <w:gridCol w:w="2048"/>
        <w:gridCol w:w="2244"/>
        <w:gridCol w:w="3441"/>
      </w:tblGrid>
      <w:tr w:rsidR="003C5DFA" w:rsidRPr="0065390E" w:rsidTr="00FD1B3F">
        <w:trPr>
          <w:trHeight w:val="681"/>
        </w:trPr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DFA" w:rsidRPr="0065390E" w:rsidRDefault="003C5DFA" w:rsidP="00FD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5390E">
              <w:rPr>
                <w:color w:val="000000" w:themeColor="text1"/>
                <w:sz w:val="24"/>
                <w:szCs w:val="24"/>
                <w:lang w:eastAsia="ru-RU"/>
              </w:rPr>
              <w:t xml:space="preserve">Приложение № 1 к Постановлению Администрации </w:t>
            </w:r>
            <w:proofErr w:type="spellStart"/>
            <w:r w:rsidRPr="0065390E"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</w:p>
        </w:tc>
      </w:tr>
      <w:tr w:rsidR="003C5DFA" w:rsidRPr="0065390E" w:rsidTr="00FD1B3F">
        <w:trPr>
          <w:trHeight w:val="681"/>
        </w:trPr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DFA" w:rsidRPr="0065390E" w:rsidRDefault="00FD1B3F" w:rsidP="0065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5390E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3C5DFA" w:rsidRPr="0065390E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униципального района от </w:t>
            </w:r>
            <w:r w:rsidR="000A78C7" w:rsidRPr="0065390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5390E" w:rsidRPr="0065390E">
              <w:rPr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65390E">
              <w:rPr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0A78C7" w:rsidRPr="0065390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5390E">
              <w:rPr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0A78C7" w:rsidRPr="0065390E">
              <w:rPr>
                <w:color w:val="000000" w:themeColor="text1"/>
                <w:sz w:val="24"/>
                <w:szCs w:val="24"/>
                <w:lang w:eastAsia="ru-RU"/>
              </w:rPr>
              <w:t>20 г. №</w:t>
            </w:r>
            <w:r w:rsidR="0065390E" w:rsidRPr="0065390E">
              <w:rPr>
                <w:color w:val="000000" w:themeColor="text1"/>
                <w:sz w:val="24"/>
                <w:szCs w:val="24"/>
                <w:lang w:eastAsia="ru-RU"/>
              </w:rPr>
              <w:t xml:space="preserve"> 39</w:t>
            </w:r>
            <w:r w:rsidR="000A78C7" w:rsidRPr="0065390E">
              <w:rPr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C5DFA" w:rsidTr="00FD1B3F">
        <w:trPr>
          <w:trHeight w:val="681"/>
        </w:trPr>
        <w:tc>
          <w:tcPr>
            <w:tcW w:w="14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DFA" w:rsidRPr="003C5DFA" w:rsidRDefault="003C5DFA" w:rsidP="003C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5DFA">
              <w:rPr>
                <w:b/>
                <w:color w:val="000000" w:themeColor="text1"/>
                <w:sz w:val="24"/>
                <w:szCs w:val="24"/>
                <w:lang w:eastAsia="ru-RU"/>
              </w:rPr>
              <w:t>План мероприятий по противодей</w:t>
            </w:r>
            <w:r w:rsidR="009F2115">
              <w:rPr>
                <w:b/>
                <w:color w:val="000000" w:themeColor="text1"/>
                <w:sz w:val="24"/>
                <w:szCs w:val="24"/>
                <w:lang w:eastAsia="ru-RU"/>
              </w:rPr>
              <w:t>ствию злоупотреблению наркотиками</w:t>
            </w:r>
            <w:r w:rsidRPr="003C5DF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и их незаконному обороту в </w:t>
            </w:r>
            <w:proofErr w:type="spellStart"/>
            <w:r w:rsidRPr="003C5DFA">
              <w:rPr>
                <w:b/>
                <w:color w:val="000000" w:themeColor="text1"/>
                <w:sz w:val="24"/>
                <w:szCs w:val="24"/>
                <w:lang w:eastAsia="ru-RU"/>
              </w:rPr>
              <w:t>Кондопожс</w:t>
            </w:r>
            <w:r w:rsidR="00697431">
              <w:rPr>
                <w:b/>
                <w:color w:val="000000" w:themeColor="text1"/>
                <w:sz w:val="24"/>
                <w:szCs w:val="24"/>
                <w:lang w:eastAsia="ru-RU"/>
              </w:rPr>
              <w:t>ком</w:t>
            </w:r>
            <w:proofErr w:type="spellEnd"/>
            <w:r w:rsidR="00697431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муниципальном районе на 2020-2022</w:t>
            </w:r>
            <w:r w:rsidRPr="003C5DF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697431">
              <w:rPr>
                <w:b/>
                <w:color w:val="000000" w:themeColor="text1"/>
                <w:sz w:val="24"/>
                <w:szCs w:val="24"/>
                <w:lang w:eastAsia="ru-RU"/>
              </w:rPr>
              <w:t>ы</w:t>
            </w:r>
          </w:p>
          <w:p w:rsidR="003C5DFA" w:rsidRP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  <w:p w:rsidR="003C5DFA" w:rsidRDefault="003C5DFA" w:rsidP="003C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Ожидаемые результаты от реализации мероприятия</w:t>
            </w:r>
          </w:p>
        </w:tc>
      </w:tr>
      <w:tr w:rsidR="003C5DFA" w:rsidTr="003C5DFA">
        <w:trPr>
          <w:trHeight w:val="681"/>
        </w:trPr>
        <w:tc>
          <w:tcPr>
            <w:tcW w:w="1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E16BC7" w:rsidP="00E16BC7">
            <w:pPr>
              <w:spacing w:after="0" w:line="240" w:lineRule="auto"/>
              <w:ind w:left="176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1.1 Проведение</w:t>
            </w:r>
            <w:r w:rsidR="003C5DF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работы по профилактике распространения наркомании и 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связанных с ней правонарушений</w:t>
            </w:r>
          </w:p>
        </w:tc>
      </w:tr>
      <w:tr w:rsidR="003C5DFA" w:rsidTr="00E43553">
        <w:trPr>
          <w:trHeight w:val="657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7C481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1.1.1  Организация </w:t>
            </w:r>
            <w:r w:rsidR="007C4814">
              <w:rPr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23DBD">
              <w:rPr>
                <w:color w:val="000000" w:themeColor="text1"/>
                <w:sz w:val="24"/>
                <w:szCs w:val="24"/>
                <w:lang w:eastAsia="ru-RU"/>
              </w:rPr>
              <w:t>Антинар</w:t>
            </w:r>
            <w:r w:rsidR="00E16BC7">
              <w:rPr>
                <w:color w:val="000000" w:themeColor="text1"/>
                <w:sz w:val="24"/>
                <w:szCs w:val="24"/>
                <w:lang w:eastAsia="ru-RU"/>
              </w:rPr>
              <w:t xml:space="preserve">котической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комиссии</w:t>
            </w:r>
            <w:r w:rsidR="00E16BC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BC7"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E16BC7"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A3466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Обеспечение межведомственного взаимодействия всех субъектов профилактики</w:t>
            </w:r>
            <w:r w:rsidR="007B1DCD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5DFA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1.1.2 Разработка методических материалов для родителей, педагогов и социальных работников по проблемам профилактики наркомании среди подростков и молодежи</w:t>
            </w:r>
            <w:r w:rsidR="00A3466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D23DBD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Все субъекты профилактики в рамках основной деятельности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7B1DCD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овышение уровня правовой подготовки педагогов и родителей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5DFA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EF5437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1.1.3 Проведение социально-педагогического, психолог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педагогического патронажа неблагополучных семей с детьми, состоящих на учетах в органах профилактики, в которых имеются лица, замеченные в употреблении наркотических веществ</w:t>
            </w:r>
            <w:r w:rsidR="00A3466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ПДН, образовательные учреждения, КДН и ЗП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7B1DCD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нижение детской безнадзорности, количества преступлений, совершенных несовершеннолетними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5DFA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1.1.4 </w:t>
            </w:r>
            <w:r w:rsidR="00E43553">
              <w:rPr>
                <w:color w:val="000000" w:themeColor="text1"/>
                <w:sz w:val="24"/>
                <w:szCs w:val="24"/>
                <w:lang w:eastAsia="ru-RU"/>
              </w:rPr>
              <w:t xml:space="preserve">Привлечение к участию в работе заседаний Антинаркотической комиссии </w:t>
            </w:r>
            <w:proofErr w:type="spellStart"/>
            <w:r w:rsidR="00E43553"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E43553"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руководителей организаций и предприятий района, глав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сельских поселений</w:t>
            </w:r>
            <w:r w:rsidR="00E43553">
              <w:rPr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 w:rsidR="00A3466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5DFA" w:rsidRDefault="003C5DFA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C5DFA" w:rsidRDefault="003C5DFA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E43553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E43553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Антинаркотическая комиссия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7B1DCD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омплексный межведомственный подход к информационному обеспечению профилактики наркомании и алкоголизма, снижение числа </w:t>
            </w:r>
            <w:proofErr w:type="gramStart"/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наркозависимых</w:t>
            </w:r>
            <w:proofErr w:type="gramEnd"/>
          </w:p>
        </w:tc>
      </w:tr>
      <w:tr w:rsidR="003C5DFA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2D" w:rsidRDefault="003C5DFA" w:rsidP="00E11733">
            <w:pPr>
              <w:spacing w:after="0" w:line="240" w:lineRule="auto"/>
              <w:jc w:val="both"/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1.1.5 Проведение работы с учащимися образовательных учреждений и их родителями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</w:t>
            </w:r>
            <w:r w:rsidR="00A3466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3332D">
              <w:t xml:space="preserve"> </w:t>
            </w:r>
          </w:p>
          <w:p w:rsidR="003C5DFA" w:rsidRDefault="00A3332D" w:rsidP="007B1DC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3332D">
              <w:rPr>
                <w:color w:val="000000" w:themeColor="text1"/>
                <w:sz w:val="24"/>
                <w:szCs w:val="24"/>
                <w:lang w:eastAsia="ru-RU"/>
              </w:rPr>
              <w:t>Приобретение и распространение в образовательных организациях района средств наглядной агитации с информацией для обучающихся об уголовной и административной ответственности  несовершеннолетних, об ответственности родителей за воспитание детей</w:t>
            </w:r>
            <w:r w:rsidR="007B1DCD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E43553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Все субъекты профилактики в рамках основной деятельности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комплексный межведомственный подход к информационному обеспечению профилактики наркомании и алкоголизма, снижение числа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наркозависимых</w:t>
            </w:r>
            <w:proofErr w:type="gramEnd"/>
            <w:r w:rsidR="007B1DCD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5DFA" w:rsidTr="003C5DFA">
        <w:trPr>
          <w:trHeight w:val="681"/>
        </w:trPr>
        <w:tc>
          <w:tcPr>
            <w:tcW w:w="1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1.2 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E43553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1.2.1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Организация и проведение культурно-массовых мероприятий</w:t>
            </w:r>
            <w:r w:rsidR="00A3466A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 направленных на профилактику асоциальных проявлений и пропаганду здорового образа жизни среди подростков и молодежи</w:t>
            </w:r>
            <w:r w:rsidR="00A3466A">
              <w:rPr>
                <w:color w:val="000000" w:themeColor="text1"/>
                <w:sz w:val="24"/>
                <w:szCs w:val="24"/>
                <w:lang w:eastAsia="ru-RU"/>
              </w:rPr>
              <w:t>, по отдельным планам учреждений.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Образовательные учреждения, учреждения</w:t>
            </w:r>
            <w:r w:rsidR="00E43553">
              <w:rPr>
                <w:color w:val="000000" w:themeColor="text1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7B1DCD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рофи</w:t>
            </w:r>
            <w:r w:rsidR="00A3466A">
              <w:rPr>
                <w:color w:val="000000" w:themeColor="text1"/>
                <w:sz w:val="24"/>
                <w:szCs w:val="24"/>
                <w:lang w:eastAsia="ru-RU"/>
              </w:rPr>
              <w:t>лактика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асоциальных</w:t>
            </w:r>
            <w:proofErr w:type="gramEnd"/>
          </w:p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проявлений среди несовершеннолетних</w:t>
            </w:r>
            <w:r w:rsidR="007B1DCD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5DFA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A3466A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1.2.2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Проведение спортивно-массовых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и физкультурных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по отдельным планам учреждений.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Образовательные учреждения, </w:t>
            </w:r>
            <w:r w:rsidR="00A3466A">
              <w:rPr>
                <w:color w:val="000000" w:themeColor="text1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7B1DCD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рофилактик</w:t>
            </w:r>
            <w:r w:rsidR="00A3466A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асоциальных</w:t>
            </w:r>
            <w:proofErr w:type="gramEnd"/>
          </w:p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проявлений среди несовершеннолетних</w:t>
            </w:r>
            <w:r w:rsidR="007B1DCD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5DFA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2D" w:rsidRDefault="00A3466A" w:rsidP="007C48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1.2.3</w:t>
            </w:r>
            <w:r w:rsidR="0072010C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3332D">
              <w:rPr>
                <w:color w:val="000000" w:themeColor="text1"/>
                <w:sz w:val="24"/>
                <w:szCs w:val="24"/>
                <w:lang w:eastAsia="ru-RU"/>
              </w:rPr>
              <w:t>Проведение тематических мероприятий, посвященных Международному дню борьбы с наркоманией и незаконным оборотом наркотиков по отдельном плану.</w:t>
            </w:r>
            <w:proofErr w:type="gramEnd"/>
          </w:p>
          <w:p w:rsidR="003C5DFA" w:rsidRDefault="007C4814" w:rsidP="007C48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Организация и проведение антинаркотических профилактических мероприятий, в том числе с привлечением добровольцев (волонтеров).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A3466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7B1DCD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окращение асоциальных явлений в подростковой среде и формирование здорового образа жизни, работа с детьми и юношеством по правовому воспитанию, по информированию о вреде употребления алкоголя, табака, наркотиков, пропаганда среди учащихся законопослушного поведения</w:t>
            </w:r>
          </w:p>
        </w:tc>
      </w:tr>
      <w:tr w:rsidR="003C5DFA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72010C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1.2.4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Проведение </w:t>
            </w:r>
            <w:r w:rsidR="00F80F61" w:rsidRPr="00F80F61">
              <w:rPr>
                <w:color w:val="000000" w:themeColor="text1"/>
                <w:sz w:val="24"/>
                <w:szCs w:val="24"/>
                <w:lang w:eastAsia="ru-RU"/>
              </w:rPr>
              <w:t xml:space="preserve">социально-психологического тестирования лиц, обучающихся в общеобразовательных организациях и профессиональных образовательных организациях </w:t>
            </w:r>
            <w:proofErr w:type="spellStart"/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7B1DCD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5990" w:rsidRPr="009B5990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EF5437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  <w:r w:rsidRPr="00EF5437">
              <w:rPr>
                <w:color w:val="000000" w:themeColor="text1"/>
                <w:sz w:val="24"/>
                <w:szCs w:val="24"/>
                <w:lang w:eastAsia="ru-RU"/>
              </w:rPr>
              <w:t xml:space="preserve"> (корректировк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F5437">
              <w:rPr>
                <w:color w:val="000000" w:themeColor="text1"/>
                <w:sz w:val="24"/>
                <w:szCs w:val="24"/>
                <w:lang w:eastAsia="ru-RU"/>
              </w:rPr>
              <w:t>) воспитательной деятельности в системе образования с учетом данных результатов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      </w:r>
            <w:r w:rsidR="007B1DCD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5DFA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C" w:rsidRPr="00484D1C" w:rsidRDefault="00EF5437" w:rsidP="00484D1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1.2.5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4D1C" w:rsidRPr="00484D1C">
              <w:rPr>
                <w:sz w:val="24"/>
                <w:szCs w:val="24"/>
                <w:lang w:eastAsia="ru-RU"/>
              </w:rPr>
              <w:t xml:space="preserve">Обеспечение права детей в </w:t>
            </w:r>
            <w:proofErr w:type="spellStart"/>
            <w:r w:rsidR="00484D1C" w:rsidRPr="00484D1C">
              <w:rPr>
                <w:sz w:val="24"/>
                <w:szCs w:val="24"/>
                <w:lang w:eastAsia="ru-RU"/>
              </w:rPr>
              <w:t>Кондопожском</w:t>
            </w:r>
            <w:proofErr w:type="spellEnd"/>
            <w:r w:rsidR="00484D1C" w:rsidRPr="00484D1C">
              <w:rPr>
                <w:sz w:val="24"/>
                <w:szCs w:val="24"/>
                <w:lang w:eastAsia="ru-RU"/>
              </w:rPr>
              <w:t xml:space="preserve"> муниципальном районе на отдых и оздоровление, создание необходимых условий для полноценного отдыха и оздоровления детей в лагерях дневного пребывания и специализированных (профильных) лагерях, организуемых на базе муниципальных образовательных учреждений.</w:t>
            </w:r>
          </w:p>
          <w:p w:rsidR="003C5DFA" w:rsidRDefault="003C5DFA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5990" w:rsidRPr="009B5990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EF5437">
              <w:rPr>
                <w:color w:val="000000" w:themeColor="text1"/>
                <w:sz w:val="24"/>
                <w:szCs w:val="24"/>
                <w:lang w:eastAsia="ru-RU"/>
              </w:rPr>
              <w:t>отдел социальной политики Администрации КМР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7B1DCD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нижение детской беспризорности, безнадзорности, количества преступлений, совершенных несовершеннолетними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5DFA" w:rsidRDefault="003C5DFA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12F1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F1" w:rsidRDefault="00D212F1" w:rsidP="00E11733">
            <w:pPr>
              <w:pStyle w:val="a6"/>
              <w:tabs>
                <w:tab w:val="center" w:pos="5102"/>
                <w:tab w:val="left" w:pos="7245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 Организация и проведение в общеобразовательных организациях</w:t>
            </w:r>
            <w:r w:rsidRPr="00F80F61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80F61">
              <w:rPr>
                <w:color w:val="000000" w:themeColor="text1"/>
                <w:sz w:val="24"/>
                <w:szCs w:val="24"/>
                <w:lang w:eastAsia="ru-RU"/>
              </w:rPr>
              <w:t xml:space="preserve">профессиональных образовательных организациях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Единых дней профилактики </w:t>
            </w:r>
            <w:r w:rsidR="006E6F0A">
              <w:rPr>
                <w:sz w:val="24"/>
                <w:szCs w:val="24"/>
              </w:rPr>
              <w:t>и предотвращения совершения несовершенно</w:t>
            </w:r>
            <w:r>
              <w:rPr>
                <w:sz w:val="24"/>
                <w:szCs w:val="24"/>
              </w:rPr>
              <w:t>летними повторных преступлений и п</w:t>
            </w:r>
            <w:r w:rsidR="006E6F0A">
              <w:rPr>
                <w:sz w:val="24"/>
                <w:szCs w:val="24"/>
              </w:rPr>
              <w:t>равонарушений, употребления ПАВ.</w:t>
            </w:r>
          </w:p>
          <w:p w:rsidR="00A3332D" w:rsidRPr="00A3332D" w:rsidRDefault="00A3332D" w:rsidP="00E11733">
            <w:pPr>
              <w:pStyle w:val="a6"/>
              <w:tabs>
                <w:tab w:val="center" w:pos="5102"/>
                <w:tab w:val="left" w:pos="7245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A3332D">
              <w:rPr>
                <w:sz w:val="24"/>
                <w:szCs w:val="24"/>
              </w:rPr>
              <w:t>Приобретение и распространение средств наглядной агитации, с целью проведения информационной кампании среди населения района, направленной на профилактику немедицинского потребления наркотиков и их незаконного оборота</w:t>
            </w:r>
            <w:r>
              <w:rPr>
                <w:sz w:val="24"/>
                <w:szCs w:val="24"/>
              </w:rPr>
              <w:t>.</w:t>
            </w:r>
          </w:p>
          <w:p w:rsidR="00D212F1" w:rsidRDefault="00D212F1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F1" w:rsidRDefault="00D212F1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F1" w:rsidRDefault="00D212F1" w:rsidP="00A3332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Отдел образования </w:t>
            </w:r>
            <w:r w:rsidRPr="009B5990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КДН и ЗП, </w:t>
            </w:r>
            <w:r w:rsidR="00E11733">
              <w:rPr>
                <w:sz w:val="24"/>
                <w:szCs w:val="24"/>
              </w:rPr>
              <w:t xml:space="preserve">Прокуратура </w:t>
            </w:r>
            <w:proofErr w:type="spellStart"/>
            <w:r w:rsidR="00E11733">
              <w:rPr>
                <w:sz w:val="24"/>
                <w:szCs w:val="24"/>
              </w:rPr>
              <w:t>Кондопожского</w:t>
            </w:r>
            <w:proofErr w:type="spellEnd"/>
            <w:r w:rsidR="00E11733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 w:rsidR="00E11733">
              <w:rPr>
                <w:sz w:val="24"/>
                <w:szCs w:val="24"/>
              </w:rPr>
              <w:t xml:space="preserve">Филиал по </w:t>
            </w:r>
            <w:proofErr w:type="spellStart"/>
            <w:r w:rsidR="00E11733">
              <w:rPr>
                <w:sz w:val="24"/>
                <w:szCs w:val="24"/>
              </w:rPr>
              <w:t>Кондопожскому</w:t>
            </w:r>
            <w:proofErr w:type="spellEnd"/>
            <w:r w:rsidR="00E11733">
              <w:rPr>
                <w:sz w:val="24"/>
                <w:szCs w:val="24"/>
              </w:rPr>
              <w:t xml:space="preserve"> району ФКУ УИИ УФСИН России по Республике Карелия</w:t>
            </w:r>
            <w:r>
              <w:rPr>
                <w:sz w:val="24"/>
                <w:szCs w:val="24"/>
              </w:rPr>
              <w:t xml:space="preserve">, </w:t>
            </w:r>
            <w:r w:rsidR="006E6F0A">
              <w:rPr>
                <w:sz w:val="24"/>
                <w:szCs w:val="24"/>
              </w:rPr>
              <w:t xml:space="preserve">ПДН </w:t>
            </w: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Кондопожскому</w:t>
            </w:r>
            <w:proofErr w:type="spellEnd"/>
            <w:r>
              <w:rPr>
                <w:sz w:val="24"/>
                <w:szCs w:val="24"/>
              </w:rPr>
              <w:t xml:space="preserve"> району, ГБУЗ РК «</w:t>
            </w:r>
            <w:proofErr w:type="spellStart"/>
            <w:r>
              <w:rPr>
                <w:sz w:val="24"/>
                <w:szCs w:val="24"/>
              </w:rPr>
              <w:t>Кондопожская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="00A3332D">
              <w:rPr>
                <w:sz w:val="24"/>
                <w:szCs w:val="24"/>
              </w:rPr>
              <w:t xml:space="preserve">, </w:t>
            </w:r>
            <w:r w:rsidR="00A3332D">
              <w:rPr>
                <w:color w:val="000000" w:themeColor="text1"/>
                <w:sz w:val="24"/>
                <w:szCs w:val="24"/>
                <w:lang w:eastAsia="ru-RU"/>
              </w:rPr>
              <w:t xml:space="preserve">отдел </w:t>
            </w:r>
            <w:r w:rsidR="00A3332D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социальной политики </w:t>
            </w:r>
            <w:r w:rsidR="00A3332D" w:rsidRPr="009B5990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33" w:rsidRDefault="007B1DCD" w:rsidP="00E11733">
            <w:pPr>
              <w:pStyle w:val="a6"/>
              <w:tabs>
                <w:tab w:val="center" w:pos="5102"/>
                <w:tab w:val="left" w:pos="7245"/>
              </w:tabs>
              <w:spacing w:before="0"/>
              <w:ind w:left="0"/>
              <w:jc w:val="both"/>
            </w:pPr>
            <w:r>
              <w:rPr>
                <w:sz w:val="24"/>
                <w:szCs w:val="24"/>
              </w:rPr>
              <w:lastRenderedPageBreak/>
              <w:t>П</w:t>
            </w:r>
            <w:r w:rsidR="00E11733">
              <w:rPr>
                <w:sz w:val="24"/>
                <w:szCs w:val="24"/>
              </w:rPr>
              <w:t>рофилактика и  предотвращение совершения несовершеннолетними повторных преступлений и п</w:t>
            </w:r>
            <w:r w:rsidR="00484D1C">
              <w:rPr>
                <w:sz w:val="24"/>
                <w:szCs w:val="24"/>
              </w:rPr>
              <w:t>равонарушений, употребления ПАВ</w:t>
            </w:r>
            <w:r>
              <w:rPr>
                <w:sz w:val="24"/>
                <w:szCs w:val="24"/>
              </w:rPr>
              <w:t>.</w:t>
            </w:r>
          </w:p>
          <w:p w:rsidR="00D212F1" w:rsidRDefault="00D212F1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1733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33" w:rsidRDefault="00E11733" w:rsidP="00484D1C">
            <w:pPr>
              <w:pStyle w:val="a6"/>
              <w:tabs>
                <w:tab w:val="center" w:pos="5102"/>
                <w:tab w:val="left" w:pos="7245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1.2.7 </w:t>
            </w:r>
            <w:r w:rsidR="00484D1C">
              <w:rPr>
                <w:sz w:val="24"/>
                <w:szCs w:val="24"/>
              </w:rPr>
              <w:t xml:space="preserve">Организации временной занятости подростков в летний каникулярный период,  в том числе подростков, находящихся в трудной жизненной ситуации.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33" w:rsidRDefault="00E11733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33" w:rsidRDefault="00260AE8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Отдел образования </w:t>
            </w:r>
            <w:r w:rsidRPr="009B5990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84D1C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ГКУ РК «</w:t>
            </w:r>
            <w:r w:rsidRPr="0072631E">
              <w:rPr>
                <w:color w:val="000000" w:themeColor="text1"/>
                <w:sz w:val="24"/>
                <w:szCs w:val="24"/>
                <w:lang w:eastAsia="ru-RU"/>
              </w:rPr>
              <w:t xml:space="preserve">Агентство занятости населения </w:t>
            </w:r>
            <w:proofErr w:type="spellStart"/>
            <w:r w:rsidRPr="0072631E"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Pr="0072631E">
              <w:rPr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33" w:rsidRDefault="007B1DCD" w:rsidP="00803573">
            <w:pPr>
              <w:pStyle w:val="a6"/>
              <w:tabs>
                <w:tab w:val="center" w:pos="5102"/>
                <w:tab w:val="left" w:pos="7245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4D1C">
              <w:rPr>
                <w:sz w:val="24"/>
                <w:szCs w:val="24"/>
              </w:rPr>
              <w:t>редупреждение безнадзорности и правонарушений несовершеннолетних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3C5DFA" w:rsidTr="003C5DFA">
        <w:trPr>
          <w:trHeight w:val="681"/>
        </w:trPr>
        <w:tc>
          <w:tcPr>
            <w:tcW w:w="1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1.3 Профилактические мероприятия, направленные на пресечение деятельности, связанной с незаконным оборотом наркотиков</w:t>
            </w:r>
            <w:r w:rsidR="00484D1C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. Снижение доступности наркотиков в целях незаконного потребления.</w:t>
            </w:r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1.3.1 Реализация комплекса мероприятий по выявлению и пресечению деятельности лиц, осуществляющих производство, поставку и сбыт наркотических средств</w:t>
            </w:r>
            <w:r w:rsidR="00484D1C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F709FB" w:rsidP="00484D1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484D1C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Выявлен</w:t>
            </w:r>
            <w:r w:rsidR="007B1DCD">
              <w:rPr>
                <w:color w:val="000000" w:themeColor="text1"/>
                <w:sz w:val="24"/>
                <w:szCs w:val="24"/>
                <w:lang w:eastAsia="ru-RU"/>
              </w:rPr>
              <w:t>ие лиц, сбывающих наркотические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сильнодействующие средства и психотропные вещества и склоняющих к их употреблению, 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предупреждение вовлечения граждан, в том числе несовершеннолетних, в среду наркозависимых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2915" w:rsidTr="00E43553">
        <w:trPr>
          <w:trHeight w:val="6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 w:rsidP="00267DD1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1.3.2 </w:t>
            </w:r>
            <w:r w:rsidR="00484D1C">
              <w:rPr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r w:rsidR="00267DD1">
              <w:rPr>
                <w:color w:val="000000" w:themeColor="text1"/>
                <w:sz w:val="24"/>
                <w:szCs w:val="24"/>
                <w:lang w:eastAsia="ru-RU"/>
              </w:rPr>
              <w:t xml:space="preserve"> диагностики</w:t>
            </w:r>
            <w:r w:rsidR="00267DD1" w:rsidRPr="00267DD1">
              <w:rPr>
                <w:color w:val="000000" w:themeColor="text1"/>
                <w:sz w:val="24"/>
                <w:szCs w:val="24"/>
                <w:lang w:eastAsia="ru-RU"/>
              </w:rPr>
              <w:t xml:space="preserve"> наркомании</w:t>
            </w:r>
            <w:r w:rsidR="00267DD1">
              <w:rPr>
                <w:color w:val="000000" w:themeColor="text1"/>
                <w:sz w:val="24"/>
                <w:szCs w:val="24"/>
                <w:lang w:eastAsia="ru-RU"/>
              </w:rPr>
              <w:t>, лечения</w:t>
            </w:r>
            <w:r w:rsidR="00267DD1" w:rsidRPr="00267DD1">
              <w:rPr>
                <w:color w:val="000000" w:themeColor="text1"/>
                <w:sz w:val="24"/>
                <w:szCs w:val="24"/>
                <w:lang w:eastAsia="ru-RU"/>
              </w:rPr>
              <w:t xml:space="preserve"> больных наркоманией</w:t>
            </w:r>
            <w:r w:rsidR="00267DD1">
              <w:rPr>
                <w:color w:val="000000" w:themeColor="text1"/>
                <w:sz w:val="24"/>
                <w:szCs w:val="24"/>
                <w:lang w:eastAsia="ru-RU"/>
              </w:rPr>
              <w:t xml:space="preserve"> и профилактики н</w:t>
            </w:r>
            <w:r w:rsidR="00267DD1" w:rsidRPr="00267DD1">
              <w:rPr>
                <w:color w:val="000000" w:themeColor="text1"/>
                <w:sz w:val="24"/>
                <w:szCs w:val="24"/>
                <w:lang w:eastAsia="ru-RU"/>
              </w:rPr>
              <w:t>аркомании</w:t>
            </w:r>
            <w:r w:rsidR="00267DD1">
              <w:rPr>
                <w:color w:val="000000" w:themeColor="text1"/>
                <w:sz w:val="24"/>
                <w:szCs w:val="24"/>
                <w:lang w:eastAsia="ru-RU"/>
              </w:rPr>
              <w:t xml:space="preserve"> наркологической службой.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484D1C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ГБУЗ РК «</w:t>
            </w:r>
            <w:proofErr w:type="spellStart"/>
            <w:r>
              <w:rPr>
                <w:sz w:val="24"/>
                <w:szCs w:val="24"/>
              </w:rPr>
              <w:t>Кондопожская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5" w:rsidRDefault="00484D1C" w:rsidP="00E1173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Оперативное выявление</w:t>
            </w:r>
            <w:r w:rsidR="00267DD1">
              <w:rPr>
                <w:color w:val="000000" w:themeColor="text1"/>
                <w:sz w:val="24"/>
                <w:szCs w:val="24"/>
                <w:lang w:eastAsia="ru-RU"/>
              </w:rPr>
              <w:t xml:space="preserve"> и лечение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граждан, употребляющих наркотики</w:t>
            </w:r>
            <w:r w:rsidR="00267DD1">
              <w:rPr>
                <w:color w:val="000000" w:themeColor="text1"/>
                <w:sz w:val="24"/>
                <w:szCs w:val="24"/>
                <w:lang w:eastAsia="ru-RU"/>
              </w:rPr>
              <w:t xml:space="preserve">, снижение спроса на наркотики. </w:t>
            </w:r>
          </w:p>
        </w:tc>
      </w:tr>
    </w:tbl>
    <w:p w:rsidR="00214A8C" w:rsidRDefault="00214A8C"/>
    <w:p w:rsidR="00FD1B3F" w:rsidRDefault="00FD1B3F"/>
    <w:p w:rsidR="00FD1B3F" w:rsidRDefault="00FD1B3F"/>
    <w:p w:rsidR="00FD1B3F" w:rsidRDefault="00FD1B3F">
      <w:bookmarkStart w:id="0" w:name="_GoBack"/>
      <w:bookmarkEnd w:id="0"/>
    </w:p>
    <w:sectPr w:rsidR="00FD1B3F" w:rsidSect="00484D1C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E9"/>
    <w:rsid w:val="000903EE"/>
    <w:rsid w:val="000A78C7"/>
    <w:rsid w:val="00107305"/>
    <w:rsid w:val="00214A8C"/>
    <w:rsid w:val="00260AE8"/>
    <w:rsid w:val="00267DD1"/>
    <w:rsid w:val="003639CF"/>
    <w:rsid w:val="003C5DFA"/>
    <w:rsid w:val="00484D1C"/>
    <w:rsid w:val="004B0E02"/>
    <w:rsid w:val="004C5004"/>
    <w:rsid w:val="0065390E"/>
    <w:rsid w:val="00697431"/>
    <w:rsid w:val="006A715A"/>
    <w:rsid w:val="006E6F0A"/>
    <w:rsid w:val="0072010C"/>
    <w:rsid w:val="0072631E"/>
    <w:rsid w:val="007B1DCD"/>
    <w:rsid w:val="007C4814"/>
    <w:rsid w:val="007D2F60"/>
    <w:rsid w:val="00803573"/>
    <w:rsid w:val="00822915"/>
    <w:rsid w:val="008917E9"/>
    <w:rsid w:val="00925091"/>
    <w:rsid w:val="009B5990"/>
    <w:rsid w:val="009E521D"/>
    <w:rsid w:val="009F2115"/>
    <w:rsid w:val="00A3332D"/>
    <w:rsid w:val="00A3466A"/>
    <w:rsid w:val="00AC1FF6"/>
    <w:rsid w:val="00B51475"/>
    <w:rsid w:val="00CA217A"/>
    <w:rsid w:val="00D212F1"/>
    <w:rsid w:val="00D23DBD"/>
    <w:rsid w:val="00D60B0F"/>
    <w:rsid w:val="00E06C47"/>
    <w:rsid w:val="00E11733"/>
    <w:rsid w:val="00E16BC7"/>
    <w:rsid w:val="00E43553"/>
    <w:rsid w:val="00EF5437"/>
    <w:rsid w:val="00F53397"/>
    <w:rsid w:val="00F61CC5"/>
    <w:rsid w:val="00F709FB"/>
    <w:rsid w:val="00F80F61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15"/>
    <w:rPr>
      <w:rFonts w:ascii="Tahoma" w:hAnsi="Tahoma" w:cs="Tahoma"/>
      <w:sz w:val="16"/>
      <w:szCs w:val="16"/>
    </w:rPr>
  </w:style>
  <w:style w:type="paragraph" w:customStyle="1" w:styleId="a6">
    <w:name w:val="Адресат"/>
    <w:basedOn w:val="a"/>
    <w:rsid w:val="00D212F1"/>
    <w:pPr>
      <w:suppressAutoHyphens/>
      <w:spacing w:before="120" w:after="0" w:line="240" w:lineRule="auto"/>
      <w:ind w:left="567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15"/>
    <w:rPr>
      <w:rFonts w:ascii="Tahoma" w:hAnsi="Tahoma" w:cs="Tahoma"/>
      <w:sz w:val="16"/>
      <w:szCs w:val="16"/>
    </w:rPr>
  </w:style>
  <w:style w:type="paragraph" w:customStyle="1" w:styleId="a6">
    <w:name w:val="Адресат"/>
    <w:basedOn w:val="a"/>
    <w:rsid w:val="00D212F1"/>
    <w:pPr>
      <w:suppressAutoHyphens/>
      <w:spacing w:before="120" w:after="0" w:line="240" w:lineRule="auto"/>
      <w:ind w:left="567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 Михайловская</dc:creator>
  <cp:lastModifiedBy>Вероника Михайловская</cp:lastModifiedBy>
  <cp:revision>5</cp:revision>
  <cp:lastPrinted>2020-02-27T14:48:00Z</cp:lastPrinted>
  <dcterms:created xsi:type="dcterms:W3CDTF">2019-04-08T13:02:00Z</dcterms:created>
  <dcterms:modified xsi:type="dcterms:W3CDTF">2020-02-27T14:49:00Z</dcterms:modified>
</cp:coreProperties>
</file>