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D8" w:rsidRDefault="009B68D8" w:rsidP="009B6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B68D8" w:rsidRDefault="009B68D8" w:rsidP="009B6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по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2676"/>
        <w:gridCol w:w="2259"/>
        <w:gridCol w:w="9027"/>
      </w:tblGrid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B68D8" w:rsidRPr="00FB1513" w:rsidTr="00464CC2">
        <w:tc>
          <w:tcPr>
            <w:tcW w:w="14709" w:type="dxa"/>
            <w:gridSpan w:val="4"/>
          </w:tcPr>
          <w:p w:rsidR="009B68D8" w:rsidRPr="00FB1513" w:rsidRDefault="009B68D8" w:rsidP="00464CC2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Национальный проект «Культура»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13">
              <w:rPr>
                <w:rFonts w:ascii="Times New Roman" w:hAnsi="Times New Roman" w:cs="Times New Roman"/>
                <w:sz w:val="24"/>
                <w:szCs w:val="24"/>
              </w:rPr>
              <w:t>Объект (полное наименование учреждения культуры)</w:t>
            </w:r>
          </w:p>
        </w:tc>
        <w:tc>
          <w:tcPr>
            <w:tcW w:w="9027" w:type="dxa"/>
          </w:tcPr>
          <w:p w:rsidR="009B68D8" w:rsidRDefault="009B68D8" w:rsidP="00B6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13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  <w:r w:rsidR="00B6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Б.Е.Кравченко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2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субсидии освоены.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Б.Е.Кравченко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27" w:type="dxa"/>
          </w:tcPr>
          <w:p w:rsidR="009B68D8" w:rsidRDefault="005C4EBA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BA">
              <w:rPr>
                <w:rFonts w:ascii="Times New Roman" w:hAnsi="Times New Roman" w:cs="Times New Roman"/>
                <w:sz w:val="24"/>
                <w:szCs w:val="24"/>
              </w:rPr>
              <w:t>Заключено 2 договора по поставке книжной продукции на сумму 55 821,76 руб.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0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"Детская школа искусств"</w:t>
            </w:r>
          </w:p>
        </w:tc>
        <w:tc>
          <w:tcPr>
            <w:tcW w:w="9027" w:type="dxa"/>
          </w:tcPr>
          <w:p w:rsidR="009B68D8" w:rsidRDefault="005C4EBA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договоров на сумму 3 529 162,99 руб. Оплачены договоры на сумму 1 868 542,99 руб. (100%). Оплачена предоплата 30% по договорам на сумму 471 966,00 руб. Осуществляется подбор коммерческих предложений для заключения договоров на сумму 78 340,62 руб.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модельных библиотек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Б.Е.Кравченко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27" w:type="dxa"/>
          </w:tcPr>
          <w:p w:rsidR="009B68D8" w:rsidRDefault="005C4EBA" w:rsidP="005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BA">
              <w:rPr>
                <w:rFonts w:ascii="Times New Roman" w:hAnsi="Times New Roman" w:cs="Times New Roman"/>
                <w:sz w:val="24"/>
                <w:szCs w:val="24"/>
              </w:rPr>
              <w:t>Заключены 35 договор на сумму 4 942 641,00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EBA">
              <w:rPr>
                <w:rFonts w:ascii="Times New Roman" w:hAnsi="Times New Roman" w:cs="Times New Roman"/>
                <w:sz w:val="24"/>
                <w:szCs w:val="24"/>
              </w:rPr>
              <w:t>Произведена оплата по договорам на сумму 3 350 724,40  руб.</w:t>
            </w:r>
          </w:p>
        </w:tc>
      </w:tr>
      <w:tr w:rsidR="009B68D8" w:rsidTr="00464CC2">
        <w:tc>
          <w:tcPr>
            <w:tcW w:w="14709" w:type="dxa"/>
            <w:gridSpan w:val="4"/>
          </w:tcPr>
          <w:p w:rsidR="009B68D8" w:rsidRPr="00474555" w:rsidRDefault="009B68D8" w:rsidP="0046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5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программы «Подготовка спортивного резерва в Республике Карелия» государственной программы Республики Карелия «Развитие физической культуры, спорта и совершенствование молодежной политики» в целях развития системы спортивной подготовки</w:t>
            </w:r>
          </w:p>
        </w:tc>
        <w:tc>
          <w:tcPr>
            <w:tcW w:w="2259" w:type="dxa"/>
          </w:tcPr>
          <w:p w:rsidR="009B68D8" w:rsidRPr="00A02D5E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</w:tc>
        <w:tc>
          <w:tcPr>
            <w:tcW w:w="9027" w:type="dxa"/>
          </w:tcPr>
          <w:p w:rsidR="009B68D8" w:rsidRDefault="00613D11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11">
              <w:rPr>
                <w:rFonts w:ascii="Times New Roman" w:hAnsi="Times New Roman" w:cs="Times New Roman"/>
                <w:sz w:val="24"/>
                <w:szCs w:val="24"/>
              </w:rPr>
              <w:t>Заключены 6 прямых договоров на поставку лыжного инвентаря на сумму  1278,9 тыс. рублей; выплачена зарплата и налоги за июнь, июль, август, сентябрь 2019 г. в сумме 2471,1 тыс. рублей; 07.10.2019г. заключен контракт на поставку самоходного транспортного средства (снегохода) на сумму  210 000,00 рублей.</w:t>
            </w:r>
          </w:p>
        </w:tc>
      </w:tr>
    </w:tbl>
    <w:p w:rsidR="009B68D8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D8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социальной политики Администрации КМР: 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Е.В.Плюстина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68D8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гл. спец. отдела социальной политики Администрации КМР____(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В.В.Михайловская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68D8" w:rsidRPr="008F7CC0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телефон/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3B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89004565622, </w:t>
      </w:r>
      <w:hyperlink r:id="rId5" w:history="1">
        <w:r w:rsidRPr="00A77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mvv</w:t>
        </w:r>
        <w:r w:rsidRPr="00A77CF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77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kmr</w:t>
        </w:r>
        <w:r w:rsidRPr="00A77CFD">
          <w:rPr>
            <w:rStyle w:val="a4"/>
            <w:rFonts w:ascii="Times New Roman" w:hAnsi="Times New Roman" w:cs="Times New Roman"/>
            <w:sz w:val="24"/>
            <w:szCs w:val="24"/>
          </w:rPr>
          <w:t>10.</w:t>
        </w:r>
        <w:proofErr w:type="spellStart"/>
        <w:r w:rsidRPr="00A77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3D11">
        <w:rPr>
          <w:rFonts w:ascii="Times New Roman" w:hAnsi="Times New Roman" w:cs="Times New Roman"/>
          <w:sz w:val="24"/>
          <w:szCs w:val="24"/>
        </w:rPr>
        <w:t xml:space="preserve"> 24.10</w:t>
      </w:r>
      <w:r>
        <w:rPr>
          <w:rFonts w:ascii="Times New Roman" w:hAnsi="Times New Roman" w:cs="Times New Roman"/>
          <w:sz w:val="24"/>
          <w:szCs w:val="24"/>
        </w:rPr>
        <w:t>.2019 г.</w:t>
      </w:r>
      <w:bookmarkStart w:id="0" w:name="_GoBack"/>
      <w:bookmarkEnd w:id="0"/>
    </w:p>
    <w:p w:rsidR="009B68D8" w:rsidRPr="00563BA3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BD" w:rsidRDefault="00B222BD"/>
    <w:sectPr w:rsidR="00B222BD" w:rsidSect="009B6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26"/>
    <w:rsid w:val="005C4EBA"/>
    <w:rsid w:val="00613D11"/>
    <w:rsid w:val="009B68D8"/>
    <w:rsid w:val="00B222BD"/>
    <w:rsid w:val="00B63E49"/>
    <w:rsid w:val="00B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v@kmr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6</cp:revision>
  <dcterms:created xsi:type="dcterms:W3CDTF">2019-09-24T09:57:00Z</dcterms:created>
  <dcterms:modified xsi:type="dcterms:W3CDTF">2019-10-24T08:33:00Z</dcterms:modified>
</cp:coreProperties>
</file>