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0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Федеральная служба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и Федеральная служба по труду и занятости письмом </w:t>
      </w:r>
      <w:r w:rsidRPr="00E6063A">
        <w:rPr>
          <w:sz w:val="26"/>
          <w:szCs w:val="26"/>
        </w:rPr>
        <w:t>от 25.03.2019г. № 02/4223-2019-27/1009</w:t>
      </w:r>
      <w:r>
        <w:rPr>
          <w:sz w:val="26"/>
          <w:szCs w:val="26"/>
        </w:rPr>
        <w:t>-</w:t>
      </w:r>
      <w:r w:rsidRPr="00E6063A">
        <w:rPr>
          <w:sz w:val="26"/>
          <w:szCs w:val="26"/>
        </w:rPr>
        <w:t>ТЗ</w:t>
      </w:r>
      <w:r>
        <w:rPr>
          <w:sz w:val="26"/>
          <w:szCs w:val="26"/>
        </w:rPr>
        <w:t xml:space="preserve"> разъясняет  о </w:t>
      </w:r>
      <w:r w:rsidRPr="00667A47">
        <w:rPr>
          <w:sz w:val="26"/>
          <w:szCs w:val="26"/>
        </w:rPr>
        <w:t>правоприменительной практике законодательства об иммунопрофилактике инфекционных болезней</w:t>
      </w:r>
      <w:r>
        <w:rPr>
          <w:sz w:val="26"/>
          <w:szCs w:val="26"/>
        </w:rPr>
        <w:t xml:space="preserve"> </w:t>
      </w:r>
      <w:r w:rsidRPr="009D18B0">
        <w:rPr>
          <w:b/>
          <w:sz w:val="26"/>
          <w:szCs w:val="26"/>
        </w:rPr>
        <w:t>в части взаимодействия работников и работодателей при проведении профилактических прививок</w:t>
      </w:r>
      <w:r>
        <w:rPr>
          <w:sz w:val="26"/>
          <w:szCs w:val="26"/>
        </w:rPr>
        <w:t>.</w:t>
      </w:r>
    </w:p>
    <w:p w:rsidR="002E2172" w:rsidRDefault="002E2172" w:rsidP="009D18B0">
      <w:pPr>
        <w:pStyle w:val="31"/>
        <w:spacing w:line="276" w:lineRule="auto"/>
        <w:ind w:firstLine="567"/>
        <w:rPr>
          <w:sz w:val="26"/>
          <w:szCs w:val="26"/>
        </w:rPr>
      </w:pP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proofErr w:type="gramStart"/>
      <w:r w:rsidRPr="006B1ABF">
        <w:rPr>
          <w:sz w:val="26"/>
          <w:szCs w:val="26"/>
        </w:rPr>
        <w:t>Согласно статьи</w:t>
      </w:r>
      <w:proofErr w:type="gramEnd"/>
      <w:r w:rsidRPr="006B1ABF">
        <w:rPr>
          <w:sz w:val="26"/>
          <w:szCs w:val="26"/>
        </w:rPr>
        <w:t xml:space="preserve"> 35 Федерального закона от 30 марта 1999 года № 52-ФЗ «О санитарно-эпидемиологическом благополучии населения» (далее — Закон о санитарно-эпидемиологическом благополучии населения) профилактические прививки проводятся гражданам в соответствии с законодательством Российской Федерации об иммунопрофилактике инфекционных болезней.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B1ABF">
        <w:rPr>
          <w:sz w:val="26"/>
          <w:szCs w:val="26"/>
        </w:rPr>
        <w:t>Государственная политика в области иммунопрофилактики инфекционных болезней, в том числе проведения профилактических прививок, осуществляется в целях охраны здоровья и обеспечения санитарно-эпидемиологического благополучия населения Российской Федерации и направлена на предупреждение возникновения и распространения инфекционных заболеваний.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6B1ABF">
        <w:rPr>
          <w:sz w:val="26"/>
          <w:szCs w:val="26"/>
        </w:rPr>
        <w:t>С учетом взаимосвязанных положении статей 2, 29 Закона о санитарно-эпидемиологическом благополучии населения и статьи 30 Федерального закона от 21 ноября 2011 года № 323-ФЗ «Об основах охраны здоровья граждан в Российской Федерации» индивидуальные предприниматели и юридические лица (работодатели) в соответствии с осуществляемой ими деятельностью обязаны своевременно и в полном объеме проводить предусмотренные санитарными правилами и иными нормативными правовыми актами Российской Федерации</w:t>
      </w:r>
      <w:proofErr w:type="gramEnd"/>
      <w:r w:rsidRPr="006B1ABF">
        <w:rPr>
          <w:sz w:val="26"/>
          <w:szCs w:val="26"/>
        </w:rPr>
        <w:t xml:space="preserve"> санитарно-противоэпидемические (профилактические) мероприятия в целях предупреждения возникновения и распространения инфекционных заболеваний и массовых неинфекционных заболеваний (отравлений), в том числе организовывать проведение профилактических прививок.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</w:t>
      </w:r>
      <w:proofErr w:type="gramStart"/>
      <w:r w:rsidRPr="006B1ABF">
        <w:rPr>
          <w:sz w:val="26"/>
          <w:szCs w:val="26"/>
        </w:rPr>
        <w:t>Профилактические прививки организуются и проводятся в соответствии с Национальным календарем профилактических прививок и Календарем профилактических прививок по эпидемическим показаниям (статьи 9 и 10 Федерального закона от 17 сентября 1998 года № 157-ФЗ «Об иммунопрофилактике инфекционных болезней» (далее Закон об иммунопрофилактике).</w:t>
      </w:r>
      <w:proofErr w:type="gramEnd"/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</w:t>
      </w:r>
      <w:proofErr w:type="gramStart"/>
      <w:r w:rsidRPr="006B1ABF">
        <w:rPr>
          <w:sz w:val="26"/>
          <w:szCs w:val="26"/>
        </w:rPr>
        <w:t>Национальный календарь профилактических прививок (приложение к приказу Минздрава России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года № 32115) и Календарь профилактических прививок по эпидемическим показаниям (приложение 2 к приказу Минздрава России от 21 марта 2014 года № 125н) определяют категории граждан, подлежащих обязательной</w:t>
      </w:r>
      <w:proofErr w:type="gramEnd"/>
      <w:r w:rsidRPr="006B1ABF">
        <w:rPr>
          <w:sz w:val="26"/>
          <w:szCs w:val="26"/>
        </w:rPr>
        <w:t xml:space="preserve"> вакцинации, исходя из перечисления видов работ (деятельности) при которых проводится такая вакцинация.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lastRenderedPageBreak/>
        <w:t xml:space="preserve">   В этой связи конкретный перечень работников, подлежащих вакцинации, должен определяться самостоятельно работодателем (индивидуальным предпринимателем или юридическим лицом), осуществляющим соответствующий вид работ (деятельности), исходя из функциональных обязанностей конкретного работника.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</w:t>
      </w:r>
      <w:proofErr w:type="gramStart"/>
      <w:r w:rsidRPr="006B1ABF">
        <w:rPr>
          <w:sz w:val="26"/>
          <w:szCs w:val="26"/>
        </w:rPr>
        <w:t>Так, выводы судебных органов по делам, связанным с вопросами иммунопрофилактики указывают однозначно на то, что при выяснении наличия оснований к возложению на работодателя требования организовать проведение профилактических прививок, необходимо в каждом случае основываться на установлении не только того, какой деятельностью занимается организация, но и на определении перечня работников, в чьи должностные обязанности входит выполнение соответствующих видов работ.</w:t>
      </w:r>
      <w:proofErr w:type="gramEnd"/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</w:t>
      </w:r>
      <w:proofErr w:type="gramStart"/>
      <w:r w:rsidRPr="006B1ABF">
        <w:rPr>
          <w:sz w:val="26"/>
          <w:szCs w:val="26"/>
        </w:rPr>
        <w:t>В случае принятия Главным государственным санитарным врачом субъекта Российской Федерации решения о проведении профилактических прививок по эпидемическим показаниям, мотивированное постановление о проведении профилактических прививок гражданам или отдельным группам граждан при угрозе возникновения инфекционных болезней, (подпункт 6 пункта 1 статьи 51 Закона о санитарно-эпидемиологическом благополучии населения и пункты 1 и 2 статьи 10 Закона об иммунопрофилактике) содержит исключительно указание категорий граждан</w:t>
      </w:r>
      <w:proofErr w:type="gramEnd"/>
      <w:r w:rsidRPr="006B1ABF">
        <w:rPr>
          <w:sz w:val="26"/>
          <w:szCs w:val="26"/>
        </w:rPr>
        <w:t>, подлежащих обязательной вакцинации, в соответствии с категориями, определенными Календарем профилактических прививок по эпидемическим показаниям.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</w:t>
      </w:r>
      <w:proofErr w:type="gramStart"/>
      <w:r w:rsidRPr="006B1ABF">
        <w:rPr>
          <w:sz w:val="26"/>
          <w:szCs w:val="26"/>
        </w:rPr>
        <w:t>При этом также необходимо иметь в виду, что содержащиеся в решениях уполномоченных должностных лиц, осуществляющих федеральный государственный санитарно-эпидемиологический надзор, положения не могут обязывать индивидуального предпринимателя или юридическое лицо (работодателя) в любом случае обеспечить наличие у его работников профилактической прививки, а должны указывать лишь на необходимость обеспечения принятия им мер, направленных на выполнение положений санитарно-эпидемиологического законодательства с соблюдением требований Закона об</w:t>
      </w:r>
      <w:proofErr w:type="gramEnd"/>
      <w:r w:rsidRPr="006B1ABF">
        <w:rPr>
          <w:sz w:val="26"/>
          <w:szCs w:val="26"/>
        </w:rPr>
        <w:t xml:space="preserve"> иммунопрофилактики.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</w:t>
      </w:r>
      <w:proofErr w:type="gramStart"/>
      <w:r w:rsidRPr="006B1ABF">
        <w:rPr>
          <w:sz w:val="26"/>
          <w:szCs w:val="26"/>
        </w:rPr>
        <w:t>В случае же реализации гражданином права на отказ от профилактических прививок (пункт 1 статьи 5 Закона об иммунопрофилактике), правовые последствия для него могут быть связаны с отказом в приеме его на работу или временным отстранением от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перечень которых устанавливается уполномоченным Правительством Российской Федерации федеральным</w:t>
      </w:r>
      <w:proofErr w:type="gramEnd"/>
      <w:r w:rsidRPr="006B1ABF">
        <w:rPr>
          <w:sz w:val="26"/>
          <w:szCs w:val="26"/>
        </w:rPr>
        <w:t xml:space="preserve"> органом исполнительной власти (пункт 2 статьи 5 Закона об иммунопрофилактики). В настоящее время действует Перечень работ, выполнение которых связано с высоким риском заболевания инфекционными болезнями и требует обязательного проведения </w:t>
      </w:r>
      <w:r w:rsidRPr="006B1ABF">
        <w:rPr>
          <w:sz w:val="26"/>
          <w:szCs w:val="26"/>
        </w:rPr>
        <w:lastRenderedPageBreak/>
        <w:t>профилактических прививок, утвержденный постановлением Правительства Российской Федерации от 15 июля 1999 года № 825.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>Отказ от профилактических прививок должен оформляться в письменной форме.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>Решение о проведении профилактических прививок работников оформляется соответствующим приказом (распоряжением) работодателя, в котором должны быть указано основание для их проведения.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>Вышеуказанный приказ должен быть доведён до сведения работников под роспись.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>В случае</w:t>
      </w:r>
      <w:proofErr w:type="gramStart"/>
      <w:r w:rsidRPr="006B1ABF">
        <w:rPr>
          <w:sz w:val="26"/>
          <w:szCs w:val="26"/>
        </w:rPr>
        <w:t>,</w:t>
      </w:r>
      <w:proofErr w:type="gramEnd"/>
      <w:r w:rsidRPr="006B1ABF">
        <w:rPr>
          <w:sz w:val="26"/>
          <w:szCs w:val="26"/>
        </w:rPr>
        <w:t xml:space="preserve"> если работник реализовал своё право и отказался от профилактической прививки, то работодатель, по правилам статьи 76 Трудового кодекса Российской Федерации, обязан отстранить его от работ, выполнение которых связано с высоким риском заболевания инфекционными болезнями.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Трудовым кодексом Российской Федерации, другими федеральными законами (часть вторая статьи 76 Трудового кодекса Российской Федерации).</w:t>
      </w:r>
    </w:p>
    <w:p w:rsidR="009D18B0" w:rsidRPr="006B1ABF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Таким образом, те работники, которые выполняют работы, включённые в Перечень, утверждённый постановлением Правительства Российской Федерации от 15 июля 1999 года № 825, обязаны сделать профилактическую прививку, отсутствие которой влечёт за собой обязанность работодателя отстранить их от соответствующих работ.</w:t>
      </w:r>
    </w:p>
    <w:p w:rsidR="009D18B0" w:rsidRPr="00511411" w:rsidRDefault="009D18B0" w:rsidP="009D18B0">
      <w:pPr>
        <w:pStyle w:val="31"/>
        <w:spacing w:line="276" w:lineRule="auto"/>
        <w:ind w:firstLine="567"/>
        <w:rPr>
          <w:sz w:val="26"/>
          <w:szCs w:val="26"/>
        </w:rPr>
      </w:pPr>
      <w:r w:rsidRPr="006B1ABF">
        <w:rPr>
          <w:sz w:val="26"/>
          <w:szCs w:val="26"/>
        </w:rPr>
        <w:t xml:space="preserve">   В тех случаях, если работниками выполняется работа, не включённая в вышеуказанный Перечень, то они не обязаны делать профилактические прививки, а работодатель в данном случае не имеет права отстранять их от работы.</w:t>
      </w:r>
    </w:p>
    <w:p w:rsidR="008E7BC3" w:rsidRDefault="008E7BC3"/>
    <w:sectPr w:rsidR="008E7BC3" w:rsidSect="0056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8B0"/>
    <w:rsid w:val="002E2172"/>
    <w:rsid w:val="005655F6"/>
    <w:rsid w:val="008E7BC3"/>
    <w:rsid w:val="009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D18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2019-04-10T12:44:00Z</dcterms:created>
  <dcterms:modified xsi:type="dcterms:W3CDTF">2019-04-10T12:50:00Z</dcterms:modified>
</cp:coreProperties>
</file>