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06" w:rsidRDefault="00501E40">
      <w:pPr>
        <w:jc w:val="center"/>
      </w:pPr>
      <w:bookmarkStart w:id="0" w:name="_GoBack"/>
      <w:bookmarkEnd w:id="0"/>
      <w:r>
        <w:t>МУ «</w:t>
      </w:r>
      <w:proofErr w:type="spellStart"/>
      <w:r>
        <w:t>Кондопожская</w:t>
      </w:r>
      <w:proofErr w:type="spellEnd"/>
      <w:r>
        <w:t xml:space="preserve"> центральная районная библиотека </w:t>
      </w:r>
      <w:proofErr w:type="spellStart"/>
      <w:r>
        <w:t>им.Б.Е.Кравченко</w:t>
      </w:r>
      <w:proofErr w:type="spellEnd"/>
      <w:r>
        <w:t>»</w:t>
      </w:r>
    </w:p>
    <w:p w:rsidR="00B44C06" w:rsidRDefault="00B44C06">
      <w:pPr>
        <w:jc w:val="center"/>
        <w:rPr>
          <w:b/>
          <w:bCs/>
        </w:rPr>
      </w:pPr>
    </w:p>
    <w:p w:rsidR="00B44C06" w:rsidRDefault="00501E40">
      <w:pPr>
        <w:jc w:val="center"/>
        <w:rPr>
          <w:b/>
          <w:bCs/>
        </w:rPr>
      </w:pPr>
      <w:r>
        <w:rPr>
          <w:b/>
          <w:bCs/>
        </w:rPr>
        <w:t>Справка о мероприятиях в сфере профилактики здорового образа жизни</w:t>
      </w:r>
    </w:p>
    <w:p w:rsidR="00B44C06" w:rsidRDefault="00B44C06">
      <w:pPr>
        <w:jc w:val="both"/>
        <w:rPr>
          <w:b/>
          <w:bCs/>
        </w:rPr>
      </w:pPr>
    </w:p>
    <w:p w:rsidR="00B44C06" w:rsidRDefault="00501E4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Проекты и программы:</w:t>
      </w:r>
    </w:p>
    <w:p w:rsidR="00B44C06" w:rsidRDefault="00501E40">
      <w:pPr>
        <w:jc w:val="both"/>
      </w:pPr>
      <w:r>
        <w:t xml:space="preserve">- </w:t>
      </w:r>
      <w:r>
        <w:rPr>
          <w:b/>
          <w:i/>
        </w:rPr>
        <w:t>«Библиот</w:t>
      </w:r>
      <w:r w:rsidR="00506054">
        <w:rPr>
          <w:b/>
          <w:i/>
        </w:rPr>
        <w:t xml:space="preserve">ека – театр, читатели – актеры», </w:t>
      </w:r>
      <w:r w:rsidR="00506054" w:rsidRPr="00506054">
        <w:rPr>
          <w:i/>
        </w:rPr>
        <w:t>посвящен Году театра в России.</w:t>
      </w:r>
      <w:r>
        <w:rPr>
          <w:b/>
          <w:i/>
        </w:rPr>
        <w:t xml:space="preserve"> </w:t>
      </w:r>
      <w:r>
        <w:t>В рамках проекта прошла акция «</w:t>
      </w:r>
      <w:proofErr w:type="spellStart"/>
      <w:r>
        <w:t>Библионочь</w:t>
      </w:r>
      <w:proofErr w:type="spellEnd"/>
      <w:r>
        <w:t xml:space="preserve">», один из семинаров библиотечных работников был посвящен теме театра – «Театр книги как форма привлечения населения к чтению». Большим достижением театрального сезона в библиотеке считаем установление творческого союза с молодежной театральной студией «Ш.А.Р» (Детская школа искусств» </w:t>
      </w:r>
      <w:proofErr w:type="spellStart"/>
      <w:r>
        <w:t>г.Кондопога</w:t>
      </w:r>
      <w:proofErr w:type="spellEnd"/>
      <w:r>
        <w:t xml:space="preserve">, рук. Анита </w:t>
      </w:r>
      <w:proofErr w:type="spellStart"/>
      <w:r>
        <w:t>Шатровская</w:t>
      </w:r>
      <w:proofErr w:type="spellEnd"/>
      <w:r>
        <w:t>), молодые артисты приняли участие в проведении Недели детской и юношеской книги, акции «</w:t>
      </w:r>
      <w:proofErr w:type="spellStart"/>
      <w:r>
        <w:t>Библионочь</w:t>
      </w:r>
      <w:proofErr w:type="spellEnd"/>
      <w:r>
        <w:t>» (сказка «</w:t>
      </w:r>
      <w:proofErr w:type="spellStart"/>
      <w:r>
        <w:t>Шейдулла</w:t>
      </w:r>
      <w:proofErr w:type="spellEnd"/>
      <w:r>
        <w:t xml:space="preserve"> – лентяй»), показали свою новую работу – </w:t>
      </w:r>
      <w:proofErr w:type="spellStart"/>
      <w:r>
        <w:t>типоквартирник</w:t>
      </w:r>
      <w:proofErr w:type="spellEnd"/>
      <w:r>
        <w:t xml:space="preserve"> «Стихи и песни современных авторов». С большим восторгом были встречены спектакли </w:t>
      </w:r>
      <w:proofErr w:type="spellStart"/>
      <w:r>
        <w:t>Я.Л.Жемойтелите</w:t>
      </w:r>
      <w:proofErr w:type="spellEnd"/>
      <w:r>
        <w:t xml:space="preserve"> – </w:t>
      </w:r>
      <w:proofErr w:type="spellStart"/>
      <w:r>
        <w:t>моночитка</w:t>
      </w:r>
      <w:proofErr w:type="spellEnd"/>
      <w:r>
        <w:t xml:space="preserve"> «Станция </w:t>
      </w:r>
      <w:proofErr w:type="spellStart"/>
      <w:proofErr w:type="gramStart"/>
      <w:r>
        <w:t>Кочко-ма</w:t>
      </w:r>
      <w:proofErr w:type="spellEnd"/>
      <w:proofErr w:type="gramEnd"/>
      <w:r>
        <w:t xml:space="preserve">» и «Свобода, равенство, братство». Продолжила свою работу театральная студия «Карильоны» при центральной районной библиотеке </w:t>
      </w:r>
      <w:proofErr w:type="spellStart"/>
      <w:r>
        <w:t>им.Б.Е.Кравченко</w:t>
      </w:r>
      <w:proofErr w:type="spellEnd"/>
      <w:r>
        <w:t>. Для школьников проведена игра «Театральный сезон»</w:t>
      </w:r>
    </w:p>
    <w:p w:rsidR="00B44C06" w:rsidRDefault="00501E40">
      <w:pPr>
        <w:jc w:val="both"/>
      </w:pPr>
      <w:r>
        <w:t>В сен</w:t>
      </w:r>
      <w:r w:rsidR="00506054">
        <w:t xml:space="preserve">тябре в Карелию приезжает </w:t>
      </w:r>
      <w:r>
        <w:t xml:space="preserve">«Детский </w:t>
      </w:r>
      <w:proofErr w:type="spellStart"/>
      <w:r>
        <w:t>КиноМай</w:t>
      </w:r>
      <w:proofErr w:type="spellEnd"/>
      <w:r>
        <w:t>»</w:t>
      </w:r>
      <w:r w:rsidR="00506054">
        <w:t xml:space="preserve"> (проект Благотворительного фонда, </w:t>
      </w:r>
      <w:proofErr w:type="spellStart"/>
      <w:r w:rsidR="00506054">
        <w:t>г.Москва</w:t>
      </w:r>
      <w:proofErr w:type="spellEnd"/>
      <w:r w:rsidR="00506054">
        <w:t>)</w:t>
      </w:r>
      <w:r>
        <w:t>, 8 сентября в детской библиотеке состоятся мастер-классы по актерскому мастерству и по литературе (Татьяна Беринг, детская писательница);</w:t>
      </w:r>
    </w:p>
    <w:p w:rsidR="00B44C06" w:rsidRDefault="00501E40">
      <w:pPr>
        <w:jc w:val="both"/>
      </w:pPr>
      <w:r>
        <w:rPr>
          <w:b/>
        </w:rPr>
        <w:t xml:space="preserve">- </w:t>
      </w:r>
      <w:r w:rsidR="00506054">
        <w:rPr>
          <w:b/>
        </w:rPr>
        <w:t xml:space="preserve">«У Кондопоги сердце – комбинат, бумагу первоклассную дающий», </w:t>
      </w:r>
      <w:r w:rsidR="00506054" w:rsidRPr="00506054">
        <w:t>к</w:t>
      </w:r>
      <w:r w:rsidRPr="00506054">
        <w:t xml:space="preserve"> 90-летие ОАО «Кондопога».</w:t>
      </w:r>
      <w:r>
        <w:rPr>
          <w:b/>
        </w:rPr>
        <w:t xml:space="preserve"> </w:t>
      </w:r>
      <w:r>
        <w:t xml:space="preserve">Приняли участие в районном фестивале «Мой город, мой комбинат» (настольная игра «У Кондопоги сердце - комбинат», провели </w:t>
      </w:r>
      <w:r>
        <w:rPr>
          <w:lang w:val="en-US"/>
        </w:rPr>
        <w:t>VIII</w:t>
      </w:r>
      <w:r>
        <w:t xml:space="preserve"> краеведческую конференцию «Этапы большого пути», районный конкурс чтецов «У Кондопоги сердце – комбинат, бумагу первоклассн</w:t>
      </w:r>
      <w:r w:rsidR="00506054">
        <w:t xml:space="preserve">ую дающий». 2 сентября пройдет </w:t>
      </w:r>
      <w:r>
        <w:t xml:space="preserve">новый </w:t>
      </w:r>
      <w:proofErr w:type="spellStart"/>
      <w:r>
        <w:t>квест</w:t>
      </w:r>
      <w:proofErr w:type="spellEnd"/>
      <w:r>
        <w:t xml:space="preserve"> для учащихся 8-9 </w:t>
      </w:r>
      <w:proofErr w:type="spellStart"/>
      <w:r>
        <w:t>кл</w:t>
      </w:r>
      <w:proofErr w:type="spellEnd"/>
      <w:r>
        <w:t xml:space="preserve">. «По следам </w:t>
      </w:r>
      <w:proofErr w:type="spellStart"/>
      <w:r>
        <w:t>Кондопожской</w:t>
      </w:r>
      <w:proofErr w:type="spellEnd"/>
      <w:r>
        <w:t xml:space="preserve"> бумаги».</w:t>
      </w:r>
    </w:p>
    <w:p w:rsidR="00B44C06" w:rsidRDefault="00506054">
      <w:pPr>
        <w:jc w:val="both"/>
      </w:pPr>
      <w:r>
        <w:t xml:space="preserve">- </w:t>
      </w:r>
      <w:r w:rsidR="00501E40">
        <w:rPr>
          <w:b/>
          <w:bCs/>
          <w:i/>
          <w:iCs/>
        </w:rPr>
        <w:t xml:space="preserve">«Язык до Кондопоги доведет», </w:t>
      </w:r>
      <w:r w:rsidR="00501E40">
        <w:t>посвященн</w:t>
      </w:r>
      <w:r>
        <w:t xml:space="preserve">ый Году языков коренных народов. </w:t>
      </w:r>
      <w:r>
        <w:rPr>
          <w:b/>
        </w:rPr>
        <w:t>М</w:t>
      </w:r>
      <w:r w:rsidR="00501E40">
        <w:rPr>
          <w:b/>
        </w:rPr>
        <w:t>ероприятия:</w:t>
      </w:r>
    </w:p>
    <w:p w:rsidR="00B44C06" w:rsidRDefault="00501E40" w:rsidP="00506054">
      <w:pPr>
        <w:pStyle w:val="a9"/>
      </w:pPr>
      <w:r>
        <w:t>- выступление театральной студии «</w:t>
      </w:r>
      <w:proofErr w:type="spellStart"/>
      <w:r>
        <w:t>Алавойжен</w:t>
      </w:r>
      <w:proofErr w:type="spellEnd"/>
      <w:r>
        <w:t xml:space="preserve"> </w:t>
      </w:r>
      <w:proofErr w:type="spellStart"/>
      <w:r>
        <w:t>тайген</w:t>
      </w:r>
      <w:proofErr w:type="spellEnd"/>
      <w:r>
        <w:t>» (</w:t>
      </w:r>
      <w:proofErr w:type="spellStart"/>
      <w:r>
        <w:t>п</w:t>
      </w:r>
      <w:proofErr w:type="gramStart"/>
      <w:r>
        <w:t>.И</w:t>
      </w:r>
      <w:proofErr w:type="gramEnd"/>
      <w:r>
        <w:t>льинский</w:t>
      </w:r>
      <w:proofErr w:type="spellEnd"/>
      <w:r>
        <w:t>», в рамках акции «</w:t>
      </w:r>
      <w:proofErr w:type="spellStart"/>
      <w:r>
        <w:t>Библионочь</w:t>
      </w:r>
      <w:proofErr w:type="spellEnd"/>
      <w:r>
        <w:t xml:space="preserve">»)     состоялся спектакль «Свадьба по-карельски) на </w:t>
      </w:r>
      <w:proofErr w:type="spellStart"/>
      <w:r>
        <w:t>кар.языке</w:t>
      </w:r>
      <w:proofErr w:type="spellEnd"/>
    </w:p>
    <w:p w:rsidR="00B44C06" w:rsidRDefault="00501E40" w:rsidP="00506054">
      <w:pPr>
        <w:pStyle w:val="a9"/>
      </w:pPr>
      <w:r>
        <w:t>- интерактивная игра «Картины Калевалы»  (народный театр «</w:t>
      </w:r>
      <w:proofErr w:type="spellStart"/>
      <w:r>
        <w:t>Чичилиушку</w:t>
      </w:r>
      <w:proofErr w:type="spellEnd"/>
      <w:r>
        <w:t xml:space="preserve">», </w:t>
      </w:r>
      <w:proofErr w:type="spellStart"/>
      <w:r>
        <w:t>г</w:t>
      </w:r>
      <w:proofErr w:type="gramStart"/>
      <w:r>
        <w:t>.П</w:t>
      </w:r>
      <w:proofErr w:type="gramEnd"/>
      <w:r>
        <w:t>етрозаводск</w:t>
      </w:r>
      <w:proofErr w:type="spellEnd"/>
      <w:r>
        <w:t>)</w:t>
      </w:r>
    </w:p>
    <w:p w:rsidR="00B44C06" w:rsidRDefault="00501E40" w:rsidP="00506054">
      <w:pPr>
        <w:pStyle w:val="a9"/>
      </w:pPr>
      <w:r>
        <w:t>- интерактивный урок «Русские поморы: культура, обычаи, быт»  14.05.19, 39 чел.</w:t>
      </w:r>
    </w:p>
    <w:p w:rsidR="00B44C06" w:rsidRDefault="00501E40" w:rsidP="00506054">
      <w:pPr>
        <w:pStyle w:val="a9"/>
      </w:pPr>
      <w:r>
        <w:t>- интерактивная выставка «Поморская сторонушка у студеного морюшка» (</w:t>
      </w:r>
      <w:proofErr w:type="spellStart"/>
      <w:r>
        <w:t>г.Беломорск</w:t>
      </w:r>
      <w:proofErr w:type="spellEnd"/>
      <w:r>
        <w:t xml:space="preserve">) </w:t>
      </w:r>
    </w:p>
    <w:p w:rsidR="00B44C06" w:rsidRDefault="00501E40" w:rsidP="00506054">
      <w:pPr>
        <w:pStyle w:val="a9"/>
      </w:pPr>
      <w:r>
        <w:t>- концерт финских исполнителей (</w:t>
      </w:r>
      <w:proofErr w:type="spellStart"/>
      <w:r>
        <w:t>г</w:t>
      </w:r>
      <w:proofErr w:type="gramStart"/>
      <w:r>
        <w:t>.П</w:t>
      </w:r>
      <w:proofErr w:type="gramEnd"/>
      <w:r>
        <w:t>ори</w:t>
      </w:r>
      <w:proofErr w:type="spellEnd"/>
      <w:r>
        <w:t xml:space="preserve">, Финляндия)  30.05.19, 42 чел. </w:t>
      </w:r>
    </w:p>
    <w:p w:rsidR="00B44C06" w:rsidRDefault="00501E40">
      <w:pPr>
        <w:pStyle w:val="a5"/>
        <w:spacing w:line="240" w:lineRule="auto"/>
      </w:pPr>
      <w:r>
        <w:t xml:space="preserve">- презентация книги </w:t>
      </w:r>
      <w:proofErr w:type="spellStart"/>
      <w:r>
        <w:t>И.К.Инхи</w:t>
      </w:r>
      <w:proofErr w:type="spellEnd"/>
      <w:r>
        <w:t xml:space="preserve"> «В краю </w:t>
      </w:r>
      <w:proofErr w:type="spellStart"/>
      <w:r>
        <w:t>калевальских</w:t>
      </w:r>
      <w:proofErr w:type="spellEnd"/>
      <w:r>
        <w:t xml:space="preserve"> песен»   16.05.19</w:t>
      </w:r>
    </w:p>
    <w:p w:rsidR="00B44C06" w:rsidRDefault="00506054">
      <w:pPr>
        <w:jc w:val="both"/>
        <w:rPr>
          <w:i/>
          <w:iCs/>
        </w:rPr>
      </w:pPr>
      <w:r>
        <w:rPr>
          <w:i/>
          <w:iCs/>
        </w:rPr>
        <w:t>За 1 полугодие</w:t>
      </w:r>
      <w:r w:rsidR="00501E40">
        <w:rPr>
          <w:i/>
          <w:iCs/>
        </w:rPr>
        <w:t xml:space="preserve"> реализовывались и др. проекты, проводились акции, направленные на продвижение и популяризацию чтения и книги:</w:t>
      </w:r>
    </w:p>
    <w:p w:rsidR="00B44C06" w:rsidRDefault="00501E40" w:rsidP="00506054">
      <w:pPr>
        <w:pStyle w:val="a9"/>
      </w:pPr>
      <w:r>
        <w:t>· Всероссийская акция «</w:t>
      </w:r>
      <w:proofErr w:type="spellStart"/>
      <w:r>
        <w:t>Библионочь</w:t>
      </w:r>
      <w:proofErr w:type="spellEnd"/>
      <w:r>
        <w:t>», «</w:t>
      </w:r>
      <w:proofErr w:type="spellStart"/>
      <w:r>
        <w:t>Библиосумерки</w:t>
      </w:r>
      <w:proofErr w:type="spellEnd"/>
      <w:r>
        <w:t>»  (апрель), «Ночь искусств»</w:t>
      </w:r>
    </w:p>
    <w:p w:rsidR="00B44C06" w:rsidRDefault="00501E40" w:rsidP="00506054">
      <w:pPr>
        <w:pStyle w:val="a9"/>
      </w:pPr>
      <w:r>
        <w:t>· Акция «Подари книгу библиотеке» (февраль)</w:t>
      </w:r>
    </w:p>
    <w:p w:rsidR="00506054" w:rsidRDefault="00501E40" w:rsidP="00506054">
      <w:pPr>
        <w:pStyle w:val="a9"/>
      </w:pPr>
      <w:r>
        <w:t>· Международные акции «Тотальный диктант» (апрель); «Географический диктант» и др.</w:t>
      </w:r>
    </w:p>
    <w:p w:rsidR="00B44C06" w:rsidRDefault="00501E40" w:rsidP="00506054">
      <w:pPr>
        <w:pStyle w:val="a9"/>
        <w:numPr>
          <w:ilvl w:val="0"/>
          <w:numId w:val="7"/>
        </w:numPr>
      </w:pPr>
      <w:r>
        <w:t xml:space="preserve">Вечер памяти </w:t>
      </w:r>
      <w:proofErr w:type="spellStart"/>
      <w:r>
        <w:t>А.Денникова</w:t>
      </w:r>
      <w:proofErr w:type="spellEnd"/>
      <w:r>
        <w:t xml:space="preserve"> «От сердца к сердцу»</w:t>
      </w:r>
    </w:p>
    <w:p w:rsidR="00B44C06" w:rsidRDefault="00501E40" w:rsidP="00506054">
      <w:pPr>
        <w:pStyle w:val="a9"/>
        <w:numPr>
          <w:ilvl w:val="0"/>
          <w:numId w:val="7"/>
        </w:numPr>
      </w:pPr>
      <w:proofErr w:type="spellStart"/>
      <w:r>
        <w:t>ЛитМост</w:t>
      </w:r>
      <w:proofErr w:type="spellEnd"/>
      <w:r>
        <w:rPr>
          <w:b/>
        </w:rPr>
        <w:t xml:space="preserve"> </w:t>
      </w:r>
      <w:r>
        <w:t>с писателями</w:t>
      </w:r>
      <w:r>
        <w:rPr>
          <w:b/>
        </w:rPr>
        <w:t xml:space="preserve">, </w:t>
      </w:r>
      <w:r>
        <w:t xml:space="preserve">состоялись онлайн встречи с писателями: </w:t>
      </w:r>
      <w:proofErr w:type="spellStart"/>
      <w:r>
        <w:t>Д.Машковой</w:t>
      </w:r>
      <w:proofErr w:type="spellEnd"/>
      <w:r>
        <w:t xml:space="preserve">, </w:t>
      </w:r>
      <w:proofErr w:type="spellStart"/>
      <w:r>
        <w:t>М.Трауб</w:t>
      </w:r>
      <w:proofErr w:type="spellEnd"/>
      <w:r>
        <w:t xml:space="preserve"> (03.04.19, 8 чел.), А-П </w:t>
      </w:r>
      <w:proofErr w:type="spellStart"/>
      <w:r>
        <w:t>Реверте</w:t>
      </w:r>
      <w:proofErr w:type="spellEnd"/>
      <w:r>
        <w:t>. 3 сентября состоится онлайн встреча с Юрием Вяземским, известным телеведущим и автором программы «Умники и умницы». Он представит новую книгу «Бесов нос: волки Одина»</w:t>
      </w:r>
    </w:p>
    <w:p w:rsidR="00506054" w:rsidRDefault="00501E40">
      <w:pPr>
        <w:pStyle w:val="a5"/>
        <w:spacing w:line="240" w:lineRule="auto"/>
        <w:ind w:left="170" w:hanging="57"/>
        <w:jc w:val="both"/>
      </w:pPr>
      <w:r>
        <w:t>В 2019 году продолжали тесно сотрудничать с образ</w:t>
      </w:r>
      <w:r w:rsidR="00506054">
        <w:t>овательными учреждениями города</w:t>
      </w:r>
      <w:r>
        <w:t>. Совместно с отделом образования участвовали в проведении крупных мероприятий, акций, например: в читальном зале ЦРБ состоялся районный этап Всероссийского конкурса чтецов «Живая классика» (13.03.19; 35 чел.), третий районный конкурс «Педагоги читают детям» (15.01.19, 73 чел.).</w:t>
      </w:r>
    </w:p>
    <w:p w:rsidR="00B44C06" w:rsidRDefault="00501E40">
      <w:pPr>
        <w:pStyle w:val="a5"/>
        <w:spacing w:line="240" w:lineRule="auto"/>
        <w:ind w:left="170" w:hanging="57"/>
        <w:jc w:val="both"/>
      </w:pPr>
      <w:r>
        <w:rPr>
          <w:b/>
        </w:rPr>
        <w:t>Клубы по интересам:</w:t>
      </w:r>
    </w:p>
    <w:p w:rsidR="00B44C06" w:rsidRDefault="00501E40">
      <w:pPr>
        <w:pStyle w:val="a5"/>
        <w:numPr>
          <w:ilvl w:val="0"/>
          <w:numId w:val="1"/>
        </w:numPr>
        <w:spacing w:line="240" w:lineRule="auto"/>
        <w:jc w:val="both"/>
      </w:pPr>
      <w:r>
        <w:rPr>
          <w:b/>
        </w:rPr>
        <w:lastRenderedPageBreak/>
        <w:t>«</w:t>
      </w:r>
      <w:proofErr w:type="spellStart"/>
      <w:r>
        <w:rPr>
          <w:b/>
          <w:lang w:val="en-US"/>
        </w:rPr>
        <w:t>Oma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kodi</w:t>
      </w:r>
      <w:proofErr w:type="spellEnd"/>
      <w:r>
        <w:rPr>
          <w:b/>
          <w:lang w:val="en-US"/>
        </w:rPr>
        <w:t xml:space="preserve"> – </w:t>
      </w:r>
      <w:r>
        <w:rPr>
          <w:b/>
        </w:rPr>
        <w:t>родной дом»</w:t>
      </w:r>
    </w:p>
    <w:p w:rsidR="00B44C06" w:rsidRDefault="00501E40" w:rsidP="00506054">
      <w:pPr>
        <w:pStyle w:val="a9"/>
      </w:pPr>
      <w:r>
        <w:t xml:space="preserve">- «Рождение </w:t>
      </w:r>
      <w:proofErr w:type="spellStart"/>
      <w:r>
        <w:t>Кондопожской</w:t>
      </w:r>
      <w:proofErr w:type="spellEnd"/>
      <w:r>
        <w:t xml:space="preserve"> ГЭС» (к 90-летию ГЭС и ЦБК)     17.01.19; 42 чел.</w:t>
      </w:r>
    </w:p>
    <w:p w:rsidR="00B44C06" w:rsidRDefault="00501E40" w:rsidP="00506054">
      <w:pPr>
        <w:pStyle w:val="a9"/>
      </w:pPr>
      <w:r>
        <w:t xml:space="preserve">- вечер памяти </w:t>
      </w:r>
      <w:proofErr w:type="spellStart"/>
      <w:r>
        <w:t>С.В.Шежемского</w:t>
      </w:r>
      <w:proofErr w:type="spellEnd"/>
      <w:r>
        <w:t xml:space="preserve">            18.04.19; 50 чел.</w:t>
      </w:r>
    </w:p>
    <w:p w:rsidR="00B44C06" w:rsidRDefault="00501E40" w:rsidP="00506054">
      <w:pPr>
        <w:pStyle w:val="a9"/>
      </w:pPr>
      <w:r>
        <w:t xml:space="preserve">- «История строительства </w:t>
      </w:r>
      <w:proofErr w:type="spellStart"/>
      <w:r>
        <w:t>Кондопожского</w:t>
      </w:r>
      <w:proofErr w:type="spellEnd"/>
      <w:r>
        <w:t xml:space="preserve"> ЦБК»  </w:t>
      </w:r>
      <w:proofErr w:type="spellStart"/>
      <w:r>
        <w:t>Выст.Е.Садовская</w:t>
      </w:r>
      <w:proofErr w:type="spellEnd"/>
      <w:r>
        <w:t xml:space="preserve">     20.04.19; 15 чел.</w:t>
      </w:r>
    </w:p>
    <w:p w:rsidR="00B44C06" w:rsidRDefault="00501E40" w:rsidP="00506054">
      <w:pPr>
        <w:pStyle w:val="a9"/>
      </w:pPr>
      <w:r>
        <w:t xml:space="preserve">- экскурсионная поездка на </w:t>
      </w:r>
      <w:proofErr w:type="spellStart"/>
      <w:r>
        <w:t>Гирвасский</w:t>
      </w:r>
      <w:proofErr w:type="spellEnd"/>
      <w:r>
        <w:t xml:space="preserve"> аэродром  «На крыльях истории»    16.06.19; 29 чел.</w:t>
      </w:r>
    </w:p>
    <w:p w:rsidR="00B44C06" w:rsidRDefault="00501E40" w:rsidP="00506054">
      <w:pPr>
        <w:pStyle w:val="a9"/>
      </w:pPr>
      <w:r>
        <w:t>и др.</w:t>
      </w:r>
    </w:p>
    <w:p w:rsidR="00B44C06" w:rsidRDefault="00501E40">
      <w:pPr>
        <w:pStyle w:val="a5"/>
        <w:numPr>
          <w:ilvl w:val="0"/>
          <w:numId w:val="1"/>
        </w:numPr>
        <w:spacing w:line="240" w:lineRule="auto"/>
        <w:jc w:val="both"/>
      </w:pPr>
      <w:r>
        <w:rPr>
          <w:rFonts w:ascii="Times New Roman;serif" w:hAnsi="Times New Roman;serif"/>
          <w:b/>
        </w:rPr>
        <w:t>Клуб путешествий «Пилигрим»</w:t>
      </w:r>
    </w:p>
    <w:p w:rsidR="00B44C06" w:rsidRDefault="00501E40" w:rsidP="00506054">
      <w:pPr>
        <w:pStyle w:val="a9"/>
      </w:pPr>
      <w:r>
        <w:t>- виртуальное путешествие на Кавказ (</w:t>
      </w:r>
      <w:proofErr w:type="spellStart"/>
      <w:r>
        <w:t>Е.Абрамова</w:t>
      </w:r>
      <w:proofErr w:type="spellEnd"/>
      <w:r>
        <w:t>)</w:t>
      </w:r>
    </w:p>
    <w:p w:rsidR="00B44C06" w:rsidRDefault="00501E40" w:rsidP="00506054">
      <w:pPr>
        <w:pStyle w:val="a9"/>
      </w:pPr>
      <w:r>
        <w:t>- «В Японии вновь сакура цветет…»   (</w:t>
      </w:r>
      <w:proofErr w:type="spellStart"/>
      <w:r>
        <w:t>Е.Панюкова</w:t>
      </w:r>
      <w:proofErr w:type="spellEnd"/>
      <w:r>
        <w:t>)</w:t>
      </w:r>
    </w:p>
    <w:p w:rsidR="00B44C06" w:rsidRDefault="00501E40" w:rsidP="00506054">
      <w:pPr>
        <w:pStyle w:val="a9"/>
      </w:pPr>
      <w:r>
        <w:t>- «На самом краю света…»  Путешествие в Португалию</w:t>
      </w:r>
    </w:p>
    <w:p w:rsidR="00B44C06" w:rsidRDefault="00501E40" w:rsidP="00506054">
      <w:pPr>
        <w:pStyle w:val="a9"/>
      </w:pPr>
      <w:r>
        <w:t>- «Узбекистан: Бухара – Ташкент. Сорок лет спустя»</w:t>
      </w:r>
    </w:p>
    <w:p w:rsidR="00501E40" w:rsidRDefault="00501E40" w:rsidP="00506054">
      <w:pPr>
        <w:pStyle w:val="a9"/>
      </w:pPr>
    </w:p>
    <w:p w:rsidR="00B44C06" w:rsidRDefault="00501E40">
      <w:pPr>
        <w:pStyle w:val="a5"/>
        <w:numPr>
          <w:ilvl w:val="0"/>
          <w:numId w:val="3"/>
        </w:numPr>
        <w:jc w:val="both"/>
      </w:pPr>
      <w:r>
        <w:rPr>
          <w:b/>
        </w:rPr>
        <w:t>Литературный клуб «Акценты»</w:t>
      </w:r>
    </w:p>
    <w:p w:rsidR="00B44C06" w:rsidRDefault="00501E40" w:rsidP="00506054">
      <w:pPr>
        <w:pStyle w:val="a9"/>
      </w:pPr>
      <w:r>
        <w:t>Состоялись обсуждения книг:</w:t>
      </w:r>
    </w:p>
    <w:p w:rsidR="00B44C06" w:rsidRDefault="00501E40" w:rsidP="00506054">
      <w:pPr>
        <w:pStyle w:val="a9"/>
      </w:pPr>
      <w:r>
        <w:t>- Рассел Х.«</w:t>
      </w:r>
      <w:proofErr w:type="spellStart"/>
      <w:r>
        <w:t>Хюгге</w:t>
      </w:r>
      <w:proofErr w:type="spellEnd"/>
      <w:r>
        <w:t xml:space="preserve"> или уютное счастье по-датски»</w:t>
      </w:r>
    </w:p>
    <w:p w:rsidR="00B44C06" w:rsidRDefault="00501E40" w:rsidP="00506054">
      <w:pPr>
        <w:pStyle w:val="a9"/>
      </w:pPr>
      <w:r>
        <w:t xml:space="preserve">- </w:t>
      </w:r>
      <w:proofErr w:type="spellStart"/>
      <w:r>
        <w:t>Глуховский</w:t>
      </w:r>
      <w:proofErr w:type="spellEnd"/>
      <w:r>
        <w:t xml:space="preserve"> Д. «Текст»</w:t>
      </w:r>
    </w:p>
    <w:p w:rsidR="00B44C06" w:rsidRDefault="00501E40" w:rsidP="00506054">
      <w:pPr>
        <w:pStyle w:val="a9"/>
      </w:pPr>
      <w:r>
        <w:t>- Машкова Д. «Меня зовут Гоша. История сироты»</w:t>
      </w:r>
    </w:p>
    <w:p w:rsidR="00B44C06" w:rsidRDefault="00501E40" w:rsidP="00506054">
      <w:pPr>
        <w:pStyle w:val="a9"/>
      </w:pPr>
      <w:r>
        <w:t xml:space="preserve">- </w:t>
      </w:r>
      <w:proofErr w:type="spellStart"/>
      <w:r>
        <w:t>Бакман</w:t>
      </w:r>
      <w:proofErr w:type="spellEnd"/>
      <w:r>
        <w:t xml:space="preserve"> Ф. «Бабушка велела кланяться и передать, что просит прощения»</w:t>
      </w:r>
    </w:p>
    <w:p w:rsidR="00B44C06" w:rsidRDefault="00501E40" w:rsidP="00506054">
      <w:pPr>
        <w:pStyle w:val="a9"/>
      </w:pPr>
      <w:r>
        <w:t xml:space="preserve">- </w:t>
      </w:r>
      <w:proofErr w:type="spellStart"/>
      <w:r>
        <w:t>Мэннинг</w:t>
      </w:r>
      <w:proofErr w:type="spellEnd"/>
      <w:r>
        <w:t xml:space="preserve"> «Моя нечестивая жизнь»</w:t>
      </w:r>
    </w:p>
    <w:p w:rsidR="00B44C06" w:rsidRDefault="00501E40" w:rsidP="00506054">
      <w:pPr>
        <w:pStyle w:val="a9"/>
      </w:pPr>
      <w:r>
        <w:t xml:space="preserve">- </w:t>
      </w:r>
      <w:proofErr w:type="spellStart"/>
      <w:r>
        <w:t>Яхина</w:t>
      </w:r>
      <w:proofErr w:type="spellEnd"/>
      <w:r>
        <w:t xml:space="preserve"> Г. «Дети мои»</w:t>
      </w:r>
    </w:p>
    <w:p w:rsidR="00B44C06" w:rsidRDefault="00501E40">
      <w:pPr>
        <w:pStyle w:val="a5"/>
        <w:spacing w:line="240" w:lineRule="auto"/>
        <w:jc w:val="both"/>
      </w:pPr>
      <w:r>
        <w:t xml:space="preserve">- </w:t>
      </w:r>
      <w:proofErr w:type="spellStart"/>
      <w:r>
        <w:t>Абгарян</w:t>
      </w:r>
      <w:proofErr w:type="spellEnd"/>
      <w:r>
        <w:t xml:space="preserve"> Н. «С неба упали три яблока»</w:t>
      </w:r>
    </w:p>
    <w:p w:rsidR="00B44C06" w:rsidRPr="00501E40" w:rsidRDefault="009A5228">
      <w:pPr>
        <w:pStyle w:val="a5"/>
        <w:spacing w:line="240" w:lineRule="auto"/>
        <w:jc w:val="both"/>
        <w:rPr>
          <w:rFonts w:cs="Liberation Serif"/>
          <w:b/>
          <w:bCs/>
        </w:rPr>
      </w:pPr>
      <w:r w:rsidRPr="00501E40">
        <w:rPr>
          <w:rFonts w:cs="Liberation Serif"/>
          <w:b/>
          <w:bCs/>
        </w:rPr>
        <w:t>Библиотечное обслуживание людей с ограниченными возможностями</w:t>
      </w:r>
    </w:p>
    <w:p w:rsidR="00B44C06" w:rsidRDefault="00501E40" w:rsidP="009A5228">
      <w:pPr>
        <w:pStyle w:val="a9"/>
        <w:rPr>
          <w:i/>
        </w:rPr>
      </w:pPr>
      <w:r w:rsidRPr="009A5228">
        <w:rPr>
          <w:i/>
        </w:rPr>
        <w:t>Работа с Центром «Забота» (дети-инвалиды + пенсионеры)</w:t>
      </w:r>
    </w:p>
    <w:p w:rsidR="009A5228" w:rsidRPr="009A5228" w:rsidRDefault="009A5228" w:rsidP="009A5228">
      <w:pPr>
        <w:pStyle w:val="a9"/>
        <w:rPr>
          <w:i/>
        </w:rPr>
      </w:pPr>
    </w:p>
    <w:p w:rsidR="00B44C06" w:rsidRDefault="00501E40" w:rsidP="009A5228">
      <w:pPr>
        <w:pStyle w:val="a9"/>
      </w:pPr>
      <w:r>
        <w:t>- час здоровья «Чтоб здоровым вечно быть, нужно спорт нам полюбить»</w:t>
      </w:r>
    </w:p>
    <w:p w:rsidR="00B44C06" w:rsidRDefault="00501E40" w:rsidP="009A5228">
      <w:pPr>
        <w:pStyle w:val="a9"/>
      </w:pPr>
      <w:r>
        <w:t>- познавательный час «Арктическое путешествие»</w:t>
      </w:r>
    </w:p>
    <w:p w:rsidR="00B44C06" w:rsidRDefault="00501E40" w:rsidP="009A5228">
      <w:pPr>
        <w:pStyle w:val="a9"/>
      </w:pPr>
      <w:r>
        <w:t>- час техники «Бесконечный мир моторов»</w:t>
      </w:r>
    </w:p>
    <w:p w:rsidR="00B44C06" w:rsidRDefault="00501E40" w:rsidP="009A5228">
      <w:pPr>
        <w:pStyle w:val="a9"/>
      </w:pPr>
      <w:r>
        <w:t xml:space="preserve">- </w:t>
      </w:r>
      <w:proofErr w:type="spellStart"/>
      <w:r>
        <w:t>видеопутешествие</w:t>
      </w:r>
      <w:proofErr w:type="spellEnd"/>
      <w:r>
        <w:t xml:space="preserve"> «Мы идем в театр»</w:t>
      </w:r>
    </w:p>
    <w:p w:rsidR="00B44C06" w:rsidRDefault="00501E40" w:rsidP="009A5228">
      <w:pPr>
        <w:pStyle w:val="a9"/>
      </w:pPr>
      <w:r>
        <w:t>- «Театра мир откроет нам свои кулисы»</w:t>
      </w:r>
    </w:p>
    <w:p w:rsidR="009A5228" w:rsidRDefault="009A5228" w:rsidP="00506054">
      <w:pPr>
        <w:pStyle w:val="a9"/>
      </w:pPr>
    </w:p>
    <w:p w:rsidR="00B44C06" w:rsidRDefault="00501E40">
      <w:pPr>
        <w:pStyle w:val="a5"/>
        <w:numPr>
          <w:ilvl w:val="0"/>
          <w:numId w:val="4"/>
        </w:numPr>
        <w:spacing w:line="240" w:lineRule="auto"/>
      </w:pPr>
      <w:r>
        <w:rPr>
          <w:i/>
        </w:rPr>
        <w:t>Работа с КРОО «Преодоление», проведено более 10 мероприятий:</w:t>
      </w:r>
    </w:p>
    <w:p w:rsidR="00B44C06" w:rsidRDefault="00501E40" w:rsidP="00506054">
      <w:pPr>
        <w:pStyle w:val="a9"/>
      </w:pPr>
      <w:r>
        <w:t>- экологическое занятие «Жуки»</w:t>
      </w:r>
    </w:p>
    <w:p w:rsidR="00B44C06" w:rsidRDefault="00501E40" w:rsidP="00506054">
      <w:pPr>
        <w:pStyle w:val="a9"/>
      </w:pPr>
      <w:r>
        <w:t>- эколого-просветительское занятие «Подснежники и первоцветы»</w:t>
      </w:r>
    </w:p>
    <w:p w:rsidR="00B44C06" w:rsidRDefault="00501E40" w:rsidP="00506054">
      <w:pPr>
        <w:pStyle w:val="a9"/>
      </w:pPr>
      <w:r>
        <w:t>- экскурсия по Музею природы заповедника «Кивач» - «1500 шагов в природу»</w:t>
      </w:r>
    </w:p>
    <w:p w:rsidR="00B44C06" w:rsidRDefault="00501E40" w:rsidP="00506054">
      <w:pPr>
        <w:pStyle w:val="a9"/>
      </w:pPr>
      <w:r>
        <w:t>- пешая экологическая экскурсия «Деревья-хранители наших улиц»</w:t>
      </w:r>
    </w:p>
    <w:p w:rsidR="00B44C06" w:rsidRDefault="00501E40">
      <w:pPr>
        <w:pStyle w:val="a5"/>
        <w:spacing w:line="240" w:lineRule="auto"/>
        <w:ind w:firstLine="709"/>
        <w:jc w:val="both"/>
      </w:pPr>
      <w:r>
        <w:t>и др.</w:t>
      </w:r>
    </w:p>
    <w:p w:rsidR="00B44C06" w:rsidRDefault="00501E40">
      <w:pPr>
        <w:pStyle w:val="a5"/>
        <w:spacing w:line="240" w:lineRule="auto"/>
        <w:jc w:val="both"/>
      </w:pPr>
      <w:r>
        <w:rPr>
          <w:rFonts w:ascii="Times New Roman;serif" w:hAnsi="Times New Roman;serif"/>
          <w:b/>
        </w:rPr>
        <w:t xml:space="preserve">К 170-летию второго издания карело-финского эпоса «Калевала» </w:t>
      </w:r>
      <w:r>
        <w:rPr>
          <w:rFonts w:ascii="Times New Roman;serif" w:hAnsi="Times New Roman;serif"/>
        </w:rPr>
        <w:t>прошли мероприятия:</w:t>
      </w:r>
    </w:p>
    <w:p w:rsidR="00B44C06" w:rsidRDefault="00501E40" w:rsidP="00506054">
      <w:pPr>
        <w:pStyle w:val="a9"/>
      </w:pPr>
      <w:r>
        <w:t>- литературно-музыкальный вечер «Калевала – поэма Севера»     28.02.19; 51 чел.</w:t>
      </w:r>
    </w:p>
    <w:p w:rsidR="00B44C06" w:rsidRDefault="00501E40" w:rsidP="00506054">
      <w:pPr>
        <w:pStyle w:val="a9"/>
      </w:pPr>
      <w:r>
        <w:t xml:space="preserve">- урок-презентация «Калевала или старые руны Карелии»      11.04.19; 13 чел. </w:t>
      </w:r>
    </w:p>
    <w:p w:rsidR="00B44C06" w:rsidRDefault="00501E40" w:rsidP="00506054">
      <w:pPr>
        <w:pStyle w:val="a9"/>
      </w:pPr>
      <w:r>
        <w:t xml:space="preserve">- </w:t>
      </w:r>
      <w:proofErr w:type="spellStart"/>
      <w:r>
        <w:t>кн</w:t>
      </w:r>
      <w:proofErr w:type="gramStart"/>
      <w:r>
        <w:t>.в</w:t>
      </w:r>
      <w:proofErr w:type="gramEnd"/>
      <w:r>
        <w:t>ыставка</w:t>
      </w:r>
      <w:proofErr w:type="spellEnd"/>
      <w:r>
        <w:t xml:space="preserve"> «Калевала </w:t>
      </w:r>
      <w:proofErr w:type="spellStart"/>
      <w:r>
        <w:t>Элиаса</w:t>
      </w:r>
      <w:proofErr w:type="spellEnd"/>
      <w:r>
        <w:t xml:space="preserve"> </w:t>
      </w:r>
      <w:proofErr w:type="spellStart"/>
      <w:r>
        <w:t>Леннрота</w:t>
      </w:r>
      <w:proofErr w:type="spellEnd"/>
      <w:r>
        <w:t>»     25.02.19; 11 экз.</w:t>
      </w:r>
    </w:p>
    <w:p w:rsidR="00B44C06" w:rsidRDefault="00501E40" w:rsidP="00506054">
      <w:pPr>
        <w:pStyle w:val="a9"/>
      </w:pPr>
      <w:r>
        <w:t>- интерактивная программа «Картины Калевалы»</w:t>
      </w:r>
    </w:p>
    <w:p w:rsidR="00B44C06" w:rsidRDefault="00501E40">
      <w:pPr>
        <w:pStyle w:val="a5"/>
        <w:spacing w:line="240" w:lineRule="auto"/>
        <w:rPr>
          <w:b/>
          <w:bCs/>
        </w:rPr>
      </w:pPr>
      <w:r>
        <w:rPr>
          <w:b/>
          <w:bCs/>
        </w:rPr>
        <w:t>Фотовыставки:</w:t>
      </w:r>
    </w:p>
    <w:p w:rsidR="00B44C06" w:rsidRDefault="00501E40" w:rsidP="00506054">
      <w:pPr>
        <w:pStyle w:val="a9"/>
      </w:pPr>
      <w:r>
        <w:t xml:space="preserve">- выставка картин </w:t>
      </w:r>
      <w:proofErr w:type="spellStart"/>
      <w:r>
        <w:t>К.Саволайнена</w:t>
      </w:r>
      <w:proofErr w:type="spellEnd"/>
    </w:p>
    <w:p w:rsidR="00B44C06" w:rsidRDefault="00501E40" w:rsidP="00506054">
      <w:pPr>
        <w:pStyle w:val="a9"/>
      </w:pPr>
      <w:r>
        <w:t>- презентация фотовыставки М. Скрипкина «Карелия вечная и юная» 09.02.19; 31 чел.</w:t>
      </w:r>
    </w:p>
    <w:p w:rsidR="00B44C06" w:rsidRDefault="00501E40" w:rsidP="00506054">
      <w:pPr>
        <w:pStyle w:val="a9"/>
      </w:pPr>
      <w:r>
        <w:t>- презентация выставки карельских художников «Осиротевший берег» (Успенская церковь)     03.04.19; 42 чел</w:t>
      </w:r>
    </w:p>
    <w:p w:rsidR="00B44C06" w:rsidRDefault="00501E40" w:rsidP="00506054">
      <w:pPr>
        <w:pStyle w:val="a9"/>
      </w:pPr>
      <w:r>
        <w:t xml:space="preserve">- фотовыставка </w:t>
      </w:r>
      <w:proofErr w:type="spellStart"/>
      <w:r>
        <w:t>Е.Кудряшовой</w:t>
      </w:r>
      <w:proofErr w:type="spellEnd"/>
      <w:r>
        <w:t xml:space="preserve"> «Небо Белого моря»     27.05.19</w:t>
      </w:r>
    </w:p>
    <w:p w:rsidR="00B44C06" w:rsidRDefault="00501E40">
      <w:pPr>
        <w:pStyle w:val="a5"/>
        <w:spacing w:line="240" w:lineRule="auto"/>
        <w:rPr>
          <w:b/>
          <w:bCs/>
        </w:rPr>
      </w:pPr>
      <w:r>
        <w:rPr>
          <w:b/>
          <w:bCs/>
        </w:rPr>
        <w:lastRenderedPageBreak/>
        <w:t>Мастер-классы (</w:t>
      </w:r>
      <w:r>
        <w:t>рукоделие, живопись)</w:t>
      </w:r>
    </w:p>
    <w:p w:rsidR="00B44C06" w:rsidRDefault="00501E40">
      <w:pPr>
        <w:pStyle w:val="a5"/>
        <w:spacing w:line="240" w:lineRule="auto"/>
        <w:jc w:val="both"/>
        <w:rPr>
          <w:b/>
          <w:bCs/>
        </w:rPr>
      </w:pPr>
      <w:r>
        <w:t xml:space="preserve"> Событиями для </w:t>
      </w:r>
      <w:r>
        <w:rPr>
          <w:b/>
        </w:rPr>
        <w:t>МУ «</w:t>
      </w:r>
      <w:proofErr w:type="spellStart"/>
      <w:r>
        <w:rPr>
          <w:b/>
        </w:rPr>
        <w:t>Кондопожская</w:t>
      </w:r>
      <w:proofErr w:type="spellEnd"/>
      <w:r>
        <w:rPr>
          <w:b/>
        </w:rPr>
        <w:t xml:space="preserve"> центральная районная библиотека </w:t>
      </w:r>
      <w:proofErr w:type="spellStart"/>
      <w:r>
        <w:rPr>
          <w:b/>
        </w:rPr>
        <w:t>им.Б.Е.Кравченко</w:t>
      </w:r>
      <w:proofErr w:type="spellEnd"/>
      <w:r>
        <w:rPr>
          <w:b/>
        </w:rPr>
        <w:t>»</w:t>
      </w:r>
      <w:r>
        <w:t xml:space="preserve"> стали два больших проекта: национальный проект «Культура» по созданию модельных муниципальных библиотек в субъектах РФ (</w:t>
      </w:r>
      <w:proofErr w:type="spellStart"/>
      <w:r>
        <w:t>Янишпольская</w:t>
      </w:r>
      <w:proofErr w:type="spellEnd"/>
      <w:r>
        <w:t xml:space="preserve"> сельская библиотека) и </w:t>
      </w:r>
      <w:r>
        <w:rPr>
          <w:b/>
          <w:bCs/>
        </w:rPr>
        <w:t>«</w:t>
      </w:r>
      <w:proofErr w:type="spellStart"/>
      <w:r>
        <w:rPr>
          <w:b/>
          <w:bCs/>
        </w:rPr>
        <w:t>Мейкерспейс</w:t>
      </w:r>
      <w:proofErr w:type="spellEnd"/>
      <w:r>
        <w:rPr>
          <w:b/>
          <w:bCs/>
        </w:rPr>
        <w:t>, или Городская мастерская»</w:t>
      </w:r>
      <w:r>
        <w:t xml:space="preserve"> (создание ремесленных мастерских при </w:t>
      </w:r>
      <w:proofErr w:type="spellStart"/>
      <w:r>
        <w:t>Кондопожской</w:t>
      </w:r>
      <w:proofErr w:type="spellEnd"/>
      <w:r>
        <w:t xml:space="preserve"> центральной районной библиотеке им. </w:t>
      </w:r>
      <w:proofErr w:type="spellStart"/>
      <w:r>
        <w:t>Б.Е.К</w:t>
      </w:r>
      <w:r w:rsidR="00067308">
        <w:t>р</w:t>
      </w:r>
      <w:r>
        <w:t>авченко</w:t>
      </w:r>
      <w:proofErr w:type="spellEnd"/>
      <w:r>
        <w:t xml:space="preserve">, Благотворительный фонд Елены и Геннадия Тимченко) </w:t>
      </w:r>
    </w:p>
    <w:p w:rsidR="00B44C06" w:rsidRDefault="00501E40">
      <w:pPr>
        <w:pStyle w:val="a5"/>
        <w:spacing w:line="240" w:lineRule="auto"/>
        <w:jc w:val="both"/>
        <w:rPr>
          <w:bCs/>
        </w:rPr>
      </w:pPr>
      <w:r>
        <w:t xml:space="preserve">     Сейчас работаем над заявкой по конкурсу </w:t>
      </w:r>
      <w:r>
        <w:rPr>
          <w:b/>
          <w:bCs/>
        </w:rPr>
        <w:t xml:space="preserve">«Библиотека — территория детского чтения», </w:t>
      </w:r>
      <w:r w:rsidRPr="00506054">
        <w:rPr>
          <w:bCs/>
        </w:rPr>
        <w:t xml:space="preserve">пишем проект </w:t>
      </w:r>
      <w:r w:rsidR="00506054">
        <w:rPr>
          <w:bCs/>
        </w:rPr>
        <w:t xml:space="preserve">«Онежский лучик» собирает друзей» (работа </w:t>
      </w:r>
      <w:proofErr w:type="spellStart"/>
      <w:r w:rsidR="00506054">
        <w:rPr>
          <w:bCs/>
        </w:rPr>
        <w:t>мультстудии</w:t>
      </w:r>
      <w:proofErr w:type="spellEnd"/>
      <w:r w:rsidR="00506054">
        <w:rPr>
          <w:bCs/>
        </w:rPr>
        <w:t xml:space="preserve"> «</w:t>
      </w:r>
      <w:proofErr w:type="spellStart"/>
      <w:r w:rsidR="00506054">
        <w:rPr>
          <w:bCs/>
        </w:rPr>
        <w:t>Рэпка</w:t>
      </w:r>
      <w:proofErr w:type="spellEnd"/>
      <w:r w:rsidR="00506054">
        <w:rPr>
          <w:bCs/>
        </w:rPr>
        <w:t>»</w:t>
      </w:r>
      <w:r>
        <w:rPr>
          <w:bCs/>
        </w:rPr>
        <w:t>)</w:t>
      </w:r>
    </w:p>
    <w:p w:rsidR="00506054" w:rsidRDefault="00506054">
      <w:pPr>
        <w:pStyle w:val="a5"/>
        <w:spacing w:line="240" w:lineRule="auto"/>
        <w:jc w:val="both"/>
        <w:rPr>
          <w:bCs/>
        </w:rPr>
      </w:pPr>
    </w:p>
    <w:p w:rsidR="00506054" w:rsidRDefault="00506054">
      <w:pPr>
        <w:pStyle w:val="a5"/>
        <w:spacing w:line="240" w:lineRule="auto"/>
        <w:jc w:val="both"/>
        <w:rPr>
          <w:bCs/>
        </w:rPr>
      </w:pPr>
    </w:p>
    <w:p w:rsidR="00506054" w:rsidRDefault="00506054">
      <w:pPr>
        <w:pStyle w:val="a5"/>
        <w:spacing w:line="240" w:lineRule="auto"/>
        <w:jc w:val="both"/>
        <w:rPr>
          <w:bCs/>
        </w:rPr>
      </w:pPr>
    </w:p>
    <w:p w:rsidR="00506054" w:rsidRDefault="00501E40">
      <w:pPr>
        <w:pStyle w:val="a5"/>
        <w:spacing w:line="240" w:lineRule="auto"/>
        <w:jc w:val="both"/>
        <w:rPr>
          <w:bCs/>
        </w:rPr>
      </w:pPr>
      <w:r>
        <w:rPr>
          <w:bCs/>
        </w:rPr>
        <w:t>29.08.19</w:t>
      </w:r>
    </w:p>
    <w:p w:rsidR="00506054" w:rsidRPr="00506054" w:rsidRDefault="00506054">
      <w:pPr>
        <w:pStyle w:val="a5"/>
        <w:spacing w:line="240" w:lineRule="auto"/>
        <w:jc w:val="both"/>
        <w:rPr>
          <w:bCs/>
        </w:rPr>
      </w:pPr>
      <w:proofErr w:type="spellStart"/>
      <w:r>
        <w:rPr>
          <w:bCs/>
        </w:rPr>
        <w:t>Цыкарева</w:t>
      </w:r>
      <w:proofErr w:type="spellEnd"/>
      <w:r>
        <w:rPr>
          <w:bCs/>
        </w:rPr>
        <w:t xml:space="preserve"> Н.В.</w:t>
      </w:r>
    </w:p>
    <w:sectPr w:rsidR="00506054" w:rsidRPr="0050605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7AE"/>
    <w:multiLevelType w:val="hybridMultilevel"/>
    <w:tmpl w:val="4194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7126B"/>
    <w:multiLevelType w:val="multilevel"/>
    <w:tmpl w:val="7C58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0554287"/>
    <w:multiLevelType w:val="multilevel"/>
    <w:tmpl w:val="0A28F36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097D4E"/>
    <w:multiLevelType w:val="hybridMultilevel"/>
    <w:tmpl w:val="EB8A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36BF7"/>
    <w:multiLevelType w:val="multilevel"/>
    <w:tmpl w:val="808A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92E282A"/>
    <w:multiLevelType w:val="multilevel"/>
    <w:tmpl w:val="1FBA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D921031"/>
    <w:multiLevelType w:val="multilevel"/>
    <w:tmpl w:val="AB30C10E"/>
    <w:lvl w:ilvl="0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06"/>
    <w:rsid w:val="00067308"/>
    <w:rsid w:val="00501E40"/>
    <w:rsid w:val="00506054"/>
    <w:rsid w:val="009A5228"/>
    <w:rsid w:val="00A63515"/>
    <w:rsid w:val="00B44C06"/>
    <w:rsid w:val="00C5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 Spacing"/>
    <w:uiPriority w:val="1"/>
    <w:qFormat/>
    <w:rsid w:val="00506054"/>
    <w:pPr>
      <w:widowControl w:val="0"/>
      <w:suppressAutoHyphens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 Spacing"/>
    <w:uiPriority w:val="1"/>
    <w:qFormat/>
    <w:rsid w:val="00506054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Михайловская</dc:creator>
  <cp:lastModifiedBy>Вероника Михайловская</cp:lastModifiedBy>
  <cp:revision>2</cp:revision>
  <dcterms:created xsi:type="dcterms:W3CDTF">2019-08-30T06:15:00Z</dcterms:created>
  <dcterms:modified xsi:type="dcterms:W3CDTF">2019-08-30T06:15:00Z</dcterms:modified>
  <dc:language>ru-RU</dc:language>
</cp:coreProperties>
</file>