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48" w:rsidRDefault="00E52648" w:rsidP="00E52648">
      <w:pPr>
        <w:jc w:val="center"/>
        <w:rPr>
          <w:b/>
        </w:rPr>
      </w:pPr>
      <w:r>
        <w:rPr>
          <w:b/>
          <w:noProof/>
        </w:rPr>
        <w:drawing>
          <wp:inline distT="0" distB="0" distL="0" distR="0">
            <wp:extent cx="723900" cy="9334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23900" cy="933450"/>
                    </a:xfrm>
                    <a:prstGeom prst="rect">
                      <a:avLst/>
                    </a:prstGeom>
                    <a:noFill/>
                    <a:ln w="9525">
                      <a:noFill/>
                      <a:miter lim="800000"/>
                      <a:headEnd/>
                      <a:tailEnd/>
                    </a:ln>
                  </pic:spPr>
                </pic:pic>
              </a:graphicData>
            </a:graphic>
          </wp:inline>
        </w:drawing>
      </w:r>
    </w:p>
    <w:p w:rsidR="0018399C" w:rsidRPr="00615E70" w:rsidRDefault="0018399C" w:rsidP="0018399C">
      <w:pPr>
        <w:pStyle w:val="af9"/>
      </w:pPr>
      <w:r>
        <w:t>ЦЕНТРАЛЬНАЯ  ИЗБИРАТЕЛЬНАЯ  КОМИССИЯ  РЕСПУБЛИКИ  КАРЕЛИЯ</w:t>
      </w:r>
    </w:p>
    <w:p w:rsidR="0018399C" w:rsidRPr="0018399C" w:rsidRDefault="0018399C" w:rsidP="0018399C">
      <w:pPr>
        <w:pStyle w:val="3"/>
        <w:jc w:val="center"/>
        <w:rPr>
          <w:sz w:val="27"/>
          <w:szCs w:val="27"/>
        </w:rPr>
      </w:pPr>
      <w:proofErr w:type="gramStart"/>
      <w:r w:rsidRPr="0018399C">
        <w:rPr>
          <w:sz w:val="27"/>
          <w:szCs w:val="27"/>
        </w:rPr>
        <w:t>П</w:t>
      </w:r>
      <w:proofErr w:type="gramEnd"/>
      <w:r w:rsidRPr="0018399C">
        <w:rPr>
          <w:sz w:val="27"/>
          <w:szCs w:val="27"/>
        </w:rPr>
        <w:t xml:space="preserve"> О С Т А Н О В Л Е Н И Е</w:t>
      </w:r>
    </w:p>
    <w:p w:rsidR="0018399C" w:rsidRPr="00EA4539" w:rsidRDefault="0018399C" w:rsidP="0018399C">
      <w:pPr>
        <w:jc w:val="both"/>
      </w:pPr>
    </w:p>
    <w:p w:rsidR="0018399C" w:rsidRPr="008F2F62" w:rsidRDefault="0018399C" w:rsidP="0018399C">
      <w:pPr>
        <w:jc w:val="both"/>
        <w:rPr>
          <w:bCs/>
          <w:sz w:val="28"/>
          <w:u w:val="single"/>
        </w:rPr>
      </w:pPr>
      <w:r>
        <w:rPr>
          <w:bCs/>
          <w:sz w:val="28"/>
          <w:u w:val="single"/>
        </w:rPr>
        <w:t xml:space="preserve"> </w:t>
      </w:r>
      <w:r w:rsidR="00922ACE">
        <w:rPr>
          <w:bCs/>
          <w:sz w:val="28"/>
          <w:u w:val="single"/>
        </w:rPr>
        <w:t>20</w:t>
      </w:r>
      <w:r>
        <w:rPr>
          <w:bCs/>
          <w:sz w:val="28"/>
          <w:u w:val="single"/>
        </w:rPr>
        <w:t xml:space="preserve"> июня  2018</w:t>
      </w:r>
      <w:r w:rsidRPr="00EA4539">
        <w:rPr>
          <w:bCs/>
          <w:sz w:val="28"/>
          <w:u w:val="single"/>
        </w:rPr>
        <w:t xml:space="preserve"> </w:t>
      </w:r>
      <w:r>
        <w:rPr>
          <w:bCs/>
          <w:sz w:val="28"/>
          <w:u w:val="single"/>
        </w:rPr>
        <w:t xml:space="preserve"> </w:t>
      </w:r>
      <w:r w:rsidRPr="00EA4539">
        <w:rPr>
          <w:bCs/>
          <w:sz w:val="28"/>
          <w:u w:val="single"/>
        </w:rPr>
        <w:t>года</w:t>
      </w:r>
      <w:r w:rsidRPr="00EA4539">
        <w:rPr>
          <w:bCs/>
          <w:sz w:val="28"/>
        </w:rPr>
        <w:tab/>
      </w:r>
      <w:r w:rsidRPr="00EA4539">
        <w:rPr>
          <w:bCs/>
          <w:sz w:val="28"/>
        </w:rPr>
        <w:tab/>
      </w:r>
      <w:r w:rsidRPr="00EA4539">
        <w:rPr>
          <w:bCs/>
          <w:sz w:val="28"/>
        </w:rPr>
        <w:tab/>
      </w:r>
      <w:r w:rsidRPr="00EA4539">
        <w:rPr>
          <w:bCs/>
          <w:sz w:val="28"/>
        </w:rPr>
        <w:tab/>
      </w:r>
      <w:r w:rsidRPr="00EA4539">
        <w:rPr>
          <w:bCs/>
          <w:sz w:val="28"/>
        </w:rPr>
        <w:tab/>
      </w:r>
      <w:r w:rsidRPr="00EA4539">
        <w:rPr>
          <w:bCs/>
          <w:sz w:val="28"/>
        </w:rPr>
        <w:tab/>
      </w:r>
      <w:r>
        <w:rPr>
          <w:bCs/>
          <w:sz w:val="28"/>
        </w:rPr>
        <w:tab/>
      </w:r>
      <w:r>
        <w:rPr>
          <w:bCs/>
          <w:sz w:val="28"/>
        </w:rPr>
        <w:tab/>
      </w:r>
      <w:r w:rsidRPr="008F2F62">
        <w:rPr>
          <w:bCs/>
          <w:sz w:val="28"/>
          <w:u w:val="single"/>
        </w:rPr>
        <w:t xml:space="preserve">№ </w:t>
      </w:r>
      <w:r w:rsidR="00276A79">
        <w:rPr>
          <w:bCs/>
          <w:sz w:val="28"/>
          <w:u w:val="single"/>
        </w:rPr>
        <w:t>53/473-6</w:t>
      </w:r>
      <w:r w:rsidRPr="008F2F62">
        <w:rPr>
          <w:bCs/>
          <w:sz w:val="28"/>
          <w:u w:val="single"/>
        </w:rPr>
        <w:t xml:space="preserve">  </w:t>
      </w:r>
    </w:p>
    <w:p w:rsidR="0018399C" w:rsidRPr="00EA4539" w:rsidRDefault="0018399C" w:rsidP="0018399C">
      <w:pPr>
        <w:jc w:val="center"/>
        <w:rPr>
          <w:bCs/>
          <w:sz w:val="28"/>
        </w:rPr>
      </w:pPr>
      <w:r w:rsidRPr="00EA4539">
        <w:rPr>
          <w:bCs/>
          <w:sz w:val="28"/>
        </w:rPr>
        <w:t>г. Петрозаводск</w:t>
      </w:r>
    </w:p>
    <w:p w:rsidR="0018399C" w:rsidRPr="000B1BC5" w:rsidRDefault="0018399C" w:rsidP="0018399C">
      <w:pPr>
        <w:rPr>
          <w:sz w:val="26"/>
          <w:szCs w:val="26"/>
        </w:rPr>
      </w:pPr>
    </w:p>
    <w:p w:rsidR="00F33CB8" w:rsidRDefault="00F33CB8" w:rsidP="00F33CB8">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Методических рекомендациях</w:t>
      </w:r>
      <w:r>
        <w:rPr>
          <w:rFonts w:ascii="Times New Roman CYR" w:hAnsi="Times New Roman CYR" w:cs="Times New Roman CYR"/>
          <w:b/>
          <w:bCs/>
          <w:sz w:val="28"/>
          <w:szCs w:val="28"/>
        </w:rPr>
        <w:br/>
        <w:t>по приему и проверке подписных листов с подписями избирателей в поддержку выдвижения (самовыдвижения) кандидатов на выборах</w:t>
      </w:r>
      <w:r w:rsidR="00D971CA">
        <w:rPr>
          <w:rFonts w:ascii="Times New Roman CYR" w:hAnsi="Times New Roman CYR" w:cs="Times New Roman CYR"/>
          <w:b/>
          <w:bCs/>
          <w:sz w:val="28"/>
          <w:szCs w:val="28"/>
        </w:rPr>
        <w:t xml:space="preserve"> депутатов представительных органов и глав муниципальных образований, проводимых в Республике Карелия</w:t>
      </w:r>
    </w:p>
    <w:p w:rsidR="00F33CB8" w:rsidRDefault="00F33CB8" w:rsidP="00F33CB8">
      <w:pPr>
        <w:jc w:val="center"/>
        <w:rPr>
          <w:b/>
          <w:bCs/>
          <w:sz w:val="28"/>
          <w:szCs w:val="28"/>
        </w:rPr>
      </w:pPr>
    </w:p>
    <w:p w:rsidR="00F33CB8" w:rsidRDefault="00F33CB8" w:rsidP="00F33CB8">
      <w:pPr>
        <w:jc w:val="center"/>
        <w:rPr>
          <w:b/>
          <w:bCs/>
          <w:sz w:val="28"/>
          <w:szCs w:val="28"/>
        </w:rPr>
      </w:pPr>
    </w:p>
    <w:p w:rsidR="00F33CB8" w:rsidRPr="0018399C" w:rsidRDefault="008A63F4" w:rsidP="004B0126">
      <w:pPr>
        <w:spacing w:line="360" w:lineRule="auto"/>
        <w:ind w:firstLine="708"/>
        <w:jc w:val="both"/>
        <w:rPr>
          <w:b/>
          <w:sz w:val="28"/>
          <w:szCs w:val="28"/>
        </w:rPr>
      </w:pPr>
      <w:r>
        <w:rPr>
          <w:sz w:val="28"/>
          <w:szCs w:val="28"/>
        </w:rPr>
        <w:t xml:space="preserve">В соответствии с </w:t>
      </w:r>
      <w:r w:rsidRPr="008A63F4">
        <w:rPr>
          <w:sz w:val="28"/>
          <w:szCs w:val="28"/>
        </w:rPr>
        <w:t>пункт</w:t>
      </w:r>
      <w:r>
        <w:rPr>
          <w:sz w:val="28"/>
          <w:szCs w:val="28"/>
        </w:rPr>
        <w:t>ом</w:t>
      </w:r>
      <w:r w:rsidRPr="008A63F4">
        <w:rPr>
          <w:sz w:val="28"/>
          <w:szCs w:val="28"/>
        </w:rPr>
        <w:t xml:space="preserve"> 10 статьи 23 </w:t>
      </w:r>
      <w:r w:rsidR="00F33CB8">
        <w:rPr>
          <w:sz w:val="28"/>
          <w:szCs w:val="28"/>
        </w:rPr>
        <w:t>Федерального закона</w:t>
      </w:r>
      <w:r>
        <w:rPr>
          <w:sz w:val="28"/>
          <w:szCs w:val="28"/>
        </w:rPr>
        <w:t xml:space="preserve"> </w:t>
      </w:r>
      <w:r w:rsidR="00F33CB8">
        <w:rPr>
          <w:bCs/>
          <w:sz w:val="28"/>
          <w:szCs w:val="28"/>
        </w:rPr>
        <w:t>«Об основных гарантиях избирательных прав и права на участие в референдуме граждан Российской Федерации»</w:t>
      </w:r>
      <w:r w:rsidR="000A7D5D">
        <w:rPr>
          <w:bCs/>
          <w:sz w:val="28"/>
          <w:szCs w:val="28"/>
        </w:rPr>
        <w:t xml:space="preserve"> </w:t>
      </w:r>
      <w:r w:rsidR="00F33CB8" w:rsidRPr="0018399C">
        <w:rPr>
          <w:b/>
          <w:sz w:val="28"/>
          <w:szCs w:val="28"/>
        </w:rPr>
        <w:t xml:space="preserve">Центральная избирательная комиссия </w:t>
      </w:r>
      <w:r w:rsidR="00D971CA" w:rsidRPr="0018399C">
        <w:rPr>
          <w:b/>
          <w:sz w:val="28"/>
          <w:szCs w:val="28"/>
        </w:rPr>
        <w:t xml:space="preserve"> Республики Карелия </w:t>
      </w:r>
      <w:proofErr w:type="spellStart"/>
      <w:proofErr w:type="gramStart"/>
      <w:r w:rsidR="00F33CB8" w:rsidRPr="0018399C">
        <w:rPr>
          <w:b/>
          <w:sz w:val="28"/>
          <w:szCs w:val="28"/>
        </w:rPr>
        <w:t>п</w:t>
      </w:r>
      <w:proofErr w:type="spellEnd"/>
      <w:proofErr w:type="gramEnd"/>
      <w:r w:rsidR="004B0126">
        <w:rPr>
          <w:b/>
          <w:sz w:val="28"/>
          <w:szCs w:val="28"/>
        </w:rPr>
        <w:t xml:space="preserve"> </w:t>
      </w:r>
      <w:r w:rsidR="00F33CB8" w:rsidRPr="0018399C">
        <w:rPr>
          <w:b/>
          <w:sz w:val="28"/>
          <w:szCs w:val="28"/>
        </w:rPr>
        <w:t>о</w:t>
      </w:r>
      <w:r w:rsidR="004B0126">
        <w:rPr>
          <w:b/>
          <w:sz w:val="28"/>
          <w:szCs w:val="28"/>
        </w:rPr>
        <w:t xml:space="preserve"> </w:t>
      </w:r>
      <w:r w:rsidR="00F33CB8" w:rsidRPr="0018399C">
        <w:rPr>
          <w:b/>
          <w:sz w:val="28"/>
          <w:szCs w:val="28"/>
        </w:rPr>
        <w:t>с</w:t>
      </w:r>
      <w:r w:rsidR="004B0126">
        <w:rPr>
          <w:b/>
          <w:sz w:val="28"/>
          <w:szCs w:val="28"/>
        </w:rPr>
        <w:t xml:space="preserve"> </w:t>
      </w:r>
      <w:r w:rsidR="00F33CB8" w:rsidRPr="0018399C">
        <w:rPr>
          <w:b/>
          <w:sz w:val="28"/>
          <w:szCs w:val="28"/>
        </w:rPr>
        <w:t>т</w:t>
      </w:r>
      <w:r w:rsidR="004B0126">
        <w:rPr>
          <w:b/>
          <w:sz w:val="28"/>
          <w:szCs w:val="28"/>
        </w:rPr>
        <w:t xml:space="preserve"> </w:t>
      </w:r>
      <w:r w:rsidR="00F33CB8" w:rsidRPr="0018399C">
        <w:rPr>
          <w:b/>
          <w:sz w:val="28"/>
          <w:szCs w:val="28"/>
        </w:rPr>
        <w:t>а</w:t>
      </w:r>
      <w:r w:rsidR="004B0126">
        <w:rPr>
          <w:b/>
          <w:sz w:val="28"/>
          <w:szCs w:val="28"/>
        </w:rPr>
        <w:t xml:space="preserve"> </w:t>
      </w:r>
      <w:proofErr w:type="spellStart"/>
      <w:r w:rsidR="00F33CB8" w:rsidRPr="0018399C">
        <w:rPr>
          <w:b/>
          <w:sz w:val="28"/>
          <w:szCs w:val="28"/>
        </w:rPr>
        <w:t>н</w:t>
      </w:r>
      <w:proofErr w:type="spellEnd"/>
      <w:r w:rsidR="004B0126">
        <w:rPr>
          <w:b/>
          <w:sz w:val="28"/>
          <w:szCs w:val="28"/>
        </w:rPr>
        <w:t xml:space="preserve"> </w:t>
      </w:r>
      <w:r w:rsidR="00F33CB8" w:rsidRPr="0018399C">
        <w:rPr>
          <w:b/>
          <w:sz w:val="28"/>
          <w:szCs w:val="28"/>
        </w:rPr>
        <w:t>о</w:t>
      </w:r>
      <w:r w:rsidR="004B0126">
        <w:rPr>
          <w:b/>
          <w:sz w:val="28"/>
          <w:szCs w:val="28"/>
        </w:rPr>
        <w:t xml:space="preserve"> </w:t>
      </w:r>
      <w:r w:rsidR="00F33CB8" w:rsidRPr="0018399C">
        <w:rPr>
          <w:b/>
          <w:sz w:val="28"/>
          <w:szCs w:val="28"/>
        </w:rPr>
        <w:t>в</w:t>
      </w:r>
      <w:r w:rsidR="004B0126">
        <w:rPr>
          <w:b/>
          <w:sz w:val="28"/>
          <w:szCs w:val="28"/>
        </w:rPr>
        <w:t xml:space="preserve"> </w:t>
      </w:r>
      <w:r w:rsidR="00F33CB8" w:rsidRPr="0018399C">
        <w:rPr>
          <w:b/>
          <w:sz w:val="28"/>
          <w:szCs w:val="28"/>
        </w:rPr>
        <w:t>л</w:t>
      </w:r>
      <w:r w:rsidR="004B0126">
        <w:rPr>
          <w:b/>
          <w:sz w:val="28"/>
          <w:szCs w:val="28"/>
        </w:rPr>
        <w:t xml:space="preserve"> </w:t>
      </w:r>
      <w:r w:rsidR="00F33CB8" w:rsidRPr="0018399C">
        <w:rPr>
          <w:b/>
          <w:sz w:val="28"/>
          <w:szCs w:val="28"/>
        </w:rPr>
        <w:t>я</w:t>
      </w:r>
      <w:r w:rsidR="004B0126">
        <w:rPr>
          <w:b/>
          <w:sz w:val="28"/>
          <w:szCs w:val="28"/>
        </w:rPr>
        <w:t xml:space="preserve"> </w:t>
      </w:r>
      <w:r w:rsidR="00F33CB8" w:rsidRPr="0018399C">
        <w:rPr>
          <w:b/>
          <w:sz w:val="28"/>
          <w:szCs w:val="28"/>
        </w:rPr>
        <w:t>е</w:t>
      </w:r>
      <w:r w:rsidR="004B0126">
        <w:rPr>
          <w:b/>
          <w:sz w:val="28"/>
          <w:szCs w:val="28"/>
        </w:rPr>
        <w:t xml:space="preserve"> </w:t>
      </w:r>
      <w:r w:rsidR="00F33CB8" w:rsidRPr="0018399C">
        <w:rPr>
          <w:b/>
          <w:sz w:val="28"/>
          <w:szCs w:val="28"/>
        </w:rPr>
        <w:t>т:</w:t>
      </w:r>
    </w:p>
    <w:p w:rsidR="00F33CB8" w:rsidRDefault="00F33CB8" w:rsidP="004B0126">
      <w:pPr>
        <w:spacing w:before="120" w:line="360" w:lineRule="auto"/>
        <w:ind w:firstLine="709"/>
        <w:jc w:val="both"/>
        <w:rPr>
          <w:sz w:val="28"/>
          <w:szCs w:val="28"/>
        </w:rPr>
      </w:pPr>
      <w:r>
        <w:rPr>
          <w:sz w:val="28"/>
          <w:szCs w:val="28"/>
        </w:rPr>
        <w:t>1. </w:t>
      </w:r>
      <w:r w:rsidR="004B0126">
        <w:rPr>
          <w:sz w:val="28"/>
          <w:szCs w:val="28"/>
        </w:rPr>
        <w:tab/>
      </w:r>
      <w:r>
        <w:rPr>
          <w:sz w:val="28"/>
          <w:szCs w:val="28"/>
        </w:rPr>
        <w:t xml:space="preserve">Утвердить </w:t>
      </w:r>
      <w:r>
        <w:rPr>
          <w:bCs/>
          <w:sz w:val="28"/>
          <w:szCs w:val="28"/>
        </w:rPr>
        <w:t xml:space="preserve">Методические рекомендации по приему и проверке подписных листов с подписями избирателей в поддержку выдвижения (самовыдвижения) кандидатов на выборах </w:t>
      </w:r>
      <w:r w:rsidR="00D971CA" w:rsidRPr="00D971CA">
        <w:rPr>
          <w:bCs/>
          <w:sz w:val="28"/>
          <w:szCs w:val="28"/>
        </w:rPr>
        <w:t xml:space="preserve">депутатов представительных органов и глав муниципальных образований, проводимых в Республике Карелия </w:t>
      </w:r>
      <w:r>
        <w:rPr>
          <w:bCs/>
          <w:sz w:val="28"/>
          <w:szCs w:val="28"/>
        </w:rPr>
        <w:t>(прилагаются).</w:t>
      </w:r>
    </w:p>
    <w:p w:rsidR="00F33CB8" w:rsidRDefault="00F33CB8" w:rsidP="004B0126">
      <w:pPr>
        <w:spacing w:before="120" w:line="360" w:lineRule="auto"/>
        <w:ind w:firstLine="708"/>
        <w:jc w:val="both"/>
        <w:rPr>
          <w:sz w:val="28"/>
          <w:szCs w:val="28"/>
        </w:rPr>
      </w:pPr>
      <w:r>
        <w:rPr>
          <w:sz w:val="28"/>
          <w:szCs w:val="28"/>
        </w:rPr>
        <w:t>2. </w:t>
      </w:r>
      <w:r w:rsidR="004B0126">
        <w:rPr>
          <w:sz w:val="28"/>
          <w:szCs w:val="28"/>
        </w:rPr>
        <w:tab/>
      </w:r>
      <w:r w:rsidR="00D971CA">
        <w:rPr>
          <w:sz w:val="28"/>
          <w:szCs w:val="28"/>
        </w:rPr>
        <w:t>Направить настоящее постановление в территориальные избирательные</w:t>
      </w:r>
      <w:r>
        <w:rPr>
          <w:sz w:val="28"/>
          <w:szCs w:val="28"/>
        </w:rPr>
        <w:t xml:space="preserve"> комисси</w:t>
      </w:r>
      <w:r w:rsidR="00D971CA">
        <w:rPr>
          <w:sz w:val="28"/>
          <w:szCs w:val="28"/>
        </w:rPr>
        <w:t>и</w:t>
      </w:r>
      <w:r w:rsidR="000A7D5D">
        <w:rPr>
          <w:sz w:val="28"/>
          <w:szCs w:val="28"/>
        </w:rPr>
        <w:t xml:space="preserve"> Республики Карелия.</w:t>
      </w:r>
    </w:p>
    <w:p w:rsidR="00F33CB8" w:rsidRDefault="00F33CB8" w:rsidP="004B0126">
      <w:pPr>
        <w:spacing w:line="360" w:lineRule="auto"/>
        <w:ind w:firstLine="709"/>
        <w:jc w:val="both"/>
        <w:rPr>
          <w:sz w:val="28"/>
          <w:szCs w:val="28"/>
        </w:rPr>
      </w:pPr>
      <w:r>
        <w:rPr>
          <w:sz w:val="28"/>
          <w:szCs w:val="28"/>
        </w:rPr>
        <w:t>3. </w:t>
      </w:r>
      <w:r w:rsidR="004B0126">
        <w:rPr>
          <w:sz w:val="28"/>
          <w:szCs w:val="28"/>
        </w:rPr>
        <w:tab/>
      </w:r>
      <w:proofErr w:type="gramStart"/>
      <w:r w:rsidR="00D971CA">
        <w:rPr>
          <w:sz w:val="28"/>
          <w:szCs w:val="28"/>
        </w:rPr>
        <w:t>Разместить</w:t>
      </w:r>
      <w:proofErr w:type="gramEnd"/>
      <w:r w:rsidR="00D971CA">
        <w:rPr>
          <w:sz w:val="28"/>
          <w:szCs w:val="28"/>
        </w:rPr>
        <w:t xml:space="preserve"> настоящее</w:t>
      </w:r>
      <w:r>
        <w:rPr>
          <w:sz w:val="28"/>
          <w:szCs w:val="28"/>
        </w:rPr>
        <w:t xml:space="preserve"> постановление </w:t>
      </w:r>
      <w:r w:rsidR="00D971CA">
        <w:rPr>
          <w:sz w:val="28"/>
          <w:szCs w:val="28"/>
        </w:rPr>
        <w:t>на официальном сайте</w:t>
      </w:r>
      <w:r w:rsidR="000A7D5D">
        <w:rPr>
          <w:sz w:val="28"/>
          <w:szCs w:val="28"/>
        </w:rPr>
        <w:t xml:space="preserve"> Центральной избирательной комиссии Республики Карелия в информационно-телекоммуникационной сети «Интернет»</w:t>
      </w:r>
      <w:r>
        <w:rPr>
          <w:sz w:val="28"/>
          <w:szCs w:val="28"/>
        </w:rPr>
        <w:t>.</w:t>
      </w:r>
    </w:p>
    <w:p w:rsidR="0018399C" w:rsidRPr="00072D09" w:rsidRDefault="0018399C" w:rsidP="0018399C">
      <w:pPr>
        <w:suppressAutoHyphens/>
        <w:jc w:val="both"/>
        <w:rPr>
          <w:sz w:val="28"/>
          <w:szCs w:val="28"/>
        </w:rPr>
      </w:pPr>
      <w:r w:rsidRPr="00072D09">
        <w:rPr>
          <w:sz w:val="28"/>
          <w:szCs w:val="28"/>
        </w:rPr>
        <w:t xml:space="preserve">Председатель </w:t>
      </w:r>
      <w:proofErr w:type="gramStart"/>
      <w:r w:rsidRPr="00072D09">
        <w:rPr>
          <w:sz w:val="28"/>
          <w:szCs w:val="28"/>
        </w:rPr>
        <w:t>Центральной</w:t>
      </w:r>
      <w:proofErr w:type="gramEnd"/>
    </w:p>
    <w:p w:rsidR="0018399C" w:rsidRPr="00072D09" w:rsidRDefault="0018399C" w:rsidP="0018399C">
      <w:pPr>
        <w:suppressAutoHyphens/>
        <w:jc w:val="both"/>
        <w:rPr>
          <w:sz w:val="28"/>
          <w:szCs w:val="28"/>
        </w:rPr>
      </w:pPr>
      <w:r w:rsidRPr="00072D09">
        <w:rPr>
          <w:sz w:val="28"/>
          <w:szCs w:val="28"/>
        </w:rPr>
        <w:t>избирательной комиссии</w:t>
      </w:r>
    </w:p>
    <w:p w:rsidR="0018399C" w:rsidRPr="00072D09" w:rsidRDefault="0018399C" w:rsidP="0018399C">
      <w:pPr>
        <w:suppressAutoHyphens/>
        <w:jc w:val="both"/>
        <w:rPr>
          <w:sz w:val="28"/>
          <w:szCs w:val="28"/>
        </w:rPr>
      </w:pPr>
      <w:r w:rsidRPr="00072D09">
        <w:rPr>
          <w:sz w:val="28"/>
          <w:szCs w:val="28"/>
        </w:rPr>
        <w:t xml:space="preserve">Республики Карелия                                 </w:t>
      </w:r>
      <w:r w:rsidRPr="00072D09">
        <w:rPr>
          <w:sz w:val="28"/>
          <w:szCs w:val="28"/>
        </w:rPr>
        <w:tab/>
      </w:r>
      <w:r w:rsidRPr="00072D09">
        <w:rPr>
          <w:sz w:val="28"/>
          <w:szCs w:val="28"/>
        </w:rPr>
        <w:tab/>
      </w:r>
      <w:r w:rsidRPr="00072D09">
        <w:rPr>
          <w:sz w:val="28"/>
          <w:szCs w:val="28"/>
        </w:rPr>
        <w:tab/>
      </w:r>
      <w:r w:rsidRPr="00072D09">
        <w:rPr>
          <w:sz w:val="28"/>
          <w:szCs w:val="28"/>
        </w:rPr>
        <w:tab/>
        <w:t>А.Е. Бахилин</w:t>
      </w:r>
    </w:p>
    <w:p w:rsidR="0018399C" w:rsidRPr="00072D09" w:rsidRDefault="0018399C" w:rsidP="0018399C">
      <w:pPr>
        <w:suppressAutoHyphens/>
        <w:jc w:val="both"/>
        <w:rPr>
          <w:sz w:val="28"/>
          <w:szCs w:val="28"/>
        </w:rPr>
      </w:pPr>
    </w:p>
    <w:p w:rsidR="0018399C" w:rsidRPr="00072D09" w:rsidRDefault="0018399C" w:rsidP="0018399C">
      <w:pPr>
        <w:suppressAutoHyphens/>
        <w:jc w:val="both"/>
        <w:rPr>
          <w:sz w:val="28"/>
          <w:szCs w:val="28"/>
        </w:rPr>
      </w:pPr>
      <w:r w:rsidRPr="00072D09">
        <w:rPr>
          <w:sz w:val="28"/>
          <w:szCs w:val="28"/>
        </w:rPr>
        <w:t xml:space="preserve">Секретарь </w:t>
      </w:r>
      <w:proofErr w:type="gramStart"/>
      <w:r w:rsidRPr="00072D09">
        <w:rPr>
          <w:sz w:val="28"/>
          <w:szCs w:val="28"/>
        </w:rPr>
        <w:t>Центральной</w:t>
      </w:r>
      <w:proofErr w:type="gramEnd"/>
    </w:p>
    <w:p w:rsidR="0018399C" w:rsidRPr="00072D09" w:rsidRDefault="0018399C" w:rsidP="0018399C">
      <w:pPr>
        <w:suppressAutoHyphens/>
        <w:jc w:val="both"/>
        <w:rPr>
          <w:sz w:val="28"/>
          <w:szCs w:val="28"/>
        </w:rPr>
      </w:pPr>
      <w:r w:rsidRPr="00072D09">
        <w:rPr>
          <w:sz w:val="28"/>
          <w:szCs w:val="28"/>
        </w:rPr>
        <w:t>избирательной комиссии</w:t>
      </w:r>
    </w:p>
    <w:p w:rsidR="0018399C" w:rsidRDefault="0018399C" w:rsidP="0018399C">
      <w:pPr>
        <w:suppressAutoHyphens/>
        <w:jc w:val="both"/>
        <w:rPr>
          <w:sz w:val="28"/>
          <w:szCs w:val="28"/>
        </w:rPr>
      </w:pPr>
      <w:r w:rsidRPr="00072D09">
        <w:rPr>
          <w:sz w:val="28"/>
          <w:szCs w:val="28"/>
        </w:rPr>
        <w:t xml:space="preserve">Республики Карелия                                 </w:t>
      </w:r>
      <w:r w:rsidRPr="00072D09">
        <w:rPr>
          <w:sz w:val="28"/>
          <w:szCs w:val="28"/>
        </w:rPr>
        <w:tab/>
      </w:r>
      <w:r w:rsidRPr="00072D09">
        <w:rPr>
          <w:sz w:val="28"/>
          <w:szCs w:val="28"/>
        </w:rPr>
        <w:tab/>
      </w:r>
      <w:r w:rsidRPr="00072D09">
        <w:rPr>
          <w:sz w:val="28"/>
          <w:szCs w:val="28"/>
        </w:rPr>
        <w:tab/>
      </w:r>
      <w:r w:rsidRPr="00072D09">
        <w:rPr>
          <w:sz w:val="28"/>
          <w:szCs w:val="28"/>
        </w:rPr>
        <w:tab/>
        <w:t xml:space="preserve">С.В. </w:t>
      </w:r>
      <w:proofErr w:type="spellStart"/>
      <w:r w:rsidRPr="00072D09">
        <w:rPr>
          <w:sz w:val="28"/>
          <w:szCs w:val="28"/>
        </w:rPr>
        <w:t>Батенькова</w:t>
      </w:r>
      <w:proofErr w:type="spellEnd"/>
    </w:p>
    <w:p w:rsidR="00F33CB8" w:rsidRDefault="00F33CB8" w:rsidP="00F33CB8">
      <w:pPr>
        <w:jc w:val="both"/>
        <w:rPr>
          <w:rFonts w:ascii="Times New Roman CYR" w:hAnsi="Times New Roman CYR" w:cs="Times New Roman CYR"/>
        </w:rPr>
      </w:pPr>
    </w:p>
    <w:p w:rsidR="00F33CB8" w:rsidRDefault="00F33CB8" w:rsidP="00F33CB8"/>
    <w:p w:rsidR="00F33CB8" w:rsidRDefault="00F33CB8" w:rsidP="00F33CB8">
      <w:pPr>
        <w:sectPr w:rsidR="00F33CB8" w:rsidSect="00276A79">
          <w:headerReference w:type="even" r:id="rId9"/>
          <w:headerReference w:type="default" r:id="rId10"/>
          <w:headerReference w:type="first" r:id="rId11"/>
          <w:footnotePr>
            <w:numRestart w:val="eachPage"/>
          </w:footnotePr>
          <w:pgSz w:w="11906" w:h="16838"/>
          <w:pgMar w:top="993" w:right="849" w:bottom="284" w:left="1134" w:header="284" w:footer="709" w:gutter="0"/>
          <w:cols w:space="708"/>
          <w:titlePg/>
          <w:docGrid w:linePitch="360"/>
        </w:sectPr>
      </w:pPr>
    </w:p>
    <w:tbl>
      <w:tblPr>
        <w:tblW w:w="0" w:type="auto"/>
        <w:tblLook w:val="0000"/>
      </w:tblPr>
      <w:tblGrid>
        <w:gridCol w:w="4608"/>
        <w:gridCol w:w="4962"/>
      </w:tblGrid>
      <w:tr w:rsidR="00F33CB8">
        <w:tc>
          <w:tcPr>
            <w:tcW w:w="4608" w:type="dxa"/>
          </w:tcPr>
          <w:p w:rsidR="00F33CB8" w:rsidRDefault="00F33CB8" w:rsidP="00823113">
            <w:pPr>
              <w:pStyle w:val="a7"/>
              <w:rPr>
                <w:b/>
                <w:bCs/>
              </w:rPr>
            </w:pPr>
          </w:p>
        </w:tc>
        <w:tc>
          <w:tcPr>
            <w:tcW w:w="4962" w:type="dxa"/>
          </w:tcPr>
          <w:p w:rsidR="004B0126" w:rsidRDefault="004B0126" w:rsidP="004B0126">
            <w:pPr>
              <w:pStyle w:val="a7"/>
              <w:jc w:val="right"/>
            </w:pPr>
            <w:r>
              <w:t>Приложение</w:t>
            </w:r>
          </w:p>
          <w:p w:rsidR="004B0126" w:rsidRDefault="004B0126" w:rsidP="00823113">
            <w:pPr>
              <w:pStyle w:val="a7"/>
            </w:pPr>
          </w:p>
          <w:p w:rsidR="00F33CB8" w:rsidRDefault="00F33CB8" w:rsidP="00823113">
            <w:pPr>
              <w:pStyle w:val="a7"/>
            </w:pPr>
            <w:r>
              <w:t>У</w:t>
            </w:r>
            <w:r w:rsidR="004B0126">
              <w:t>ТВЕРЖДЕНЫ</w:t>
            </w:r>
          </w:p>
          <w:p w:rsidR="00F33CB8" w:rsidRDefault="00F33CB8" w:rsidP="00823113">
            <w:pPr>
              <w:pStyle w:val="a7"/>
            </w:pPr>
            <w:r>
              <w:t xml:space="preserve">постановлением Центральной избирательной комиссии </w:t>
            </w:r>
            <w:r w:rsidR="00D971CA">
              <w:t>Республики Карелия</w:t>
            </w:r>
          </w:p>
          <w:p w:rsidR="00F33CB8" w:rsidRDefault="00F33CB8" w:rsidP="00276A79">
            <w:pPr>
              <w:pStyle w:val="a7"/>
            </w:pPr>
            <w:r>
              <w:t>от</w:t>
            </w:r>
            <w:r w:rsidR="0018399C">
              <w:t xml:space="preserve"> </w:t>
            </w:r>
            <w:r w:rsidR="00276A79">
              <w:t xml:space="preserve"> 20.06.2018г.</w:t>
            </w:r>
            <w:r>
              <w:t xml:space="preserve"> №</w:t>
            </w:r>
            <w:r w:rsidR="00276A79">
              <w:t xml:space="preserve"> 53/473-6</w:t>
            </w:r>
            <w:r>
              <w:t xml:space="preserve"> </w:t>
            </w:r>
            <w:r w:rsidR="00D971CA">
              <w:t xml:space="preserve"> </w:t>
            </w:r>
          </w:p>
        </w:tc>
      </w:tr>
    </w:tbl>
    <w:p w:rsidR="00F33CB8" w:rsidRDefault="00F33CB8" w:rsidP="00F33CB8">
      <w:pPr>
        <w:pStyle w:val="a7"/>
        <w:rPr>
          <w:b/>
          <w:bCs/>
          <w:sz w:val="28"/>
        </w:rPr>
      </w:pPr>
    </w:p>
    <w:p w:rsidR="00F33CB8" w:rsidRDefault="00F33CB8" w:rsidP="00F33CB8">
      <w:pPr>
        <w:pStyle w:val="a7"/>
        <w:rPr>
          <w:b/>
          <w:bCs/>
          <w:sz w:val="28"/>
        </w:rPr>
      </w:pPr>
    </w:p>
    <w:p w:rsidR="00D971CA" w:rsidRPr="00D971CA" w:rsidRDefault="00F33CB8" w:rsidP="00D971CA">
      <w:pPr>
        <w:jc w:val="center"/>
        <w:rPr>
          <w:b/>
          <w:bCs/>
          <w:sz w:val="28"/>
        </w:rPr>
      </w:pPr>
      <w:r>
        <w:rPr>
          <w:b/>
          <w:bCs/>
          <w:sz w:val="28"/>
        </w:rPr>
        <w:t>МЕТОДИЧЕСКИЕ РЕКОМЕНДАЦИИ</w:t>
      </w:r>
      <w:r>
        <w:rPr>
          <w:b/>
          <w:bCs/>
          <w:sz w:val="28"/>
        </w:rPr>
        <w:br/>
        <w:t>по приему и проверке подписных листов с подписями избирателей в поддержку выдвижения (самовыдвижения) кандидатов на выборах</w:t>
      </w:r>
      <w:r w:rsidR="00D971CA" w:rsidRPr="00D971CA">
        <w:t xml:space="preserve"> </w:t>
      </w:r>
      <w:r w:rsidR="00D971CA" w:rsidRPr="00D971CA">
        <w:rPr>
          <w:b/>
          <w:bCs/>
          <w:sz w:val="28"/>
        </w:rPr>
        <w:t>депутатов представительных органов и глав муниципальных образований, проводимых в Республике Карелия</w:t>
      </w:r>
    </w:p>
    <w:p w:rsidR="00F33CB8" w:rsidRDefault="00F33CB8" w:rsidP="00D971CA">
      <w:pPr>
        <w:pStyle w:val="a7"/>
        <w:rPr>
          <w:b/>
          <w:bCs/>
          <w:sz w:val="28"/>
        </w:rPr>
      </w:pPr>
    </w:p>
    <w:p w:rsidR="00F33CB8" w:rsidRDefault="00F33CB8" w:rsidP="00144439">
      <w:pPr>
        <w:spacing w:line="360" w:lineRule="auto"/>
        <w:ind w:firstLine="709"/>
        <w:jc w:val="both"/>
        <w:rPr>
          <w:bCs/>
          <w:sz w:val="28"/>
        </w:rPr>
      </w:pPr>
      <w:proofErr w:type="gramStart"/>
      <w:r>
        <w:rPr>
          <w:bCs/>
          <w:sz w:val="28"/>
        </w:rPr>
        <w:t>Методические рекомендации по приему и проверке подписных листов с подписями избирателей в поддержку выдвижения (самовыдвижения) кандидатов на выборах</w:t>
      </w:r>
      <w:r w:rsidR="00D971CA" w:rsidRPr="00144439">
        <w:rPr>
          <w:bCs/>
          <w:sz w:val="28"/>
        </w:rPr>
        <w:t xml:space="preserve"> </w:t>
      </w:r>
      <w:r w:rsidR="00D971CA" w:rsidRPr="00D971CA">
        <w:rPr>
          <w:bCs/>
          <w:sz w:val="28"/>
        </w:rPr>
        <w:t>депутатов представительных органов и глав муниципальных образований, проводимых в Республике Карелия</w:t>
      </w:r>
      <w:r w:rsidR="00D971CA">
        <w:rPr>
          <w:bCs/>
          <w:sz w:val="28"/>
        </w:rPr>
        <w:t xml:space="preserve"> </w:t>
      </w:r>
      <w:r>
        <w:rPr>
          <w:bCs/>
          <w:sz w:val="28"/>
        </w:rPr>
        <w:t>(далее – Методические рекомендации), разработаны в соответствии с</w:t>
      </w:r>
      <w:r w:rsidR="00857B6B">
        <w:rPr>
          <w:bCs/>
          <w:sz w:val="28"/>
        </w:rPr>
        <w:t xml:space="preserve">о статьями </w:t>
      </w:r>
      <w:r w:rsidR="005A630F">
        <w:rPr>
          <w:bCs/>
          <w:sz w:val="28"/>
        </w:rPr>
        <w:t xml:space="preserve">37 и </w:t>
      </w:r>
      <w:r w:rsidR="005A630F" w:rsidRPr="00144439">
        <w:rPr>
          <w:bCs/>
          <w:sz w:val="28"/>
        </w:rPr>
        <w:t xml:space="preserve">38 </w:t>
      </w:r>
      <w:r w:rsidRPr="00144439">
        <w:rPr>
          <w:bCs/>
          <w:sz w:val="28"/>
        </w:rPr>
        <w:t xml:space="preserve">Федерального закона </w:t>
      </w:r>
      <w:r w:rsidR="00144439">
        <w:rPr>
          <w:bCs/>
          <w:sz w:val="28"/>
        </w:rPr>
        <w:t xml:space="preserve">от 12 июня 2002 года № 67-ФЗ </w:t>
      </w:r>
      <w:r w:rsidRPr="00144439">
        <w:rPr>
          <w:bCs/>
          <w:sz w:val="28"/>
        </w:rPr>
        <w:t>«Об основных гарантиях избирательных прав и права на участие в референдуме граждан</w:t>
      </w:r>
      <w:proofErr w:type="gramEnd"/>
      <w:r w:rsidRPr="00144439">
        <w:rPr>
          <w:bCs/>
          <w:sz w:val="28"/>
        </w:rPr>
        <w:t xml:space="preserve"> Российской Федерации» (далее – Федеральный закон)</w:t>
      </w:r>
      <w:r w:rsidR="00D971CA" w:rsidRPr="00144439">
        <w:rPr>
          <w:bCs/>
          <w:sz w:val="28"/>
        </w:rPr>
        <w:t xml:space="preserve">, </w:t>
      </w:r>
      <w:r w:rsidR="005A630F" w:rsidRPr="00144439">
        <w:rPr>
          <w:bCs/>
          <w:sz w:val="28"/>
        </w:rPr>
        <w:t>стат</w:t>
      </w:r>
      <w:r w:rsidR="00C021FC" w:rsidRPr="00144439">
        <w:rPr>
          <w:bCs/>
          <w:sz w:val="28"/>
        </w:rPr>
        <w:t>ями</w:t>
      </w:r>
      <w:r w:rsidR="005A630F" w:rsidRPr="00144439">
        <w:rPr>
          <w:bCs/>
          <w:sz w:val="28"/>
        </w:rPr>
        <w:t xml:space="preserve"> 22, 22.1, 22.2, 23 и 24 Закона Республики Карелия </w:t>
      </w:r>
      <w:r w:rsidR="00144439">
        <w:rPr>
          <w:bCs/>
          <w:sz w:val="28"/>
        </w:rPr>
        <w:t xml:space="preserve"> от </w:t>
      </w:r>
      <w:r w:rsidR="00144439" w:rsidRPr="00144439">
        <w:rPr>
          <w:bCs/>
          <w:sz w:val="28"/>
        </w:rPr>
        <w:t xml:space="preserve">27 июня 2003 года № 683-ЗРК  </w:t>
      </w:r>
      <w:r w:rsidR="005A630F" w:rsidRPr="00144439">
        <w:rPr>
          <w:bCs/>
          <w:sz w:val="28"/>
        </w:rPr>
        <w:t xml:space="preserve">«О муниципальных выборах в Республике </w:t>
      </w:r>
      <w:r w:rsidR="00C021FC" w:rsidRPr="00144439">
        <w:rPr>
          <w:bCs/>
          <w:sz w:val="28"/>
        </w:rPr>
        <w:t>Карелия</w:t>
      </w:r>
      <w:r w:rsidR="005A630F" w:rsidRPr="00144439">
        <w:rPr>
          <w:bCs/>
          <w:sz w:val="28"/>
        </w:rPr>
        <w:t>»</w:t>
      </w:r>
      <w:r w:rsidR="00C021FC" w:rsidRPr="00144439">
        <w:rPr>
          <w:bCs/>
          <w:sz w:val="28"/>
        </w:rPr>
        <w:t xml:space="preserve"> (далее – Закон Республики Карелия)</w:t>
      </w:r>
      <w:r w:rsidRPr="00144439">
        <w:rPr>
          <w:bCs/>
          <w:sz w:val="28"/>
        </w:rPr>
        <w:t xml:space="preserve"> в</w:t>
      </w:r>
      <w:r>
        <w:rPr>
          <w:bCs/>
          <w:sz w:val="28"/>
        </w:rPr>
        <w:t xml:space="preserve"> целях обеспечения единообразного применения избирательными комиссиями соответствующих норм избирательного законодательства</w:t>
      </w:r>
      <w:r w:rsidR="00D5505F">
        <w:rPr>
          <w:bCs/>
          <w:sz w:val="28"/>
        </w:rPr>
        <w:t xml:space="preserve"> при проведении муниципальных выборов на территории Республики Карелия</w:t>
      </w:r>
      <w:r>
        <w:rPr>
          <w:bCs/>
          <w:sz w:val="28"/>
        </w:rPr>
        <w:t>.</w:t>
      </w:r>
    </w:p>
    <w:p w:rsidR="00C021FC" w:rsidRDefault="00C021FC" w:rsidP="00C021FC">
      <w:pPr>
        <w:spacing w:line="360" w:lineRule="auto"/>
        <w:ind w:firstLine="709"/>
        <w:jc w:val="both"/>
        <w:rPr>
          <w:bCs/>
          <w:sz w:val="28"/>
        </w:rPr>
      </w:pPr>
      <w:r w:rsidRPr="00B71932">
        <w:rPr>
          <w:bCs/>
          <w:sz w:val="28"/>
        </w:rPr>
        <w:t xml:space="preserve">В рекомендациях учтены </w:t>
      </w:r>
      <w:r>
        <w:rPr>
          <w:bCs/>
          <w:sz w:val="28"/>
        </w:rPr>
        <w:t xml:space="preserve">основные положения Постановления Центральной избирательной комиссии Российской Федерации </w:t>
      </w:r>
      <w:r w:rsidRPr="00C021FC">
        <w:rPr>
          <w:bCs/>
          <w:sz w:val="28"/>
        </w:rPr>
        <w:t>от 13 июня 2012 года № 128/986-6</w:t>
      </w:r>
      <w:r>
        <w:rPr>
          <w:bCs/>
          <w:sz w:val="28"/>
        </w:rPr>
        <w:t xml:space="preserve"> «О </w:t>
      </w:r>
      <w:r w:rsidRPr="00C021FC">
        <w:rPr>
          <w:bCs/>
          <w:sz w:val="28"/>
        </w:rPr>
        <w:t>Методических рекомендациях</w:t>
      </w:r>
      <w:r>
        <w:rPr>
          <w:bCs/>
          <w:sz w:val="28"/>
        </w:rPr>
        <w:t xml:space="preserve"> </w:t>
      </w:r>
      <w:r w:rsidRPr="00C021FC">
        <w:rPr>
          <w:bCs/>
          <w:sz w:val="28"/>
        </w:rPr>
        <w:t>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w:t>
      </w:r>
      <w:r>
        <w:rPr>
          <w:bCs/>
          <w:sz w:val="28"/>
        </w:rPr>
        <w:t>».</w:t>
      </w:r>
    </w:p>
    <w:p w:rsidR="00C021FC" w:rsidRDefault="00C021FC" w:rsidP="00C021FC">
      <w:pPr>
        <w:spacing w:line="360" w:lineRule="auto"/>
        <w:ind w:firstLine="709"/>
        <w:jc w:val="both"/>
        <w:rPr>
          <w:bCs/>
          <w:sz w:val="28"/>
        </w:rPr>
      </w:pPr>
    </w:p>
    <w:p w:rsidR="00F33CB8" w:rsidRPr="00AD01C5" w:rsidRDefault="00AD01C5" w:rsidP="00AD01C5">
      <w:pPr>
        <w:ind w:firstLine="720"/>
        <w:jc w:val="center"/>
        <w:rPr>
          <w:b/>
          <w:bCs/>
          <w:sz w:val="28"/>
        </w:rPr>
      </w:pPr>
      <w:r>
        <w:rPr>
          <w:bCs/>
          <w:sz w:val="28"/>
        </w:rPr>
        <w:t xml:space="preserve"> </w:t>
      </w:r>
      <w:r>
        <w:rPr>
          <w:b/>
          <w:bCs/>
          <w:sz w:val="28"/>
        </w:rPr>
        <w:t xml:space="preserve"> </w:t>
      </w:r>
    </w:p>
    <w:p w:rsidR="00F33CB8" w:rsidRDefault="00F33CB8" w:rsidP="00F33CB8">
      <w:pPr>
        <w:pStyle w:val="14"/>
        <w:widowControl/>
        <w:rPr>
          <w:szCs w:val="24"/>
        </w:rPr>
      </w:pPr>
      <w:r>
        <w:rPr>
          <w:szCs w:val="24"/>
        </w:rPr>
        <w:lastRenderedPageBreak/>
        <w:t>1. </w:t>
      </w:r>
      <w:r w:rsidR="0032270E">
        <w:rPr>
          <w:szCs w:val="24"/>
        </w:rPr>
        <w:t>Порядок и сроки сбора подписей. Количество подписей, необходимых для регистрации кандидатов</w:t>
      </w:r>
      <w:r w:rsidR="008A62EE">
        <w:rPr>
          <w:szCs w:val="24"/>
        </w:rPr>
        <w:t xml:space="preserve"> и представляемых для проверки</w:t>
      </w:r>
    </w:p>
    <w:p w:rsidR="00F33CB8" w:rsidRDefault="00F33CB8" w:rsidP="00F33CB8">
      <w:pPr>
        <w:pStyle w:val="14"/>
        <w:widowControl/>
        <w:rPr>
          <w:szCs w:val="24"/>
        </w:rPr>
      </w:pPr>
    </w:p>
    <w:p w:rsidR="00F33CB8" w:rsidRDefault="005A6E33" w:rsidP="00F33CB8">
      <w:pPr>
        <w:spacing w:line="360" w:lineRule="auto"/>
        <w:ind w:firstLine="709"/>
        <w:jc w:val="both"/>
        <w:rPr>
          <w:sz w:val="28"/>
        </w:rPr>
      </w:pPr>
      <w:r>
        <w:rPr>
          <w:sz w:val="28"/>
        </w:rPr>
        <w:t xml:space="preserve">1.1. </w:t>
      </w:r>
      <w:r w:rsidR="00F33CB8">
        <w:rPr>
          <w:sz w:val="28"/>
        </w:rPr>
        <w:t xml:space="preserve">Основные обязательные требования к порядку сбора подписей избирателей в поддержку выдвижения (самовыдвижения) кандидатов, приему и </w:t>
      </w:r>
      <w:r w:rsidR="00F33CB8">
        <w:rPr>
          <w:bCs/>
          <w:sz w:val="28"/>
        </w:rPr>
        <w:t>проверке подписных листов установлены статьями 37 и 38 Федерального закона</w:t>
      </w:r>
      <w:r w:rsidR="00AD01C5">
        <w:rPr>
          <w:bCs/>
          <w:sz w:val="28"/>
        </w:rPr>
        <w:t xml:space="preserve">, статьями </w:t>
      </w:r>
      <w:r w:rsidR="00D5505F">
        <w:rPr>
          <w:bCs/>
          <w:sz w:val="28"/>
        </w:rPr>
        <w:t>22</w:t>
      </w:r>
      <w:r w:rsidR="000132E7">
        <w:rPr>
          <w:bCs/>
          <w:sz w:val="28"/>
        </w:rPr>
        <w:t>,</w:t>
      </w:r>
      <w:r w:rsidR="00D5505F">
        <w:rPr>
          <w:bCs/>
          <w:sz w:val="28"/>
        </w:rPr>
        <w:t xml:space="preserve"> 22.1</w:t>
      </w:r>
      <w:r w:rsidR="000132E7">
        <w:rPr>
          <w:bCs/>
          <w:sz w:val="28"/>
        </w:rPr>
        <w:t xml:space="preserve"> и 22.2 </w:t>
      </w:r>
      <w:r w:rsidR="00AD01C5">
        <w:rPr>
          <w:bCs/>
          <w:sz w:val="28"/>
        </w:rPr>
        <w:t>Закона Республики Карелия</w:t>
      </w:r>
      <w:r w:rsidR="00F33CB8">
        <w:rPr>
          <w:bCs/>
          <w:sz w:val="28"/>
        </w:rPr>
        <w:t xml:space="preserve">. </w:t>
      </w:r>
      <w:proofErr w:type="gramStart"/>
      <w:r w:rsidR="00F33CB8">
        <w:rPr>
          <w:bCs/>
          <w:sz w:val="28"/>
        </w:rPr>
        <w:t>Данными нормами определяются порядок заполнения и заверения подписных листов</w:t>
      </w:r>
      <w:r>
        <w:rPr>
          <w:bCs/>
          <w:sz w:val="28"/>
        </w:rPr>
        <w:t>, сроки и порядок их представления в избирательную комиссию, процедур</w:t>
      </w:r>
      <w:r w:rsidR="00007A8A">
        <w:rPr>
          <w:bCs/>
          <w:sz w:val="28"/>
        </w:rPr>
        <w:t>а</w:t>
      </w:r>
      <w:r>
        <w:rPr>
          <w:bCs/>
          <w:sz w:val="28"/>
        </w:rPr>
        <w:t xml:space="preserve"> их проверки </w:t>
      </w:r>
      <w:r w:rsidR="00F33CB8">
        <w:rPr>
          <w:bCs/>
          <w:sz w:val="28"/>
        </w:rPr>
        <w:t xml:space="preserve">и основания признания подписей избирателей недостоверными и (или) недействительными, а </w:t>
      </w:r>
      <w:r w:rsidR="00046630" w:rsidRPr="00046630">
        <w:rPr>
          <w:bCs/>
          <w:sz w:val="28"/>
        </w:rPr>
        <w:t>приложениями 6</w:t>
      </w:r>
      <w:r w:rsidR="00C021FC" w:rsidRPr="00046630">
        <w:rPr>
          <w:bCs/>
          <w:sz w:val="28"/>
        </w:rPr>
        <w:t xml:space="preserve"> и </w:t>
      </w:r>
      <w:r w:rsidR="00F33CB8" w:rsidRPr="00046630">
        <w:rPr>
          <w:bCs/>
          <w:sz w:val="28"/>
        </w:rPr>
        <w:t>8 к Федеральному закону установлены единые формы подписных листов,</w:t>
      </w:r>
      <w:r w:rsidR="00F33CB8">
        <w:rPr>
          <w:bCs/>
          <w:sz w:val="28"/>
        </w:rPr>
        <w:t xml:space="preserve"> </w:t>
      </w:r>
      <w:r w:rsidR="00F33CB8">
        <w:rPr>
          <w:sz w:val="28"/>
        </w:rPr>
        <w:t xml:space="preserve">представляемых в соответствующие избирательные комиссии на выборах </w:t>
      </w:r>
      <w:r w:rsidR="00046630">
        <w:rPr>
          <w:sz w:val="28"/>
        </w:rPr>
        <w:t>глав муниципальных образований и депутатов представительных органов муниципальных образований.</w:t>
      </w:r>
      <w:proofErr w:type="gramEnd"/>
    </w:p>
    <w:p w:rsidR="00010FCE" w:rsidRPr="00B71932" w:rsidRDefault="00D5505F" w:rsidP="00F33CB8">
      <w:pPr>
        <w:spacing w:line="360" w:lineRule="auto"/>
        <w:ind w:firstLine="709"/>
        <w:jc w:val="both"/>
        <w:rPr>
          <w:bCs/>
          <w:sz w:val="28"/>
        </w:rPr>
      </w:pPr>
      <w:r w:rsidRPr="00B71932">
        <w:rPr>
          <w:bCs/>
          <w:sz w:val="28"/>
        </w:rPr>
        <w:t>1.</w:t>
      </w:r>
      <w:r w:rsidR="005A6E33" w:rsidRPr="00B71932">
        <w:rPr>
          <w:bCs/>
          <w:sz w:val="28"/>
        </w:rPr>
        <w:t xml:space="preserve">2. </w:t>
      </w:r>
      <w:r w:rsidR="00F33CB8" w:rsidRPr="00B71932">
        <w:rPr>
          <w:bCs/>
          <w:sz w:val="28"/>
        </w:rPr>
        <w:t xml:space="preserve">Исходя из </w:t>
      </w:r>
      <w:r w:rsidR="00EC16F5" w:rsidRPr="00B71932">
        <w:rPr>
          <w:bCs/>
          <w:sz w:val="28"/>
        </w:rPr>
        <w:t xml:space="preserve">положений </w:t>
      </w:r>
      <w:r w:rsidR="00F33CB8" w:rsidRPr="00B71932">
        <w:rPr>
          <w:bCs/>
          <w:sz w:val="28"/>
        </w:rPr>
        <w:t>пункта 1 статьи 34</w:t>
      </w:r>
      <w:r w:rsidR="00010FCE" w:rsidRPr="00B71932">
        <w:rPr>
          <w:bCs/>
          <w:sz w:val="28"/>
        </w:rPr>
        <w:t>, пункта 16 статьи 38</w:t>
      </w:r>
      <w:r w:rsidR="00F33CB8" w:rsidRPr="00B71932">
        <w:rPr>
          <w:bCs/>
          <w:sz w:val="28"/>
        </w:rPr>
        <w:t xml:space="preserve"> Федерального закона</w:t>
      </w:r>
      <w:r w:rsidR="00010FCE" w:rsidRPr="00B71932">
        <w:rPr>
          <w:bCs/>
          <w:sz w:val="28"/>
        </w:rPr>
        <w:t>, част</w:t>
      </w:r>
      <w:r w:rsidR="00046630" w:rsidRPr="00B71932">
        <w:rPr>
          <w:bCs/>
          <w:sz w:val="28"/>
        </w:rPr>
        <w:t>и 1 статьи 20,</w:t>
      </w:r>
      <w:r w:rsidR="00010FCE" w:rsidRPr="00B71932">
        <w:rPr>
          <w:bCs/>
          <w:sz w:val="28"/>
        </w:rPr>
        <w:t xml:space="preserve"> статьи </w:t>
      </w:r>
      <w:r w:rsidR="00046630" w:rsidRPr="00B71932">
        <w:rPr>
          <w:bCs/>
          <w:sz w:val="28"/>
        </w:rPr>
        <w:t>20.1,</w:t>
      </w:r>
      <w:r w:rsidR="00010FCE" w:rsidRPr="00B71932">
        <w:rPr>
          <w:bCs/>
          <w:sz w:val="28"/>
        </w:rPr>
        <w:t xml:space="preserve"> </w:t>
      </w:r>
      <w:r w:rsidR="00046630" w:rsidRPr="00B71932">
        <w:rPr>
          <w:bCs/>
          <w:sz w:val="28"/>
        </w:rPr>
        <w:t xml:space="preserve">части 1.1 статьи 22 </w:t>
      </w:r>
      <w:r w:rsidR="00010FCE" w:rsidRPr="00B71932">
        <w:rPr>
          <w:bCs/>
          <w:sz w:val="28"/>
        </w:rPr>
        <w:t>Закона Республики Карелия подписи собираются:</w:t>
      </w:r>
    </w:p>
    <w:p w:rsidR="00010FCE" w:rsidRPr="00B71932" w:rsidRDefault="00010FCE" w:rsidP="00F33CB8">
      <w:pPr>
        <w:spacing w:line="360" w:lineRule="auto"/>
        <w:ind w:firstLine="709"/>
        <w:jc w:val="both"/>
        <w:rPr>
          <w:bCs/>
          <w:sz w:val="28"/>
        </w:rPr>
      </w:pPr>
      <w:r w:rsidRPr="00B71932">
        <w:rPr>
          <w:bCs/>
          <w:sz w:val="28"/>
        </w:rPr>
        <w:t xml:space="preserve">- </w:t>
      </w:r>
      <w:r w:rsidR="00F33CB8" w:rsidRPr="00B71932">
        <w:rPr>
          <w:bCs/>
          <w:sz w:val="28"/>
        </w:rPr>
        <w:t xml:space="preserve"> </w:t>
      </w:r>
      <w:r w:rsidRPr="00B71932">
        <w:rPr>
          <w:bCs/>
          <w:sz w:val="28"/>
        </w:rPr>
        <w:t>на выборах главы муниципального образования – кандидатами, выдвинутыми в порядке самовыдвижения, а также</w:t>
      </w:r>
      <w:r w:rsidR="00EF7286" w:rsidRPr="00B71932">
        <w:rPr>
          <w:bCs/>
          <w:sz w:val="28"/>
        </w:rPr>
        <w:t xml:space="preserve"> кандидатами,</w:t>
      </w:r>
      <w:r w:rsidRPr="00B71932">
        <w:rPr>
          <w:bCs/>
          <w:sz w:val="28"/>
        </w:rPr>
        <w:t xml:space="preserve"> выдвинутыми</w:t>
      </w:r>
      <w:r w:rsidR="00F33CB8" w:rsidRPr="00B71932">
        <w:rPr>
          <w:bCs/>
          <w:sz w:val="28"/>
        </w:rPr>
        <w:t xml:space="preserve"> избирательным объединением, не являющимся политической партией</w:t>
      </w:r>
      <w:r w:rsidRPr="00B71932">
        <w:rPr>
          <w:bCs/>
          <w:sz w:val="28"/>
        </w:rPr>
        <w:t>;</w:t>
      </w:r>
    </w:p>
    <w:p w:rsidR="002E4D0E" w:rsidRPr="002E4D0E" w:rsidRDefault="00010FCE" w:rsidP="002E4D0E">
      <w:pPr>
        <w:spacing w:line="360" w:lineRule="auto"/>
        <w:ind w:firstLine="709"/>
        <w:jc w:val="both"/>
        <w:rPr>
          <w:bCs/>
          <w:sz w:val="28"/>
        </w:rPr>
      </w:pPr>
      <w:proofErr w:type="gramStart"/>
      <w:r w:rsidRPr="00B71932">
        <w:rPr>
          <w:bCs/>
          <w:sz w:val="28"/>
        </w:rPr>
        <w:t xml:space="preserve">- на выборах депутатов представительного органа муниципального образования - </w:t>
      </w:r>
      <w:r w:rsidR="00F33CB8" w:rsidRPr="00B71932">
        <w:rPr>
          <w:bCs/>
          <w:sz w:val="28"/>
        </w:rPr>
        <w:t xml:space="preserve"> </w:t>
      </w:r>
      <w:r w:rsidRPr="00B71932">
        <w:rPr>
          <w:bCs/>
          <w:sz w:val="28"/>
        </w:rPr>
        <w:t>кандидатами, выдвинутыми в порядке самовыдвижения, а также кандидатами,</w:t>
      </w:r>
      <w:r w:rsidR="0032270E" w:rsidRPr="00B71932">
        <w:rPr>
          <w:bCs/>
          <w:sz w:val="28"/>
        </w:rPr>
        <w:t xml:space="preserve"> </w:t>
      </w:r>
      <w:r w:rsidRPr="00B71932">
        <w:rPr>
          <w:bCs/>
          <w:sz w:val="28"/>
        </w:rPr>
        <w:t>выдвинутыми политическ</w:t>
      </w:r>
      <w:r w:rsidR="0032270E" w:rsidRPr="00B71932">
        <w:rPr>
          <w:bCs/>
          <w:sz w:val="28"/>
        </w:rPr>
        <w:t>ими</w:t>
      </w:r>
      <w:r w:rsidRPr="00B71932">
        <w:rPr>
          <w:bCs/>
          <w:sz w:val="28"/>
        </w:rPr>
        <w:t xml:space="preserve"> парти</w:t>
      </w:r>
      <w:r w:rsidR="0032270E" w:rsidRPr="00B71932">
        <w:rPr>
          <w:bCs/>
          <w:sz w:val="28"/>
        </w:rPr>
        <w:t>ями</w:t>
      </w:r>
      <w:r w:rsidRPr="00B71932">
        <w:rPr>
          <w:bCs/>
          <w:sz w:val="28"/>
        </w:rPr>
        <w:t xml:space="preserve">, не </w:t>
      </w:r>
      <w:r w:rsidRPr="002862A1">
        <w:rPr>
          <w:bCs/>
          <w:sz w:val="28"/>
        </w:rPr>
        <w:t>включенн</w:t>
      </w:r>
      <w:r w:rsidR="0032270E" w:rsidRPr="002862A1">
        <w:rPr>
          <w:bCs/>
          <w:sz w:val="28"/>
        </w:rPr>
        <w:t>ыми</w:t>
      </w:r>
      <w:r w:rsidRPr="002862A1">
        <w:rPr>
          <w:bCs/>
          <w:sz w:val="28"/>
        </w:rPr>
        <w:t xml:space="preserve"> в список политических партий, выдвижение которыми кандидатов на муниципальных выборах, списка кандидатов считается поддержанным избирателями и не требует сбора подписей</w:t>
      </w:r>
      <w:r w:rsidR="002862A1">
        <w:rPr>
          <w:bCs/>
          <w:sz w:val="28"/>
        </w:rPr>
        <w:t xml:space="preserve"> (</w:t>
      </w:r>
      <w:r w:rsidR="002862A1" w:rsidRPr="002E4D0E">
        <w:rPr>
          <w:bCs/>
          <w:sz w:val="28"/>
        </w:rPr>
        <w:t>Список политических партий, выдвижение которыми (их региональными отделениями, иными структурными подразделениями) кандидатов считается поддержанным избирателями и не требует сбора подписей</w:t>
      </w:r>
      <w:proofErr w:type="gramEnd"/>
      <w:r w:rsidR="002862A1" w:rsidRPr="002E4D0E">
        <w:rPr>
          <w:bCs/>
          <w:sz w:val="28"/>
        </w:rPr>
        <w:t xml:space="preserve"> избирателей на выборах депутатов представительных органов муниципальных образований Республики Карелия </w:t>
      </w:r>
      <w:r w:rsidR="002E4D0E" w:rsidRPr="002E4D0E">
        <w:rPr>
          <w:bCs/>
          <w:sz w:val="28"/>
        </w:rPr>
        <w:t>размещ</w:t>
      </w:r>
      <w:r w:rsidR="002E4D0E">
        <w:rPr>
          <w:bCs/>
          <w:sz w:val="28"/>
        </w:rPr>
        <w:t>ается</w:t>
      </w:r>
      <w:r w:rsidR="002E4D0E" w:rsidRPr="002E4D0E">
        <w:rPr>
          <w:bCs/>
          <w:sz w:val="28"/>
        </w:rPr>
        <w:t xml:space="preserve"> на официальном сайте</w:t>
      </w:r>
      <w:r w:rsidR="002E4D0E">
        <w:rPr>
          <w:bCs/>
          <w:sz w:val="28"/>
        </w:rPr>
        <w:t xml:space="preserve"> Центральной избирательной комиссии Республики Карелия</w:t>
      </w:r>
      <w:r w:rsidR="002E4D0E" w:rsidRPr="002E4D0E">
        <w:rPr>
          <w:bCs/>
          <w:sz w:val="28"/>
        </w:rPr>
        <w:t xml:space="preserve"> в сети </w:t>
      </w:r>
      <w:r w:rsidR="002E4D0E">
        <w:rPr>
          <w:bCs/>
          <w:sz w:val="28"/>
        </w:rPr>
        <w:t>«</w:t>
      </w:r>
      <w:r w:rsidR="002E4D0E" w:rsidRPr="002E4D0E">
        <w:rPr>
          <w:bCs/>
          <w:sz w:val="28"/>
        </w:rPr>
        <w:t>Интернет</w:t>
      </w:r>
      <w:r w:rsidR="002E4D0E">
        <w:rPr>
          <w:bCs/>
          <w:sz w:val="28"/>
        </w:rPr>
        <w:t>»);</w:t>
      </w:r>
      <w:r w:rsidR="002E4D0E" w:rsidRPr="002E4D0E">
        <w:rPr>
          <w:bCs/>
          <w:sz w:val="28"/>
        </w:rPr>
        <w:t xml:space="preserve"> </w:t>
      </w:r>
    </w:p>
    <w:p w:rsidR="00DC3366" w:rsidRDefault="00DC3366" w:rsidP="00F33CB8">
      <w:pPr>
        <w:spacing w:line="360" w:lineRule="auto"/>
        <w:ind w:firstLine="709"/>
        <w:jc w:val="both"/>
        <w:rPr>
          <w:bCs/>
          <w:sz w:val="28"/>
        </w:rPr>
      </w:pPr>
      <w:r w:rsidRPr="00B71932">
        <w:rPr>
          <w:bCs/>
          <w:sz w:val="28"/>
        </w:rPr>
        <w:lastRenderedPageBreak/>
        <w:t>- при проведении выборов депутатов представительных органов муниципальных образований со средней нормой представительства избирателей не более двухсот сбор подписей избирателей в поддержку выдвижения кандидатов не осуществляется.</w:t>
      </w:r>
    </w:p>
    <w:p w:rsidR="00DC3366" w:rsidRPr="00DC3366" w:rsidRDefault="0032270E" w:rsidP="00DC3366">
      <w:pPr>
        <w:spacing w:line="360" w:lineRule="auto"/>
        <w:ind w:firstLine="709"/>
        <w:jc w:val="both"/>
        <w:rPr>
          <w:bCs/>
          <w:sz w:val="28"/>
        </w:rPr>
      </w:pPr>
      <w:r>
        <w:rPr>
          <w:bCs/>
          <w:sz w:val="28"/>
        </w:rPr>
        <w:t xml:space="preserve"> </w:t>
      </w:r>
      <w:r w:rsidR="00D5505F">
        <w:rPr>
          <w:bCs/>
          <w:sz w:val="28"/>
        </w:rPr>
        <w:t>1</w:t>
      </w:r>
      <w:r>
        <w:rPr>
          <w:bCs/>
          <w:sz w:val="28"/>
        </w:rPr>
        <w:t>.</w:t>
      </w:r>
      <w:r w:rsidR="002816E0">
        <w:rPr>
          <w:bCs/>
          <w:sz w:val="28"/>
        </w:rPr>
        <w:t>3</w:t>
      </w:r>
      <w:r>
        <w:rPr>
          <w:bCs/>
          <w:sz w:val="28"/>
        </w:rPr>
        <w:t xml:space="preserve">. Сроки сбора подписей определены </w:t>
      </w:r>
      <w:r w:rsidR="00DC3366">
        <w:rPr>
          <w:bCs/>
          <w:sz w:val="28"/>
        </w:rPr>
        <w:t>частью 3 статьи 22 и частью 4 статьи 22.1</w:t>
      </w:r>
      <w:r>
        <w:rPr>
          <w:bCs/>
          <w:sz w:val="28"/>
        </w:rPr>
        <w:t xml:space="preserve"> Закона Республики Карелия, согласно котор</w:t>
      </w:r>
      <w:r w:rsidR="00DC3366">
        <w:rPr>
          <w:bCs/>
          <w:sz w:val="28"/>
        </w:rPr>
        <w:t>ым</w:t>
      </w:r>
      <w:r>
        <w:rPr>
          <w:bCs/>
          <w:sz w:val="28"/>
        </w:rPr>
        <w:t xml:space="preserve"> </w:t>
      </w:r>
      <w:r w:rsidR="00DC3366">
        <w:rPr>
          <w:bCs/>
          <w:sz w:val="28"/>
        </w:rPr>
        <w:t>п</w:t>
      </w:r>
      <w:r w:rsidR="00DC3366" w:rsidRPr="00DC3366">
        <w:rPr>
          <w:bCs/>
          <w:sz w:val="28"/>
        </w:rPr>
        <w:t xml:space="preserve">одписи могут собираться со дня, следующего за днем уведомления комиссии о </w:t>
      </w:r>
      <w:r w:rsidR="00DC3366">
        <w:rPr>
          <w:bCs/>
          <w:sz w:val="28"/>
        </w:rPr>
        <w:t>выдвижении (</w:t>
      </w:r>
      <w:r w:rsidR="00DC3366" w:rsidRPr="00DC3366">
        <w:rPr>
          <w:bCs/>
          <w:sz w:val="28"/>
        </w:rPr>
        <w:t>самовыдвижении</w:t>
      </w:r>
      <w:r w:rsidR="00DC3366">
        <w:rPr>
          <w:bCs/>
          <w:sz w:val="28"/>
        </w:rPr>
        <w:t>)</w:t>
      </w:r>
      <w:r w:rsidR="00DC3366" w:rsidRPr="00DC3366">
        <w:rPr>
          <w:bCs/>
          <w:sz w:val="28"/>
        </w:rPr>
        <w:t xml:space="preserve"> кандидата.</w:t>
      </w:r>
    </w:p>
    <w:p w:rsidR="00F33CB8" w:rsidRDefault="00DC3366" w:rsidP="00DC3366">
      <w:pPr>
        <w:spacing w:line="360" w:lineRule="auto"/>
        <w:ind w:firstLine="709"/>
        <w:jc w:val="both"/>
        <w:rPr>
          <w:bCs/>
          <w:sz w:val="28"/>
        </w:rPr>
      </w:pPr>
      <w:r>
        <w:rPr>
          <w:bCs/>
          <w:sz w:val="28"/>
        </w:rPr>
        <w:t xml:space="preserve"> При этом </w:t>
      </w:r>
      <w:r w:rsidR="00256B0F">
        <w:rPr>
          <w:bCs/>
          <w:sz w:val="28"/>
        </w:rPr>
        <w:t>п</w:t>
      </w:r>
      <w:r w:rsidR="00256B0F" w:rsidRPr="00256B0F">
        <w:rPr>
          <w:bCs/>
          <w:sz w:val="28"/>
        </w:rPr>
        <w:t>одписные листы изготавливаются и оформ</w:t>
      </w:r>
      <w:r w:rsidR="00D5505F">
        <w:rPr>
          <w:bCs/>
          <w:sz w:val="28"/>
        </w:rPr>
        <w:t xml:space="preserve">ляются за счет </w:t>
      </w:r>
      <w:r w:rsidR="00256B0F" w:rsidRPr="00256B0F">
        <w:rPr>
          <w:bCs/>
          <w:sz w:val="28"/>
        </w:rPr>
        <w:t>избирательного фонда</w:t>
      </w:r>
      <w:r w:rsidR="00D5505F">
        <w:rPr>
          <w:bCs/>
          <w:sz w:val="28"/>
        </w:rPr>
        <w:t xml:space="preserve"> кандидата (в случае, если избирательный фонд кандидатом создается).</w:t>
      </w:r>
    </w:p>
    <w:p w:rsidR="000132E7" w:rsidRPr="000132E7" w:rsidRDefault="00D5505F" w:rsidP="000132E7">
      <w:pPr>
        <w:spacing w:line="360" w:lineRule="auto"/>
        <w:ind w:firstLine="709"/>
        <w:jc w:val="both"/>
        <w:rPr>
          <w:bCs/>
          <w:sz w:val="28"/>
        </w:rPr>
      </w:pPr>
      <w:r>
        <w:rPr>
          <w:bCs/>
          <w:sz w:val="28"/>
        </w:rPr>
        <w:t>1.</w:t>
      </w:r>
      <w:r w:rsidR="002816E0">
        <w:rPr>
          <w:bCs/>
          <w:sz w:val="28"/>
        </w:rPr>
        <w:t>4</w:t>
      </w:r>
      <w:r>
        <w:rPr>
          <w:bCs/>
          <w:sz w:val="28"/>
        </w:rPr>
        <w:t xml:space="preserve">. </w:t>
      </w:r>
      <w:r w:rsidR="000132E7" w:rsidRPr="000132E7">
        <w:rPr>
          <w:bCs/>
          <w:sz w:val="28"/>
        </w:rPr>
        <w:t>Для регистрации кандидатов в депутаты представительного органа муниципального образования, выдвинутых в порядке самовыдвижения, необходимо собрать подписи избирателей в количестве 0,5 процента от числа избирателей, зарегистрированных на территории соответствующего избирательного округа, но не менее 10 подписей.</w:t>
      </w:r>
    </w:p>
    <w:p w:rsidR="00D5505F" w:rsidRDefault="000132E7" w:rsidP="000132E7">
      <w:pPr>
        <w:spacing w:line="360" w:lineRule="auto"/>
        <w:ind w:firstLine="709"/>
        <w:jc w:val="both"/>
        <w:rPr>
          <w:bCs/>
          <w:sz w:val="28"/>
        </w:rPr>
      </w:pPr>
      <w:r w:rsidRPr="000132E7">
        <w:rPr>
          <w:bCs/>
          <w:sz w:val="28"/>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0132E7" w:rsidRDefault="000132E7" w:rsidP="000132E7">
      <w:pPr>
        <w:spacing w:line="360" w:lineRule="auto"/>
        <w:ind w:firstLine="709"/>
        <w:jc w:val="both"/>
        <w:rPr>
          <w:sz w:val="28"/>
        </w:rPr>
      </w:pPr>
      <w:r w:rsidRPr="000132E7">
        <w:rPr>
          <w:sz w:val="28"/>
        </w:rPr>
        <w:t>Для регистрации кандидатов на должность главы муниципального образования, выдвинутых в порядке самовыдвижения</w:t>
      </w:r>
      <w:r w:rsidR="00916B30">
        <w:rPr>
          <w:sz w:val="28"/>
        </w:rPr>
        <w:t xml:space="preserve"> или избирательными объединениями (за исключением политических партий)</w:t>
      </w:r>
      <w:r w:rsidRPr="000132E7">
        <w:rPr>
          <w:sz w:val="28"/>
        </w:rPr>
        <w:t>, необходимо собрать подписи избирателей в количестве 0,5 процента от числа избирателей, зарегистрированных на территории муниципального образования</w:t>
      </w:r>
      <w:r>
        <w:rPr>
          <w:sz w:val="28"/>
        </w:rPr>
        <w:t>.</w:t>
      </w:r>
    </w:p>
    <w:p w:rsidR="000132E7" w:rsidRDefault="000132E7" w:rsidP="000132E7">
      <w:pPr>
        <w:spacing w:line="360" w:lineRule="auto"/>
        <w:ind w:firstLine="709"/>
        <w:jc w:val="both"/>
        <w:rPr>
          <w:sz w:val="28"/>
        </w:rPr>
      </w:pPr>
      <w:r>
        <w:rPr>
          <w:sz w:val="28"/>
        </w:rPr>
        <w:t>1.</w:t>
      </w:r>
      <w:r w:rsidR="002816E0">
        <w:rPr>
          <w:sz w:val="28"/>
        </w:rPr>
        <w:t>5</w:t>
      </w:r>
      <w:r>
        <w:rPr>
          <w:sz w:val="28"/>
        </w:rPr>
        <w:t xml:space="preserve">. </w:t>
      </w:r>
      <w:r w:rsidR="00916B30" w:rsidRPr="00916B30">
        <w:rPr>
          <w:sz w:val="28"/>
        </w:rPr>
        <w:t xml:space="preserve">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w:t>
      </w:r>
      <w:r w:rsidR="00916B30" w:rsidRPr="00916B30">
        <w:rPr>
          <w:sz w:val="28"/>
        </w:rPr>
        <w:lastRenderedPageBreak/>
        <w:t>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33361C" w:rsidRDefault="0033361C" w:rsidP="000132E7">
      <w:pPr>
        <w:spacing w:line="360" w:lineRule="auto"/>
        <w:ind w:firstLine="709"/>
        <w:jc w:val="both"/>
        <w:rPr>
          <w:sz w:val="28"/>
        </w:rPr>
      </w:pPr>
      <w:r>
        <w:rPr>
          <w:sz w:val="28"/>
        </w:rPr>
        <w:t>1.</w:t>
      </w:r>
      <w:r w:rsidR="002816E0">
        <w:rPr>
          <w:sz w:val="28"/>
        </w:rPr>
        <w:t>6</w:t>
      </w:r>
      <w:r>
        <w:rPr>
          <w:sz w:val="28"/>
        </w:rPr>
        <w:t xml:space="preserve">. </w:t>
      </w:r>
      <w:proofErr w:type="gramStart"/>
      <w:r>
        <w:rPr>
          <w:sz w:val="28"/>
        </w:rPr>
        <w:t xml:space="preserve">Учитывая, что количество подписей, необходимое для регистрации кандидатов и представляемое в избирательную комиссию определены </w:t>
      </w:r>
      <w:r w:rsidR="00B71932">
        <w:rPr>
          <w:sz w:val="28"/>
        </w:rPr>
        <w:t xml:space="preserve">законом </w:t>
      </w:r>
      <w:r>
        <w:rPr>
          <w:sz w:val="28"/>
        </w:rPr>
        <w:t xml:space="preserve">в процентах от числа избирателей, зарегистрированных на территории </w:t>
      </w:r>
      <w:r w:rsidRPr="0033361C">
        <w:rPr>
          <w:sz w:val="28"/>
        </w:rPr>
        <w:t>соответ</w:t>
      </w:r>
      <w:r>
        <w:rPr>
          <w:sz w:val="28"/>
        </w:rPr>
        <w:t xml:space="preserve">ствующего избирательного округа или </w:t>
      </w:r>
      <w:r w:rsidRPr="0033361C">
        <w:rPr>
          <w:sz w:val="28"/>
        </w:rPr>
        <w:t>муниципального образования</w:t>
      </w:r>
      <w:r>
        <w:rPr>
          <w:sz w:val="28"/>
        </w:rPr>
        <w:t xml:space="preserve">, территориальной избирательной комиссии </w:t>
      </w:r>
      <w:r w:rsidRPr="0033361C">
        <w:rPr>
          <w:sz w:val="28"/>
        </w:rPr>
        <w:t xml:space="preserve">рекомендуется </w:t>
      </w:r>
      <w:r>
        <w:rPr>
          <w:sz w:val="28"/>
        </w:rPr>
        <w:t>в начале избирательной кампании принять решение о числовых значениях данных показателей.</w:t>
      </w:r>
      <w:proofErr w:type="gramEnd"/>
      <w:r>
        <w:rPr>
          <w:sz w:val="28"/>
        </w:rPr>
        <w:t xml:space="preserve"> Примерная форма решения </w:t>
      </w:r>
      <w:r w:rsidR="008A62EE">
        <w:rPr>
          <w:sz w:val="28"/>
        </w:rPr>
        <w:t xml:space="preserve">территориальной избирательной комиссии </w:t>
      </w:r>
      <w:r>
        <w:rPr>
          <w:sz w:val="28"/>
        </w:rPr>
        <w:t xml:space="preserve">приведена в </w:t>
      </w:r>
      <w:r w:rsidR="00D44490">
        <w:rPr>
          <w:sz w:val="28"/>
        </w:rPr>
        <w:t>П</w:t>
      </w:r>
      <w:r>
        <w:rPr>
          <w:sz w:val="28"/>
        </w:rPr>
        <w:t>риложении</w:t>
      </w:r>
      <w:r w:rsidR="00D44490">
        <w:rPr>
          <w:sz w:val="28"/>
        </w:rPr>
        <w:t xml:space="preserve"> №</w:t>
      </w:r>
      <w:r>
        <w:rPr>
          <w:sz w:val="28"/>
        </w:rPr>
        <w:t xml:space="preserve"> 1.</w:t>
      </w:r>
    </w:p>
    <w:p w:rsidR="008A62EE" w:rsidRDefault="008A62EE" w:rsidP="000132E7">
      <w:pPr>
        <w:spacing w:line="360" w:lineRule="auto"/>
        <w:ind w:firstLine="709"/>
        <w:jc w:val="both"/>
        <w:rPr>
          <w:sz w:val="28"/>
        </w:rPr>
      </w:pPr>
    </w:p>
    <w:p w:rsidR="00F33CB8" w:rsidRDefault="00F33CB8" w:rsidP="008A62EE">
      <w:pPr>
        <w:spacing w:line="360" w:lineRule="auto"/>
        <w:ind w:firstLine="709"/>
        <w:jc w:val="center"/>
        <w:rPr>
          <w:b/>
          <w:sz w:val="28"/>
        </w:rPr>
      </w:pPr>
      <w:r>
        <w:rPr>
          <w:b/>
          <w:sz w:val="28"/>
        </w:rPr>
        <w:t>2. Организация работы</w:t>
      </w:r>
      <w:r w:rsidR="00AD01C5">
        <w:rPr>
          <w:b/>
          <w:sz w:val="28"/>
        </w:rPr>
        <w:t xml:space="preserve"> ТИК</w:t>
      </w:r>
      <w:r w:rsidR="008A62EE">
        <w:rPr>
          <w:b/>
          <w:sz w:val="28"/>
        </w:rPr>
        <w:t xml:space="preserve"> по приему подписных листов</w:t>
      </w:r>
    </w:p>
    <w:p w:rsidR="008A62EE" w:rsidRDefault="008A62EE" w:rsidP="008A62EE">
      <w:pPr>
        <w:spacing w:line="360" w:lineRule="auto"/>
        <w:ind w:firstLine="709"/>
        <w:jc w:val="center"/>
        <w:rPr>
          <w:b/>
          <w:sz w:val="28"/>
        </w:rPr>
      </w:pPr>
    </w:p>
    <w:p w:rsidR="00F33CB8" w:rsidRDefault="004B7BD9" w:rsidP="00F33CB8">
      <w:pPr>
        <w:pStyle w:val="a8"/>
        <w:spacing w:line="360" w:lineRule="auto"/>
        <w:ind w:firstLine="709"/>
        <w:jc w:val="both"/>
        <w:rPr>
          <w:sz w:val="28"/>
        </w:rPr>
      </w:pPr>
      <w:r w:rsidRPr="00B752E7">
        <w:rPr>
          <w:sz w:val="28"/>
        </w:rPr>
        <w:t xml:space="preserve">2.1. </w:t>
      </w:r>
      <w:r w:rsidR="00F33CB8" w:rsidRPr="00B752E7">
        <w:rPr>
          <w:sz w:val="28"/>
        </w:rPr>
        <w:t xml:space="preserve">При подготовке к выборам </w:t>
      </w:r>
      <w:r w:rsidR="00AD01C5" w:rsidRPr="00B752E7">
        <w:rPr>
          <w:sz w:val="28"/>
        </w:rPr>
        <w:t xml:space="preserve">территориальной </w:t>
      </w:r>
      <w:r w:rsidR="00F33CB8" w:rsidRPr="00B752E7">
        <w:rPr>
          <w:sz w:val="28"/>
        </w:rPr>
        <w:t>избирательной комиссии, к полномочиям которой относится регистрация кандидатов, целесообразно образовать рабочую группу по приему и проверке подписных листов (далее – Рабочая группа), представляе</w:t>
      </w:r>
      <w:r w:rsidR="00AD01C5" w:rsidRPr="00B752E7">
        <w:rPr>
          <w:sz w:val="28"/>
        </w:rPr>
        <w:t xml:space="preserve">мых кандидатами для регистрации (примерная форма решения о рабочей группе приведена в </w:t>
      </w:r>
      <w:r w:rsidR="008A62EE" w:rsidRPr="00B752E7">
        <w:rPr>
          <w:sz w:val="28"/>
        </w:rPr>
        <w:t>П</w:t>
      </w:r>
      <w:r w:rsidR="00AD01C5" w:rsidRPr="00B752E7">
        <w:rPr>
          <w:sz w:val="28"/>
        </w:rPr>
        <w:t>риложении</w:t>
      </w:r>
      <w:r w:rsidR="008A62EE" w:rsidRPr="00B752E7">
        <w:rPr>
          <w:sz w:val="28"/>
        </w:rPr>
        <w:t xml:space="preserve"> №</w:t>
      </w:r>
      <w:r w:rsidR="00AD01C5" w:rsidRPr="00B752E7">
        <w:rPr>
          <w:sz w:val="28"/>
        </w:rPr>
        <w:t xml:space="preserve"> </w:t>
      </w:r>
      <w:r w:rsidR="0033361C" w:rsidRPr="00B752E7">
        <w:rPr>
          <w:sz w:val="28"/>
        </w:rPr>
        <w:t>2</w:t>
      </w:r>
      <w:r w:rsidR="00AD01C5" w:rsidRPr="00B752E7">
        <w:rPr>
          <w:sz w:val="28"/>
        </w:rPr>
        <w:t>).</w:t>
      </w:r>
    </w:p>
    <w:p w:rsidR="00F33CB8" w:rsidRDefault="004B7BD9" w:rsidP="00F33CB8">
      <w:pPr>
        <w:pStyle w:val="14-1"/>
        <w:rPr>
          <w:bCs/>
          <w:szCs w:val="28"/>
        </w:rPr>
      </w:pPr>
      <w:r>
        <w:rPr>
          <w:bCs/>
          <w:szCs w:val="28"/>
        </w:rPr>
        <w:t xml:space="preserve">2.2. </w:t>
      </w:r>
      <w:r w:rsidR="00F33CB8">
        <w:rPr>
          <w:bCs/>
          <w:szCs w:val="28"/>
        </w:rPr>
        <w:t xml:space="preserve">В задачи </w:t>
      </w:r>
      <w:r w:rsidR="00F33CB8">
        <w:t>Рабочей группы</w:t>
      </w:r>
      <w:r w:rsidR="00F33CB8">
        <w:rPr>
          <w:bCs/>
          <w:szCs w:val="28"/>
        </w:rPr>
        <w:t>, как правило, входят:</w:t>
      </w:r>
    </w:p>
    <w:p w:rsidR="00F33CB8" w:rsidRDefault="00F33CB8" w:rsidP="00F33CB8">
      <w:pPr>
        <w:pStyle w:val="14-1"/>
      </w:pPr>
      <w:r>
        <w:t>прием подписных листов с подписями избирателей, собранными в поддержку выдвижения (самовыдвижения) кандидатов, и иных связанных с ними документов;</w:t>
      </w:r>
    </w:p>
    <w:p w:rsidR="00F33CB8" w:rsidRDefault="004B7BD9" w:rsidP="00F33CB8">
      <w:pPr>
        <w:pStyle w:val="14-1"/>
      </w:pPr>
      <w:r>
        <w:t xml:space="preserve"> </w:t>
      </w:r>
      <w:r w:rsidR="00F33CB8">
        <w:t xml:space="preserve">проверка </w:t>
      </w:r>
      <w:proofErr w:type="gramStart"/>
      <w:r w:rsidR="00F33CB8">
        <w:t>соблюдения порядка сбора подписей избирателей</w:t>
      </w:r>
      <w:proofErr w:type="gramEnd"/>
      <w:r w:rsidR="00F33CB8">
        <w:t xml:space="preserve"> и оформления подписных листов, достоверности содержащихся в подписных листах сведений об избирателях и их подписей;</w:t>
      </w:r>
    </w:p>
    <w:p w:rsidR="00F33CB8" w:rsidRDefault="00F33CB8" w:rsidP="00F33CB8">
      <w:pPr>
        <w:pStyle w:val="14-1"/>
      </w:pPr>
      <w:r>
        <w:t xml:space="preserve">подготовка </w:t>
      </w:r>
      <w:r w:rsidR="004B7BD9">
        <w:t>ведомости</w:t>
      </w:r>
      <w:r>
        <w:t xml:space="preserve"> об итогах проверки подписных листов и итого</w:t>
      </w:r>
      <w:r w:rsidR="004B7BD9">
        <w:t>вого</w:t>
      </w:r>
      <w:r>
        <w:t xml:space="preserve"> протокол</w:t>
      </w:r>
      <w:r w:rsidR="004B7BD9">
        <w:t>а</w:t>
      </w:r>
      <w:r>
        <w:t xml:space="preserve"> проверки подписных листов;</w:t>
      </w:r>
    </w:p>
    <w:p w:rsidR="00F33CB8" w:rsidRDefault="00F33CB8" w:rsidP="00F33CB8">
      <w:pPr>
        <w:pStyle w:val="14-1"/>
      </w:pPr>
      <w:r>
        <w:lastRenderedPageBreak/>
        <w:t>хранение подписных листов и иных связанных с ними документов, представленных кандидатами, а также документов, подготовленных в ходе приема и проверки подписных листов;</w:t>
      </w:r>
    </w:p>
    <w:p w:rsidR="00F33CB8" w:rsidRDefault="00F33CB8" w:rsidP="00F33CB8">
      <w:pPr>
        <w:pStyle w:val="14-1"/>
      </w:pPr>
      <w:r>
        <w:t>взаимодействие с кандидатами, правоохранительными органами, иными государственными органами и организациями, осуществляющими учет населения по вопросам приема и проверки подписных листов;</w:t>
      </w:r>
    </w:p>
    <w:p w:rsidR="00F33CB8" w:rsidRDefault="00F33CB8" w:rsidP="00F33CB8">
      <w:pPr>
        <w:pStyle w:val="14-1"/>
      </w:pPr>
      <w:r w:rsidRPr="0079516F">
        <w:t xml:space="preserve">подготовка материалов, необходимых в случае обжалования в </w:t>
      </w:r>
      <w:r w:rsidR="00E5193D" w:rsidRPr="0079516F">
        <w:t>Центральн</w:t>
      </w:r>
      <w:r w:rsidR="0079516F" w:rsidRPr="0079516F">
        <w:t>ой</w:t>
      </w:r>
      <w:r w:rsidR="00E5193D" w:rsidRPr="0079516F">
        <w:t xml:space="preserve"> избирательн</w:t>
      </w:r>
      <w:r w:rsidR="0079516F" w:rsidRPr="0079516F">
        <w:t>ой</w:t>
      </w:r>
      <w:r w:rsidR="00E5193D" w:rsidRPr="0079516F">
        <w:t xml:space="preserve"> комисси</w:t>
      </w:r>
      <w:r w:rsidR="0079516F" w:rsidRPr="0079516F">
        <w:t>и</w:t>
      </w:r>
      <w:r w:rsidR="00E5193D" w:rsidRPr="0079516F">
        <w:t xml:space="preserve"> Республики Карелия </w:t>
      </w:r>
      <w:r w:rsidRPr="0079516F">
        <w:t xml:space="preserve">либо </w:t>
      </w:r>
      <w:r w:rsidR="00E5193D" w:rsidRPr="0079516F">
        <w:t xml:space="preserve"> с</w:t>
      </w:r>
      <w:r w:rsidRPr="0079516F">
        <w:t xml:space="preserve">уде </w:t>
      </w:r>
      <w:r w:rsidR="003D7445">
        <w:t>решений</w:t>
      </w:r>
      <w:r w:rsidRPr="0079516F">
        <w:t xml:space="preserve"> </w:t>
      </w:r>
      <w:r w:rsidR="003D7445">
        <w:t xml:space="preserve">о </w:t>
      </w:r>
      <w:r w:rsidRPr="0079516F">
        <w:t>регистрации либо об отказе в регистрации кандидатов.</w:t>
      </w:r>
    </w:p>
    <w:p w:rsidR="00F33CB8" w:rsidRDefault="0003770C" w:rsidP="00F33CB8">
      <w:pPr>
        <w:pStyle w:val="14-1"/>
      </w:pPr>
      <w:r>
        <w:rPr>
          <w:szCs w:val="28"/>
        </w:rPr>
        <w:t xml:space="preserve">В состав рабочей группы по согласованию </w:t>
      </w:r>
      <w:r w:rsidR="00F33CB8">
        <w:t>целесообразно привле</w:t>
      </w:r>
      <w:r>
        <w:t xml:space="preserve">кать </w:t>
      </w:r>
      <w:proofErr w:type="spellStart"/>
      <w:r w:rsidR="00F33CB8">
        <w:t>экспертов-почерковедов</w:t>
      </w:r>
      <w:proofErr w:type="spellEnd"/>
      <w:r w:rsidR="00F33CB8">
        <w:t xml:space="preserve"> и</w:t>
      </w:r>
      <w:r w:rsidR="008E35F9">
        <w:t xml:space="preserve"> </w:t>
      </w:r>
      <w:r w:rsidR="00F33CB8">
        <w:t xml:space="preserve">сотрудников </w:t>
      </w:r>
      <w:r>
        <w:t>органов внутренних</w:t>
      </w:r>
      <w:r w:rsidR="00135930">
        <w:t xml:space="preserve"> </w:t>
      </w:r>
      <w:r>
        <w:t>дел, осуществляющих регистрационный учет граждан по месту жительства и по месту</w:t>
      </w:r>
      <w:r w:rsidR="008E35F9">
        <w:t xml:space="preserve"> </w:t>
      </w:r>
      <w:r>
        <w:t xml:space="preserve">пребывания на территории Российской Федерации, </w:t>
      </w:r>
      <w:r w:rsidR="008E35F9">
        <w:t xml:space="preserve">сотрудников </w:t>
      </w:r>
      <w:r w:rsidR="00F33CB8">
        <w:t xml:space="preserve">иных </w:t>
      </w:r>
      <w:r w:rsidR="00DE4425">
        <w:t xml:space="preserve">государственных </w:t>
      </w:r>
      <w:r w:rsidR="00F33CB8">
        <w:t>органов (органов, осуществляющих воинский учет, и т.д.).</w:t>
      </w:r>
    </w:p>
    <w:p w:rsidR="00F33CB8" w:rsidRDefault="00F33CB8" w:rsidP="00F33CB8">
      <w:pPr>
        <w:pStyle w:val="14-1"/>
        <w:rPr>
          <w:szCs w:val="28"/>
        </w:rPr>
      </w:pPr>
      <w:r>
        <w:t xml:space="preserve">Заключения привлекаемых к проверке экспертов могут служить основанием для признания содержащихся в подписных листах сведений об избирателях и их подписей </w:t>
      </w:r>
      <w:proofErr w:type="gramStart"/>
      <w:r>
        <w:t>недостоверными</w:t>
      </w:r>
      <w:proofErr w:type="gramEnd"/>
      <w:r>
        <w:t xml:space="preserve"> и (или) недействительными.</w:t>
      </w:r>
    </w:p>
    <w:p w:rsidR="00F33CB8" w:rsidRDefault="00F33CB8" w:rsidP="00F33CB8">
      <w:pPr>
        <w:pStyle w:val="a8"/>
        <w:spacing w:line="360" w:lineRule="auto"/>
        <w:ind w:firstLine="709"/>
        <w:jc w:val="both"/>
        <w:rPr>
          <w:bCs/>
          <w:sz w:val="28"/>
          <w:szCs w:val="28"/>
        </w:rPr>
      </w:pPr>
      <w:r>
        <w:rPr>
          <w:bCs/>
          <w:sz w:val="28"/>
          <w:szCs w:val="28"/>
        </w:rPr>
        <w:t xml:space="preserve">Документы, подготовленные в </w:t>
      </w:r>
      <w:r>
        <w:rPr>
          <w:sz w:val="28"/>
        </w:rPr>
        <w:t>Рабочей группе</w:t>
      </w:r>
      <w:r>
        <w:rPr>
          <w:bCs/>
          <w:sz w:val="28"/>
          <w:szCs w:val="28"/>
        </w:rPr>
        <w:t>, включая запросы, формы, уведомления и справки, подписываются руководителем Рабочей группы, назначаемым из членов избирательной комиссии с правом решающего голоса.</w:t>
      </w:r>
    </w:p>
    <w:p w:rsidR="00B10067" w:rsidRDefault="0003770C" w:rsidP="00F33CB8">
      <w:pPr>
        <w:pStyle w:val="a8"/>
        <w:spacing w:line="360" w:lineRule="auto"/>
        <w:ind w:firstLine="709"/>
        <w:jc w:val="both"/>
        <w:rPr>
          <w:bCs/>
          <w:sz w:val="28"/>
          <w:szCs w:val="28"/>
        </w:rPr>
      </w:pPr>
      <w:r>
        <w:rPr>
          <w:bCs/>
          <w:sz w:val="28"/>
          <w:szCs w:val="28"/>
        </w:rPr>
        <w:t>2.3. Учитывая необходимость письменного оформления факта приема подписных листов от кандидатов</w:t>
      </w:r>
      <w:r w:rsidR="008A63F4">
        <w:rPr>
          <w:bCs/>
          <w:sz w:val="28"/>
          <w:szCs w:val="28"/>
        </w:rPr>
        <w:t xml:space="preserve"> и их последующей проверки</w:t>
      </w:r>
      <w:r w:rsidR="00B752E7">
        <w:rPr>
          <w:bCs/>
          <w:sz w:val="28"/>
          <w:szCs w:val="28"/>
        </w:rPr>
        <w:t>,</w:t>
      </w:r>
      <w:r>
        <w:rPr>
          <w:bCs/>
          <w:sz w:val="28"/>
          <w:szCs w:val="28"/>
        </w:rPr>
        <w:t xml:space="preserve"> </w:t>
      </w:r>
      <w:r w:rsidR="00B752E7">
        <w:rPr>
          <w:bCs/>
          <w:sz w:val="28"/>
          <w:szCs w:val="28"/>
        </w:rPr>
        <w:t xml:space="preserve">территориальным избирательным комиссиям </w:t>
      </w:r>
      <w:r>
        <w:rPr>
          <w:bCs/>
          <w:sz w:val="28"/>
          <w:szCs w:val="28"/>
        </w:rPr>
        <w:t xml:space="preserve">рекомендуется </w:t>
      </w:r>
      <w:r w:rsidR="008A63F4">
        <w:rPr>
          <w:bCs/>
          <w:sz w:val="28"/>
          <w:szCs w:val="28"/>
        </w:rPr>
        <w:t xml:space="preserve">своими решениями </w:t>
      </w:r>
      <w:r>
        <w:rPr>
          <w:bCs/>
          <w:sz w:val="28"/>
          <w:szCs w:val="28"/>
        </w:rPr>
        <w:t>утвердить</w:t>
      </w:r>
      <w:r w:rsidR="00B10067">
        <w:rPr>
          <w:bCs/>
          <w:sz w:val="28"/>
          <w:szCs w:val="28"/>
        </w:rPr>
        <w:t>:</w:t>
      </w:r>
    </w:p>
    <w:p w:rsidR="00B10067" w:rsidRDefault="0003770C" w:rsidP="00B10067">
      <w:pPr>
        <w:pStyle w:val="a8"/>
        <w:spacing w:line="360" w:lineRule="auto"/>
        <w:ind w:firstLine="709"/>
        <w:jc w:val="both"/>
        <w:rPr>
          <w:bCs/>
          <w:sz w:val="28"/>
          <w:szCs w:val="28"/>
        </w:rPr>
      </w:pPr>
      <w:r w:rsidRPr="00B10067">
        <w:rPr>
          <w:bCs/>
          <w:sz w:val="28"/>
          <w:szCs w:val="28"/>
        </w:rPr>
        <w:t>форму протокола</w:t>
      </w:r>
      <w:r w:rsidR="00135930" w:rsidRPr="00B10067">
        <w:rPr>
          <w:bCs/>
          <w:sz w:val="28"/>
          <w:szCs w:val="28"/>
        </w:rPr>
        <w:t xml:space="preserve"> об итогах сбора подписей (</w:t>
      </w:r>
      <w:r w:rsidRPr="00B10067">
        <w:rPr>
          <w:bCs/>
          <w:sz w:val="28"/>
          <w:szCs w:val="28"/>
        </w:rPr>
        <w:t>форма</w:t>
      </w:r>
      <w:r w:rsidR="00B10067" w:rsidRPr="00B10067">
        <w:rPr>
          <w:bCs/>
          <w:sz w:val="28"/>
          <w:szCs w:val="28"/>
        </w:rPr>
        <w:t xml:space="preserve"> приведена в Приложении № 9 </w:t>
      </w:r>
      <w:r w:rsidR="00544FBB">
        <w:rPr>
          <w:bCs/>
          <w:sz w:val="28"/>
          <w:szCs w:val="28"/>
        </w:rPr>
        <w:t xml:space="preserve">к </w:t>
      </w:r>
      <w:r w:rsidR="00B10067" w:rsidRPr="00B10067">
        <w:rPr>
          <w:bCs/>
          <w:sz w:val="28"/>
          <w:szCs w:val="28"/>
        </w:rPr>
        <w:t>Перечню и формам документов, утвержденных</w:t>
      </w:r>
      <w:r w:rsidR="00B10067">
        <w:rPr>
          <w:bCs/>
          <w:sz w:val="28"/>
          <w:szCs w:val="28"/>
        </w:rPr>
        <w:t xml:space="preserve"> </w:t>
      </w:r>
      <w:r w:rsidR="00B10067" w:rsidRPr="00B10067">
        <w:rPr>
          <w:bCs/>
          <w:sz w:val="28"/>
          <w:szCs w:val="28"/>
        </w:rPr>
        <w:t xml:space="preserve">постановлением ЦИК Карелии от 14 июня 2018 г. № </w:t>
      </w:r>
      <w:r w:rsidR="00B10067">
        <w:rPr>
          <w:bCs/>
          <w:sz w:val="28"/>
          <w:szCs w:val="28"/>
        </w:rPr>
        <w:t>52/451-6</w:t>
      </w:r>
      <w:r w:rsidR="00125A24">
        <w:rPr>
          <w:bCs/>
          <w:sz w:val="28"/>
          <w:szCs w:val="28"/>
        </w:rPr>
        <w:t>)</w:t>
      </w:r>
      <w:r w:rsidR="00544FBB">
        <w:rPr>
          <w:bCs/>
          <w:sz w:val="28"/>
          <w:szCs w:val="28"/>
        </w:rPr>
        <w:t>;</w:t>
      </w:r>
    </w:p>
    <w:p w:rsidR="00125A24" w:rsidRDefault="00125A24" w:rsidP="00125A24">
      <w:pPr>
        <w:pStyle w:val="a8"/>
        <w:spacing w:line="360" w:lineRule="auto"/>
        <w:ind w:firstLine="709"/>
        <w:jc w:val="both"/>
        <w:rPr>
          <w:bCs/>
          <w:sz w:val="28"/>
          <w:szCs w:val="28"/>
        </w:rPr>
      </w:pPr>
      <w:r>
        <w:rPr>
          <w:bCs/>
          <w:sz w:val="28"/>
          <w:szCs w:val="28"/>
        </w:rPr>
        <w:t>форму ведомости об итогах сбора подписей, форму итогового протокола о проверке подписей (Приложение №3).</w:t>
      </w:r>
    </w:p>
    <w:p w:rsidR="00125A24" w:rsidRPr="00B10067" w:rsidRDefault="00125A24" w:rsidP="00B10067">
      <w:pPr>
        <w:pStyle w:val="a8"/>
        <w:spacing w:line="360" w:lineRule="auto"/>
        <w:ind w:firstLine="709"/>
        <w:jc w:val="both"/>
        <w:rPr>
          <w:bCs/>
          <w:sz w:val="28"/>
          <w:szCs w:val="28"/>
        </w:rPr>
      </w:pPr>
    </w:p>
    <w:p w:rsidR="0027780F" w:rsidRPr="0027780F" w:rsidRDefault="00135930" w:rsidP="0027780F">
      <w:pPr>
        <w:pStyle w:val="a8"/>
        <w:spacing w:line="360" w:lineRule="auto"/>
        <w:ind w:firstLine="709"/>
        <w:jc w:val="both"/>
        <w:rPr>
          <w:bCs/>
          <w:sz w:val="28"/>
          <w:szCs w:val="28"/>
        </w:rPr>
      </w:pPr>
      <w:r>
        <w:rPr>
          <w:bCs/>
          <w:sz w:val="28"/>
          <w:szCs w:val="28"/>
        </w:rPr>
        <w:lastRenderedPageBreak/>
        <w:t xml:space="preserve">2.4. </w:t>
      </w:r>
      <w:r w:rsidR="0027780F" w:rsidRPr="0027780F">
        <w:rPr>
          <w:bCs/>
          <w:sz w:val="28"/>
          <w:szCs w:val="28"/>
        </w:rPr>
        <w:t>Подписные листы и иные связанные с ними документы принимаются Рабочей группой наряду с другими документами, представляемыми кандидатами для регистрации.</w:t>
      </w:r>
    </w:p>
    <w:p w:rsidR="00135930" w:rsidRDefault="0027780F" w:rsidP="0027780F">
      <w:pPr>
        <w:pStyle w:val="a8"/>
        <w:spacing w:line="360" w:lineRule="auto"/>
        <w:ind w:firstLine="709"/>
        <w:jc w:val="both"/>
        <w:rPr>
          <w:bCs/>
          <w:sz w:val="28"/>
          <w:szCs w:val="28"/>
        </w:rPr>
      </w:pPr>
      <w:r w:rsidRPr="0079516F">
        <w:rPr>
          <w:bCs/>
          <w:sz w:val="28"/>
          <w:szCs w:val="28"/>
        </w:rPr>
        <w:t xml:space="preserve">Документы считаются представленными в установленный законом срок, если кандидат </w:t>
      </w:r>
      <w:r w:rsidR="0079516F" w:rsidRPr="0079516F">
        <w:rPr>
          <w:bCs/>
          <w:sz w:val="28"/>
          <w:szCs w:val="28"/>
        </w:rPr>
        <w:t xml:space="preserve">(доверенное лицо) </w:t>
      </w:r>
      <w:r w:rsidRPr="0079516F">
        <w:rPr>
          <w:bCs/>
          <w:sz w:val="28"/>
          <w:szCs w:val="28"/>
        </w:rPr>
        <w:t xml:space="preserve">внесли оформленные в соответствии с требованиями </w:t>
      </w:r>
      <w:r w:rsidR="00CB4116" w:rsidRPr="0079516F">
        <w:rPr>
          <w:bCs/>
          <w:sz w:val="28"/>
          <w:szCs w:val="28"/>
        </w:rPr>
        <w:t>З</w:t>
      </w:r>
      <w:r w:rsidRPr="0079516F">
        <w:rPr>
          <w:bCs/>
          <w:sz w:val="28"/>
          <w:szCs w:val="28"/>
        </w:rPr>
        <w:t>акона Республики Карелия документы,</w:t>
      </w:r>
      <w:r w:rsidRPr="0027780F">
        <w:rPr>
          <w:bCs/>
          <w:sz w:val="28"/>
          <w:szCs w:val="28"/>
        </w:rPr>
        <w:t xml:space="preserve"> в том числе все подписные листы, в помещение избирательной комиссии (Рабочей группы) до истечения установленного срока</w:t>
      </w:r>
      <w:r>
        <w:rPr>
          <w:bCs/>
          <w:sz w:val="28"/>
          <w:szCs w:val="28"/>
        </w:rPr>
        <w:t xml:space="preserve"> (</w:t>
      </w:r>
      <w:r w:rsidRPr="0027780F">
        <w:rPr>
          <w:bCs/>
          <w:sz w:val="28"/>
          <w:szCs w:val="28"/>
        </w:rPr>
        <w:t xml:space="preserve">не </w:t>
      </w:r>
      <w:proofErr w:type="gramStart"/>
      <w:r w:rsidRPr="0027780F">
        <w:rPr>
          <w:bCs/>
          <w:sz w:val="28"/>
          <w:szCs w:val="28"/>
        </w:rPr>
        <w:t>позднее</w:t>
      </w:r>
      <w:proofErr w:type="gramEnd"/>
      <w:r w:rsidRPr="0027780F">
        <w:rPr>
          <w:bCs/>
          <w:sz w:val="28"/>
          <w:szCs w:val="28"/>
        </w:rPr>
        <w:t xml:space="preserve"> чем за 42 дня до дня голосования до 18 часов по московскому времени</w:t>
      </w:r>
      <w:r>
        <w:rPr>
          <w:bCs/>
          <w:sz w:val="28"/>
          <w:szCs w:val="28"/>
        </w:rPr>
        <w:t>)</w:t>
      </w:r>
      <w:r w:rsidRPr="0027780F">
        <w:rPr>
          <w:bCs/>
          <w:sz w:val="28"/>
          <w:szCs w:val="28"/>
        </w:rPr>
        <w:t>. При этом избирательная комиссия, принимающая документы, должна обеспечить беспрепятственный проход лиц, представляющих документы, в соответствующее помещение</w:t>
      </w:r>
      <w:r>
        <w:rPr>
          <w:bCs/>
          <w:sz w:val="28"/>
          <w:szCs w:val="28"/>
        </w:rPr>
        <w:t>.</w:t>
      </w:r>
    </w:p>
    <w:p w:rsidR="0027780F" w:rsidRPr="0027780F" w:rsidRDefault="0027780F" w:rsidP="0027780F">
      <w:pPr>
        <w:pStyle w:val="a8"/>
        <w:spacing w:line="360" w:lineRule="auto"/>
        <w:ind w:firstLine="709"/>
        <w:jc w:val="both"/>
        <w:rPr>
          <w:bCs/>
          <w:sz w:val="28"/>
          <w:szCs w:val="28"/>
        </w:rPr>
      </w:pPr>
      <w:r>
        <w:rPr>
          <w:bCs/>
          <w:sz w:val="28"/>
          <w:szCs w:val="28"/>
        </w:rPr>
        <w:t xml:space="preserve">2.5. </w:t>
      </w:r>
      <w:r w:rsidRPr="0027780F">
        <w:rPr>
          <w:bCs/>
          <w:sz w:val="28"/>
          <w:szCs w:val="28"/>
        </w:rPr>
        <w:t>Данные документы регистрируются в порядке, предусмотренном инструкцией соответствующей избирательной комиссии по делопроизводству для регистрации входящих документов, если не установлен иной порядок регистрации.</w:t>
      </w:r>
    </w:p>
    <w:p w:rsidR="0027780F" w:rsidRDefault="0027780F" w:rsidP="0027780F">
      <w:pPr>
        <w:pStyle w:val="a8"/>
        <w:spacing w:line="360" w:lineRule="auto"/>
        <w:ind w:firstLine="709"/>
        <w:jc w:val="both"/>
        <w:rPr>
          <w:bCs/>
          <w:sz w:val="28"/>
          <w:szCs w:val="28"/>
        </w:rPr>
      </w:pPr>
      <w:r w:rsidRPr="0027780F">
        <w:rPr>
          <w:bCs/>
          <w:sz w:val="28"/>
          <w:szCs w:val="28"/>
        </w:rPr>
        <w:t>При приеме документов проверяются наличие документов, необходимых для регистрации кандидата, а также их соответствие утвержденной форме либо присутствие в них всех необходимых данных. В отношении подписных листов проверяется соответствие количества подписных листов, указанного в протоколе об итогах сбора подписей, их фактическому количеству путем полистного пересчета, при этом проверяется правильность нумерации подписных листов.</w:t>
      </w:r>
    </w:p>
    <w:p w:rsidR="008A63F4" w:rsidRDefault="008A63F4" w:rsidP="008A63F4">
      <w:pPr>
        <w:pStyle w:val="a8"/>
        <w:spacing w:line="360" w:lineRule="auto"/>
        <w:ind w:firstLine="709"/>
        <w:jc w:val="both"/>
        <w:rPr>
          <w:bCs/>
          <w:sz w:val="28"/>
          <w:szCs w:val="28"/>
        </w:rPr>
      </w:pPr>
      <w:r w:rsidRPr="0079516F">
        <w:rPr>
          <w:bCs/>
          <w:sz w:val="28"/>
          <w:szCs w:val="28"/>
        </w:rPr>
        <w:t>В случае выявления нарушения нумерации подписных листов в нее могут вноситься изменения кандидатом</w:t>
      </w:r>
      <w:r w:rsidR="0079516F" w:rsidRPr="0079516F">
        <w:rPr>
          <w:bCs/>
          <w:sz w:val="28"/>
          <w:szCs w:val="28"/>
        </w:rPr>
        <w:t xml:space="preserve"> (доверенным лицом)</w:t>
      </w:r>
      <w:r w:rsidRPr="0079516F">
        <w:rPr>
          <w:bCs/>
          <w:sz w:val="28"/>
          <w:szCs w:val="28"/>
        </w:rPr>
        <w:t xml:space="preserve"> в следующем порядке: при наличии нескольких листов с одинаковыми порядковыми номерами каждому листу</w:t>
      </w:r>
      <w:r w:rsidRPr="008A63F4">
        <w:rPr>
          <w:bCs/>
          <w:sz w:val="28"/>
          <w:szCs w:val="28"/>
        </w:rPr>
        <w:t xml:space="preserve">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(10-11,10-11-12).</w:t>
      </w:r>
    </w:p>
    <w:p w:rsidR="0027780F" w:rsidRDefault="0027780F" w:rsidP="0027780F">
      <w:pPr>
        <w:pStyle w:val="a8"/>
        <w:spacing w:line="360" w:lineRule="auto"/>
        <w:ind w:firstLine="709"/>
        <w:jc w:val="both"/>
        <w:rPr>
          <w:bCs/>
          <w:sz w:val="28"/>
          <w:szCs w:val="28"/>
        </w:rPr>
      </w:pPr>
      <w:r>
        <w:rPr>
          <w:bCs/>
          <w:sz w:val="28"/>
          <w:szCs w:val="28"/>
        </w:rPr>
        <w:t xml:space="preserve">2.6. </w:t>
      </w:r>
      <w:r w:rsidR="008A63F4" w:rsidRPr="008A63F4">
        <w:rPr>
          <w:bCs/>
          <w:sz w:val="28"/>
          <w:szCs w:val="28"/>
        </w:rPr>
        <w:t>После завершения данной проверки каждая папка с подписными листами заверяется</w:t>
      </w:r>
      <w:r w:rsidR="00C43521">
        <w:rPr>
          <w:bCs/>
          <w:sz w:val="28"/>
          <w:szCs w:val="28"/>
        </w:rPr>
        <w:t xml:space="preserve"> печатью избирательной комиссии и помещается в сейф.</w:t>
      </w:r>
    </w:p>
    <w:p w:rsidR="00C43521" w:rsidRPr="00C43521" w:rsidRDefault="00C43521" w:rsidP="00C43521">
      <w:pPr>
        <w:pStyle w:val="a8"/>
        <w:spacing w:line="360" w:lineRule="auto"/>
        <w:ind w:firstLine="709"/>
        <w:jc w:val="both"/>
        <w:rPr>
          <w:bCs/>
          <w:sz w:val="28"/>
          <w:szCs w:val="28"/>
        </w:rPr>
      </w:pPr>
      <w:r>
        <w:rPr>
          <w:bCs/>
          <w:sz w:val="28"/>
          <w:szCs w:val="28"/>
        </w:rPr>
        <w:lastRenderedPageBreak/>
        <w:t xml:space="preserve">2.7. </w:t>
      </w:r>
      <w:proofErr w:type="gramStart"/>
      <w:r w:rsidRPr="00C43521">
        <w:rPr>
          <w:bCs/>
          <w:sz w:val="28"/>
          <w:szCs w:val="28"/>
        </w:rPr>
        <w:t xml:space="preserve">В целях единообразного применения требований Федерального закона, </w:t>
      </w:r>
      <w:r w:rsidR="00CB4116">
        <w:rPr>
          <w:bCs/>
          <w:sz w:val="28"/>
          <w:szCs w:val="28"/>
        </w:rPr>
        <w:t>З</w:t>
      </w:r>
      <w:r>
        <w:rPr>
          <w:bCs/>
          <w:sz w:val="28"/>
          <w:szCs w:val="28"/>
        </w:rPr>
        <w:t xml:space="preserve">акона Республики Карелия, </w:t>
      </w:r>
      <w:r w:rsidRPr="00C43521">
        <w:rPr>
          <w:bCs/>
          <w:sz w:val="28"/>
          <w:szCs w:val="28"/>
        </w:rPr>
        <w:t>ускорения процедуры приема подписных листов, облегчения и ускорения последующей проверки достоверности данных, содержащихся в подписных листах, при подготовке подписных листов к сдаче в избирательную комиссию следует дать рекомендации по оформлению папок с подписными листами, составлению протокола об ито</w:t>
      </w:r>
      <w:r>
        <w:rPr>
          <w:bCs/>
          <w:sz w:val="28"/>
          <w:szCs w:val="28"/>
        </w:rPr>
        <w:t>гах сбора подписей избирателей</w:t>
      </w:r>
      <w:r w:rsidRPr="00C43521">
        <w:rPr>
          <w:bCs/>
          <w:sz w:val="28"/>
          <w:szCs w:val="28"/>
        </w:rPr>
        <w:t>.</w:t>
      </w:r>
      <w:proofErr w:type="gramEnd"/>
    </w:p>
    <w:p w:rsidR="00C43521" w:rsidRPr="00C43521" w:rsidRDefault="00C43521" w:rsidP="00C43521">
      <w:pPr>
        <w:pStyle w:val="a8"/>
        <w:spacing w:line="360" w:lineRule="auto"/>
        <w:ind w:firstLine="709"/>
        <w:jc w:val="both"/>
        <w:rPr>
          <w:bCs/>
          <w:sz w:val="28"/>
          <w:szCs w:val="28"/>
        </w:rPr>
      </w:pPr>
      <w:r w:rsidRPr="00C43521">
        <w:rPr>
          <w:bCs/>
          <w:sz w:val="28"/>
          <w:szCs w:val="28"/>
        </w:rPr>
        <w:t>В части оформления папок с подписными листами рекомендуется:</w:t>
      </w:r>
    </w:p>
    <w:p w:rsidR="00C43521" w:rsidRDefault="00C43521" w:rsidP="00C43521">
      <w:pPr>
        <w:pStyle w:val="a8"/>
        <w:spacing w:line="360" w:lineRule="auto"/>
        <w:ind w:firstLine="709"/>
        <w:jc w:val="both"/>
        <w:rPr>
          <w:bCs/>
          <w:sz w:val="28"/>
          <w:szCs w:val="28"/>
        </w:rPr>
      </w:pPr>
      <w:r>
        <w:rPr>
          <w:bCs/>
          <w:sz w:val="28"/>
          <w:szCs w:val="28"/>
        </w:rPr>
        <w:t xml:space="preserve"> все подписные листы должны быть сшиты в папку (папки);</w:t>
      </w:r>
    </w:p>
    <w:p w:rsidR="00C43521" w:rsidRPr="00C43521" w:rsidRDefault="00C43521" w:rsidP="00C43521">
      <w:pPr>
        <w:pStyle w:val="a8"/>
        <w:spacing w:line="360" w:lineRule="auto"/>
        <w:ind w:firstLine="709"/>
        <w:jc w:val="both"/>
        <w:rPr>
          <w:bCs/>
          <w:sz w:val="28"/>
          <w:szCs w:val="28"/>
        </w:rPr>
      </w:pPr>
      <w:r w:rsidRPr="0079516F">
        <w:rPr>
          <w:bCs/>
          <w:sz w:val="28"/>
          <w:szCs w:val="28"/>
        </w:rPr>
        <w:t xml:space="preserve">на лицевой стороне обложки папки указывать </w:t>
      </w:r>
      <w:r w:rsidR="004431F1" w:rsidRPr="0079516F">
        <w:rPr>
          <w:bCs/>
          <w:sz w:val="28"/>
          <w:szCs w:val="28"/>
        </w:rPr>
        <w:t>наименование выборов, номер округа по выборам депутата представительного органа муниципального образования,</w:t>
      </w:r>
      <w:r w:rsidR="004431F1">
        <w:rPr>
          <w:bCs/>
          <w:sz w:val="28"/>
          <w:szCs w:val="28"/>
        </w:rPr>
        <w:t xml:space="preserve"> </w:t>
      </w:r>
      <w:r w:rsidRPr="00C43521">
        <w:rPr>
          <w:bCs/>
          <w:sz w:val="28"/>
          <w:szCs w:val="28"/>
        </w:rPr>
        <w:t>фамилию, имя, отчество кандидата, номер папки, количество подписных листов в папке, количество подписей избирателей;</w:t>
      </w:r>
    </w:p>
    <w:p w:rsidR="00C43521" w:rsidRPr="00C43521" w:rsidRDefault="00C43521" w:rsidP="00C43521">
      <w:pPr>
        <w:pStyle w:val="a8"/>
        <w:spacing w:line="360" w:lineRule="auto"/>
        <w:ind w:firstLine="709"/>
        <w:jc w:val="both"/>
        <w:rPr>
          <w:bCs/>
          <w:sz w:val="28"/>
          <w:szCs w:val="28"/>
        </w:rPr>
      </w:pPr>
      <w:r w:rsidRPr="00C43521">
        <w:rPr>
          <w:bCs/>
          <w:sz w:val="28"/>
          <w:szCs w:val="28"/>
        </w:rPr>
        <w:t>нумерацию подписных листов делать сквозной в пределах каждой папки;</w:t>
      </w:r>
    </w:p>
    <w:p w:rsidR="00C43521" w:rsidRPr="00C43521" w:rsidRDefault="00C43521" w:rsidP="00C43521">
      <w:pPr>
        <w:pStyle w:val="a8"/>
        <w:spacing w:line="360" w:lineRule="auto"/>
        <w:ind w:firstLine="709"/>
        <w:jc w:val="both"/>
        <w:rPr>
          <w:bCs/>
          <w:sz w:val="28"/>
          <w:szCs w:val="28"/>
        </w:rPr>
      </w:pPr>
      <w:r>
        <w:rPr>
          <w:bCs/>
          <w:sz w:val="28"/>
          <w:szCs w:val="28"/>
        </w:rPr>
        <w:t>папку с подписными листами</w:t>
      </w:r>
      <w:r w:rsidRPr="00C43521">
        <w:rPr>
          <w:bCs/>
          <w:sz w:val="28"/>
          <w:szCs w:val="28"/>
        </w:rPr>
        <w:t xml:space="preserve"> помещать в плотную обложку и прошивать их вместе с обложкой. Прошивание осуществлять таким образом, чтобы полностью были видны все внесенные данные;</w:t>
      </w:r>
    </w:p>
    <w:p w:rsidR="00C43521" w:rsidRDefault="00C43521" w:rsidP="00C43521">
      <w:pPr>
        <w:pStyle w:val="a8"/>
        <w:spacing w:line="360" w:lineRule="auto"/>
        <w:ind w:firstLine="709"/>
        <w:jc w:val="both"/>
        <w:rPr>
          <w:bCs/>
          <w:sz w:val="28"/>
          <w:szCs w:val="28"/>
        </w:rPr>
      </w:pPr>
      <w:r w:rsidRPr="00C43521">
        <w:rPr>
          <w:bCs/>
          <w:sz w:val="28"/>
          <w:szCs w:val="28"/>
        </w:rPr>
        <w:t xml:space="preserve">концы прошивочной нити (шнура, шпагата) выводить на оборотную сторону обложки, фиксировать наклеиванием бумажной накладки (круглой, квадратной, прямоугольной или иной формы), на которой ставить подпись кандидата </w:t>
      </w:r>
      <w:r w:rsidRPr="0079516F">
        <w:rPr>
          <w:bCs/>
          <w:sz w:val="28"/>
          <w:szCs w:val="28"/>
        </w:rPr>
        <w:t>(его доверенного лица).</w:t>
      </w:r>
    </w:p>
    <w:p w:rsidR="00C43521" w:rsidRDefault="00C43521" w:rsidP="00903EA2">
      <w:pPr>
        <w:pStyle w:val="a8"/>
        <w:spacing w:line="360" w:lineRule="auto"/>
        <w:ind w:firstLine="709"/>
        <w:jc w:val="both"/>
        <w:rPr>
          <w:bCs/>
          <w:sz w:val="28"/>
          <w:szCs w:val="28"/>
        </w:rPr>
      </w:pPr>
      <w:r>
        <w:rPr>
          <w:bCs/>
          <w:sz w:val="28"/>
          <w:szCs w:val="28"/>
        </w:rPr>
        <w:t>2.8. После окончания процедуры приема документов кандидату выдается письменное уведомление о приеме документов для регистрации, включая подписные листы.</w:t>
      </w:r>
    </w:p>
    <w:p w:rsidR="0027780F" w:rsidRDefault="0027780F" w:rsidP="00903EA2">
      <w:pPr>
        <w:pStyle w:val="a8"/>
        <w:spacing w:line="360" w:lineRule="auto"/>
        <w:ind w:firstLine="709"/>
        <w:jc w:val="both"/>
        <w:rPr>
          <w:bCs/>
          <w:sz w:val="28"/>
          <w:szCs w:val="28"/>
        </w:rPr>
      </w:pPr>
    </w:p>
    <w:p w:rsidR="0003770C" w:rsidRDefault="008E35F9" w:rsidP="00903EA2">
      <w:pPr>
        <w:pStyle w:val="14-1"/>
        <w:rPr>
          <w:b/>
        </w:rPr>
      </w:pPr>
      <w:r>
        <w:rPr>
          <w:b/>
        </w:rPr>
        <w:t>3</w:t>
      </w:r>
      <w:r w:rsidR="0027780F" w:rsidRPr="008E35F9">
        <w:rPr>
          <w:b/>
        </w:rPr>
        <w:t>. Организация работы ТИК</w:t>
      </w:r>
      <w:r w:rsidR="00903EA2">
        <w:rPr>
          <w:b/>
        </w:rPr>
        <w:t xml:space="preserve"> по проверке подписных листов</w:t>
      </w:r>
    </w:p>
    <w:p w:rsidR="00903EA2" w:rsidRDefault="00903EA2" w:rsidP="00903EA2">
      <w:pPr>
        <w:pStyle w:val="14-1"/>
        <w:rPr>
          <w:b/>
        </w:rPr>
      </w:pPr>
    </w:p>
    <w:p w:rsidR="003106F0" w:rsidRPr="003106F0" w:rsidRDefault="008E35F9" w:rsidP="003106F0">
      <w:pPr>
        <w:autoSpaceDE w:val="0"/>
        <w:autoSpaceDN w:val="0"/>
        <w:adjustRightInd w:val="0"/>
        <w:spacing w:line="360" w:lineRule="auto"/>
        <w:ind w:firstLine="709"/>
        <w:jc w:val="both"/>
        <w:rPr>
          <w:sz w:val="28"/>
          <w:szCs w:val="28"/>
        </w:rPr>
      </w:pPr>
      <w:r w:rsidRPr="009330AF">
        <w:rPr>
          <w:sz w:val="28"/>
          <w:szCs w:val="28"/>
        </w:rPr>
        <w:t>3.1.</w:t>
      </w:r>
      <w:r w:rsidRPr="009330AF">
        <w:rPr>
          <w:b/>
          <w:sz w:val="28"/>
          <w:szCs w:val="28"/>
        </w:rPr>
        <w:t xml:space="preserve"> </w:t>
      </w:r>
      <w:r w:rsidR="00F33CB8" w:rsidRPr="009330AF">
        <w:rPr>
          <w:sz w:val="28"/>
          <w:szCs w:val="28"/>
        </w:rPr>
        <w:t>В соответствии с пунктом 6 статьи 38 Федерального закона при проведении проверки подписей избирателей</w:t>
      </w:r>
      <w:r w:rsidR="009330AF" w:rsidRPr="009330AF">
        <w:rPr>
          <w:sz w:val="28"/>
          <w:szCs w:val="28"/>
        </w:rPr>
        <w:t xml:space="preserve"> </w:t>
      </w:r>
      <w:r w:rsidR="00F33CB8" w:rsidRPr="009330AF">
        <w:rPr>
          <w:sz w:val="28"/>
          <w:szCs w:val="28"/>
        </w:rPr>
        <w:t xml:space="preserve">вправе присутствовать любой кандидат, представивший необходимое для регистрации количество подписей </w:t>
      </w:r>
      <w:r w:rsidR="00F33CB8" w:rsidRPr="009330AF">
        <w:rPr>
          <w:sz w:val="28"/>
          <w:szCs w:val="28"/>
        </w:rPr>
        <w:lastRenderedPageBreak/>
        <w:t>избирателей, его уполномоченные представители или доверенные лица</w:t>
      </w:r>
      <w:r w:rsidR="009330AF" w:rsidRPr="009330AF">
        <w:rPr>
          <w:sz w:val="28"/>
          <w:szCs w:val="28"/>
        </w:rPr>
        <w:t>.</w:t>
      </w:r>
      <w:r w:rsidR="00F33CB8" w:rsidRPr="009330AF">
        <w:rPr>
          <w:sz w:val="28"/>
          <w:szCs w:val="28"/>
        </w:rPr>
        <w:t xml:space="preserve"> </w:t>
      </w:r>
      <w:r w:rsidR="003106F0" w:rsidRPr="009330AF">
        <w:rPr>
          <w:sz w:val="28"/>
          <w:szCs w:val="28"/>
        </w:rPr>
        <w:t xml:space="preserve">О соответствующей проверке </w:t>
      </w:r>
      <w:r w:rsidR="009330AF" w:rsidRPr="009330AF">
        <w:rPr>
          <w:sz w:val="28"/>
          <w:szCs w:val="28"/>
        </w:rPr>
        <w:t xml:space="preserve">кандидат </w:t>
      </w:r>
      <w:r w:rsidR="003106F0" w:rsidRPr="009330AF">
        <w:rPr>
          <w:sz w:val="28"/>
          <w:szCs w:val="28"/>
        </w:rPr>
        <w:t>долж</w:t>
      </w:r>
      <w:r w:rsidR="009330AF" w:rsidRPr="009330AF">
        <w:rPr>
          <w:sz w:val="28"/>
          <w:szCs w:val="28"/>
        </w:rPr>
        <w:t>ен</w:t>
      </w:r>
      <w:r w:rsidR="009330AF">
        <w:rPr>
          <w:sz w:val="28"/>
          <w:szCs w:val="28"/>
        </w:rPr>
        <w:t xml:space="preserve"> быть</w:t>
      </w:r>
      <w:r w:rsidR="003106F0" w:rsidRPr="009330AF">
        <w:rPr>
          <w:sz w:val="28"/>
          <w:szCs w:val="28"/>
        </w:rPr>
        <w:t xml:space="preserve"> извещ</w:t>
      </w:r>
      <w:r w:rsidR="009330AF">
        <w:rPr>
          <w:sz w:val="28"/>
          <w:szCs w:val="28"/>
        </w:rPr>
        <w:t>ен</w:t>
      </w:r>
      <w:r w:rsidR="009330AF" w:rsidRPr="009330AF">
        <w:rPr>
          <w:sz w:val="28"/>
          <w:szCs w:val="28"/>
        </w:rPr>
        <w:t>.</w:t>
      </w:r>
      <w:r w:rsidR="003106F0" w:rsidRPr="009330AF">
        <w:rPr>
          <w:sz w:val="28"/>
          <w:szCs w:val="28"/>
        </w:rPr>
        <w:t xml:space="preserve"> </w:t>
      </w:r>
    </w:p>
    <w:p w:rsidR="00F33CB8" w:rsidRDefault="003106F0" w:rsidP="00F33CB8">
      <w:pPr>
        <w:pStyle w:val="14-1"/>
      </w:pPr>
      <w:r>
        <w:t>И</w:t>
      </w:r>
      <w:r w:rsidR="00F33CB8">
        <w:t>нформирование о проведении указанных процедур осуществляется письменным извещением с уведомлением (телеграмма) либо непосредственно или по телефону с фиксированием в специальном журнале передачи извещений.</w:t>
      </w:r>
    </w:p>
    <w:p w:rsidR="008E35F9" w:rsidRDefault="008E35F9" w:rsidP="00F33CB8">
      <w:pPr>
        <w:pStyle w:val="14-1"/>
      </w:pPr>
      <w:r>
        <w:t>3.2. В присутствии кандидата или его уполномоченного представителя члены Рабочей группы, осуществляющие проверку подписей, извлекают папку (папки) с подписными листами из сейфа и приступают к проверке.</w:t>
      </w:r>
    </w:p>
    <w:p w:rsidR="00C16B1D" w:rsidRDefault="008E35F9" w:rsidP="00F33CB8">
      <w:pPr>
        <w:pStyle w:val="14-1"/>
      </w:pPr>
      <w:r>
        <w:t xml:space="preserve">3.3. </w:t>
      </w:r>
      <w:r w:rsidR="00C16B1D" w:rsidRPr="00C16B1D">
        <w:t>Проверке подлежат все подписи избирателей, содержащиеся в подписных листах</w:t>
      </w:r>
      <w:r w:rsidR="00C16B1D">
        <w:t>.</w:t>
      </w:r>
    </w:p>
    <w:p w:rsidR="00C16B1D" w:rsidRDefault="00C16B1D" w:rsidP="00C16B1D">
      <w:pPr>
        <w:pStyle w:val="14-1"/>
      </w:pPr>
      <w:r>
        <w:t>Проверяются все сведения об избирателях, внесенные в подписной лист, а также сведения о лицах, осуществлявших сбор подписей, и лицах, заверявших подписной лист.</w:t>
      </w:r>
    </w:p>
    <w:p w:rsidR="00C16B1D" w:rsidRDefault="00C16B1D" w:rsidP="00C16B1D">
      <w:pPr>
        <w:pStyle w:val="14-1"/>
      </w:pPr>
      <w:r>
        <w:t>Проверка подписных листов осуществляется проверяющим путем последовательного изучения всех содержащихся в них сведений.</w:t>
      </w:r>
    </w:p>
    <w:p w:rsidR="00C16B1D" w:rsidRDefault="00C16B1D" w:rsidP="00C16B1D">
      <w:pPr>
        <w:pStyle w:val="14-1"/>
      </w:pPr>
      <w:r>
        <w:t>По результатам проверки подпись может быть признана проверяющим недостоверной и (или) недействительной.</w:t>
      </w:r>
      <w:r w:rsidRPr="00C16B1D">
        <w:t xml:space="preserve"> </w:t>
      </w:r>
    </w:p>
    <w:p w:rsidR="00C16B1D" w:rsidRDefault="00C16B1D" w:rsidP="00C16B1D">
      <w:pPr>
        <w:pStyle w:val="14-1"/>
      </w:pPr>
      <w: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C16B1D" w:rsidRDefault="00C16B1D" w:rsidP="00C16B1D">
      <w:pPr>
        <w:pStyle w:val="14-1"/>
      </w:pPr>
      <w:r>
        <w:t>Подпись признается недействительной проверяющим самостоятельно в случае несоблюдения формы подписного листа либо порядка его заполнения (неполнота сведений об избирателе, лице, осуществлявшем сбор подписей, отсутствие установленных законом сведений о кандидате и т.п.).</w:t>
      </w:r>
    </w:p>
    <w:p w:rsidR="00C16B1D" w:rsidRDefault="00C16B1D" w:rsidP="00C16B1D">
      <w:pPr>
        <w:pStyle w:val="14-1"/>
      </w:pPr>
      <w:r>
        <w:t>В ряде случаев подпись признается проверяющим недостоверной и (или) недействительной только на основании заключения эксперта либо справки уполномоченного органа. Эксперт дает заключение, основываясь на результатах проведенных им исследований, в соответствии со своими специальными знаниями.</w:t>
      </w:r>
    </w:p>
    <w:p w:rsidR="00F33CB8" w:rsidRDefault="00C16B1D" w:rsidP="00F33CB8">
      <w:pPr>
        <w:pStyle w:val="14-1"/>
      </w:pPr>
      <w:r>
        <w:lastRenderedPageBreak/>
        <w:t xml:space="preserve">3.4. </w:t>
      </w:r>
      <w:r w:rsidR="00207096">
        <w:t>Д</w:t>
      </w:r>
      <w:r w:rsidR="008E35F9" w:rsidRPr="008E35F9">
        <w:t>ля установления достоверности содержащихся в подписных листах сведений об избирателях</w:t>
      </w:r>
      <w:r w:rsidR="00207096">
        <w:t xml:space="preserve"> </w:t>
      </w:r>
      <w:r w:rsidR="008E35F9" w:rsidRPr="008E35F9">
        <w:t xml:space="preserve">может использоваться ГАС </w:t>
      </w:r>
      <w:r w:rsidR="009B210A">
        <w:t>«</w:t>
      </w:r>
      <w:r w:rsidR="008E35F9" w:rsidRPr="008E35F9">
        <w:t>Выборы</w:t>
      </w:r>
      <w:r w:rsidR="009B210A">
        <w:t>»</w:t>
      </w:r>
      <w:r w:rsidR="008E35F9" w:rsidRPr="008E35F9">
        <w:t>, включая регистр изби</w:t>
      </w:r>
      <w:r w:rsidR="00207096">
        <w:t>рателей, участников референдума</w:t>
      </w:r>
      <w:r w:rsidR="00F33CB8">
        <w:t xml:space="preserve"> (далее – Регистр)</w:t>
      </w:r>
      <w:r w:rsidR="00207096">
        <w:t>.</w:t>
      </w:r>
      <w:r w:rsidR="00F33CB8">
        <w:t xml:space="preserve"> </w:t>
      </w:r>
      <w:r>
        <w:t xml:space="preserve">  </w:t>
      </w:r>
    </w:p>
    <w:p w:rsidR="000537FC" w:rsidRDefault="00F33CB8" w:rsidP="000537FC">
      <w:pPr>
        <w:spacing w:line="360" w:lineRule="auto"/>
        <w:ind w:firstLine="709"/>
        <w:jc w:val="both"/>
        <w:rPr>
          <w:sz w:val="28"/>
          <w:szCs w:val="28"/>
        </w:rPr>
      </w:pPr>
      <w:proofErr w:type="gramStart"/>
      <w:r>
        <w:rPr>
          <w:sz w:val="28"/>
          <w:szCs w:val="28"/>
        </w:rPr>
        <w:t xml:space="preserve">В случае выявления расхождений между персональными данными граждан, содержащимися в подписном листе и в Регистре, либо при отсутствии в Регистре данных о гражданине следует направлять запрос в соответствующий территориальный орган </w:t>
      </w:r>
      <w:r w:rsidR="000537FC">
        <w:rPr>
          <w:sz w:val="28"/>
          <w:szCs w:val="28"/>
        </w:rPr>
        <w:t>МВД Р</w:t>
      </w:r>
      <w:r w:rsidR="009B210A">
        <w:rPr>
          <w:sz w:val="28"/>
          <w:szCs w:val="28"/>
        </w:rPr>
        <w:t>оссии</w:t>
      </w:r>
      <w:r>
        <w:rPr>
          <w:sz w:val="28"/>
          <w:szCs w:val="28"/>
        </w:rPr>
        <w:t xml:space="preserve"> по форме, установленной приложением к Протоколу № 1 </w:t>
      </w:r>
      <w:r w:rsidR="000537FC" w:rsidRPr="000537FC">
        <w:rPr>
          <w:sz w:val="28"/>
          <w:szCs w:val="28"/>
        </w:rPr>
        <w:t>к Соглашению о взаимодействии</w:t>
      </w:r>
      <w:r w:rsidR="000537FC">
        <w:rPr>
          <w:sz w:val="28"/>
          <w:szCs w:val="28"/>
        </w:rPr>
        <w:t xml:space="preserve"> </w:t>
      </w:r>
      <w:r w:rsidR="000537FC" w:rsidRPr="000537FC">
        <w:rPr>
          <w:sz w:val="28"/>
          <w:szCs w:val="28"/>
        </w:rPr>
        <w:t>Центральной избирательной комиссии Российской Федерации</w:t>
      </w:r>
      <w:r w:rsidR="000537FC">
        <w:rPr>
          <w:sz w:val="28"/>
          <w:szCs w:val="28"/>
        </w:rPr>
        <w:t xml:space="preserve"> </w:t>
      </w:r>
      <w:r w:rsidR="000537FC" w:rsidRPr="000537FC">
        <w:rPr>
          <w:sz w:val="28"/>
          <w:szCs w:val="28"/>
        </w:rPr>
        <w:t>и Министерства внутренних дел Российской Федерации</w:t>
      </w:r>
      <w:r w:rsidR="000537FC">
        <w:rPr>
          <w:sz w:val="28"/>
          <w:szCs w:val="28"/>
        </w:rPr>
        <w:t xml:space="preserve"> </w:t>
      </w:r>
      <w:r w:rsidR="000537FC" w:rsidRPr="000537FC">
        <w:rPr>
          <w:sz w:val="28"/>
          <w:szCs w:val="28"/>
        </w:rPr>
        <w:t xml:space="preserve">от 2 сентября 2016 г. </w:t>
      </w:r>
      <w:r w:rsidR="000537FC">
        <w:rPr>
          <w:sz w:val="28"/>
          <w:szCs w:val="28"/>
        </w:rPr>
        <w:t>№</w:t>
      </w:r>
      <w:r w:rsidR="000537FC" w:rsidRPr="000537FC">
        <w:rPr>
          <w:sz w:val="28"/>
          <w:szCs w:val="28"/>
        </w:rPr>
        <w:t xml:space="preserve"> 08</w:t>
      </w:r>
      <w:proofErr w:type="gramEnd"/>
      <w:r w:rsidR="000537FC" w:rsidRPr="000537FC">
        <w:rPr>
          <w:sz w:val="28"/>
          <w:szCs w:val="28"/>
        </w:rPr>
        <w:t>/14295-2016/1/8913</w:t>
      </w:r>
      <w:r w:rsidR="000537FC">
        <w:rPr>
          <w:sz w:val="28"/>
          <w:szCs w:val="28"/>
        </w:rPr>
        <w:t xml:space="preserve"> (</w:t>
      </w:r>
      <w:r w:rsidR="00D518D5">
        <w:rPr>
          <w:sz w:val="28"/>
          <w:szCs w:val="28"/>
        </w:rPr>
        <w:t>П</w:t>
      </w:r>
      <w:r w:rsidR="000537FC">
        <w:rPr>
          <w:sz w:val="28"/>
          <w:szCs w:val="28"/>
        </w:rPr>
        <w:t xml:space="preserve">риложения № </w:t>
      </w:r>
      <w:r w:rsidR="00D518D5">
        <w:rPr>
          <w:sz w:val="28"/>
          <w:szCs w:val="28"/>
        </w:rPr>
        <w:t>5</w:t>
      </w:r>
      <w:r w:rsidR="000537FC">
        <w:rPr>
          <w:sz w:val="28"/>
          <w:szCs w:val="28"/>
        </w:rPr>
        <w:t xml:space="preserve"> и № </w:t>
      </w:r>
      <w:r w:rsidR="00D518D5">
        <w:rPr>
          <w:sz w:val="28"/>
          <w:szCs w:val="28"/>
        </w:rPr>
        <w:t>6</w:t>
      </w:r>
      <w:r w:rsidR="000537FC">
        <w:rPr>
          <w:sz w:val="28"/>
          <w:szCs w:val="28"/>
        </w:rPr>
        <w:t>).</w:t>
      </w:r>
    </w:p>
    <w:p w:rsidR="00F33CB8" w:rsidRDefault="00F33CB8" w:rsidP="000537FC">
      <w:pPr>
        <w:spacing w:line="360" w:lineRule="auto"/>
        <w:ind w:firstLine="709"/>
        <w:jc w:val="both"/>
        <w:rPr>
          <w:b/>
        </w:rPr>
      </w:pPr>
      <w:proofErr w:type="gramStart"/>
      <w:r>
        <w:rPr>
          <w:sz w:val="28"/>
          <w:szCs w:val="28"/>
        </w:rPr>
        <w:t xml:space="preserve">При этом направление в территориальный орган </w:t>
      </w:r>
      <w:r w:rsidR="000537FC">
        <w:rPr>
          <w:sz w:val="28"/>
          <w:szCs w:val="28"/>
        </w:rPr>
        <w:t>МВД</w:t>
      </w:r>
      <w:r>
        <w:rPr>
          <w:sz w:val="28"/>
          <w:szCs w:val="28"/>
        </w:rPr>
        <w:t xml:space="preserve"> России сведений об избирателях без предварительной проверки через </w:t>
      </w:r>
      <w:r w:rsidR="000537FC">
        <w:rPr>
          <w:sz w:val="28"/>
          <w:szCs w:val="28"/>
        </w:rPr>
        <w:t>территориальный</w:t>
      </w:r>
      <w:r>
        <w:rPr>
          <w:sz w:val="28"/>
          <w:szCs w:val="28"/>
        </w:rPr>
        <w:t xml:space="preserve"> фрагмент</w:t>
      </w:r>
      <w:proofErr w:type="gramEnd"/>
      <w:r>
        <w:rPr>
          <w:sz w:val="28"/>
          <w:szCs w:val="28"/>
        </w:rPr>
        <w:t xml:space="preserve"> Регистра недопустимо.</w:t>
      </w:r>
    </w:p>
    <w:p w:rsidR="00F33CB8" w:rsidRDefault="00C16B1D" w:rsidP="000537FC">
      <w:pPr>
        <w:spacing w:line="360" w:lineRule="auto"/>
        <w:ind w:firstLine="720"/>
        <w:jc w:val="both"/>
        <w:rPr>
          <w:sz w:val="28"/>
        </w:rPr>
      </w:pPr>
      <w:r>
        <w:rPr>
          <w:spacing w:val="-26"/>
          <w:sz w:val="28"/>
        </w:rPr>
        <w:t xml:space="preserve"> </w:t>
      </w:r>
      <w:r w:rsidR="00F33CB8">
        <w:rPr>
          <w:sz w:val="28"/>
        </w:rPr>
        <w:t xml:space="preserve">На основании справки подразделения </w:t>
      </w:r>
      <w:r w:rsidR="000537FC">
        <w:rPr>
          <w:sz w:val="28"/>
        </w:rPr>
        <w:t xml:space="preserve">МВД </w:t>
      </w:r>
      <w:r w:rsidR="00F33CB8">
        <w:rPr>
          <w:sz w:val="28"/>
        </w:rPr>
        <w:t>России, подтверждающей недействительность данных, указанных в подписном листе, подпись признается недействительной.</w:t>
      </w:r>
    </w:p>
    <w:p w:rsidR="00F33CB8" w:rsidRDefault="00F33CB8" w:rsidP="00F33CB8">
      <w:pPr>
        <w:autoSpaceDE w:val="0"/>
        <w:autoSpaceDN w:val="0"/>
        <w:adjustRightInd w:val="0"/>
        <w:spacing w:line="360" w:lineRule="auto"/>
        <w:ind w:firstLine="720"/>
        <w:jc w:val="both"/>
        <w:rPr>
          <w:sz w:val="28"/>
          <w:szCs w:val="28"/>
        </w:rPr>
      </w:pPr>
      <w:r>
        <w:rPr>
          <w:sz w:val="28"/>
          <w:szCs w:val="28"/>
        </w:rPr>
        <w:t>Вместе с тем</w:t>
      </w:r>
      <w:r w:rsidR="00D518D5">
        <w:rPr>
          <w:sz w:val="28"/>
          <w:szCs w:val="28"/>
        </w:rPr>
        <w:t>,</w:t>
      </w:r>
      <w:r>
        <w:rPr>
          <w:sz w:val="28"/>
          <w:szCs w:val="28"/>
        </w:rPr>
        <w:t xml:space="preserve"> если специальных знаний эксперта достаточно для дачи заключения без направления запроса в соответствующий орган, то подпись может быть признана недействительной на основании его заключения.</w:t>
      </w:r>
    </w:p>
    <w:p w:rsidR="00D518D5" w:rsidRDefault="000537FC" w:rsidP="00D518D5">
      <w:pPr>
        <w:autoSpaceDE w:val="0"/>
        <w:autoSpaceDN w:val="0"/>
        <w:adjustRightInd w:val="0"/>
        <w:spacing w:line="360" w:lineRule="auto"/>
        <w:ind w:firstLine="720"/>
        <w:jc w:val="both"/>
        <w:rPr>
          <w:sz w:val="28"/>
          <w:szCs w:val="28"/>
        </w:rPr>
      </w:pPr>
      <w:r w:rsidRPr="009330AF">
        <w:rPr>
          <w:sz w:val="28"/>
          <w:szCs w:val="28"/>
        </w:rPr>
        <w:t xml:space="preserve">3.5. </w:t>
      </w:r>
      <w:r w:rsidR="00F33CB8" w:rsidRPr="009330AF">
        <w:rPr>
          <w:sz w:val="28"/>
          <w:szCs w:val="28"/>
        </w:rPr>
        <w:t xml:space="preserve">Согласно пункту 7 статьи 38 Федерального закона проверка подписных листов должна быть завершена не </w:t>
      </w:r>
      <w:proofErr w:type="gramStart"/>
      <w:r w:rsidR="00F33CB8" w:rsidRPr="009330AF">
        <w:rPr>
          <w:sz w:val="28"/>
          <w:szCs w:val="28"/>
        </w:rPr>
        <w:t>позднее</w:t>
      </w:r>
      <w:proofErr w:type="gramEnd"/>
      <w:r w:rsidR="00F33CB8" w:rsidRPr="009330AF">
        <w:rPr>
          <w:sz w:val="28"/>
          <w:szCs w:val="28"/>
        </w:rPr>
        <w:t xml:space="preserve"> чем за двое суток до заседания комиссии, на котором должен рассматриваться вопрос о регистрации этого кандидата, так как именно в этот срок должен быть составлен итоговый протокол проверки подписных листов, копия которого </w:t>
      </w:r>
      <w:r w:rsidR="00F33CB8" w:rsidRPr="0079516F">
        <w:rPr>
          <w:sz w:val="28"/>
          <w:szCs w:val="28"/>
        </w:rPr>
        <w:t>передается кандидату (доверенному лицу)</w:t>
      </w:r>
      <w:r w:rsidR="009330AF" w:rsidRPr="0079516F">
        <w:rPr>
          <w:sz w:val="28"/>
          <w:szCs w:val="28"/>
        </w:rPr>
        <w:t>.</w:t>
      </w:r>
      <w:r w:rsidR="009330AF" w:rsidRPr="009330AF">
        <w:rPr>
          <w:sz w:val="28"/>
          <w:szCs w:val="28"/>
        </w:rPr>
        <w:t xml:space="preserve"> </w:t>
      </w:r>
      <w:r w:rsidR="00D518D5" w:rsidRPr="009330AF">
        <w:rPr>
          <w:sz w:val="28"/>
          <w:szCs w:val="28"/>
        </w:rPr>
        <w:t xml:space="preserve"> </w:t>
      </w:r>
    </w:p>
    <w:p w:rsidR="00F33CB8" w:rsidRDefault="00F33CB8" w:rsidP="00903EA2">
      <w:pPr>
        <w:autoSpaceDE w:val="0"/>
        <w:autoSpaceDN w:val="0"/>
        <w:adjustRightInd w:val="0"/>
        <w:spacing w:line="360" w:lineRule="auto"/>
        <w:ind w:firstLine="720"/>
        <w:jc w:val="both"/>
        <w:rPr>
          <w:sz w:val="28"/>
          <w:szCs w:val="28"/>
        </w:rPr>
      </w:pPr>
      <w:proofErr w:type="gramStart"/>
      <w:r>
        <w:rPr>
          <w:sz w:val="28"/>
        </w:rPr>
        <w:t xml:space="preserve">Конкретный срок, в течение которого должна быть завершена проверка подписных листов, зависит от </w:t>
      </w:r>
      <w:r>
        <w:rPr>
          <w:sz w:val="28"/>
          <w:szCs w:val="28"/>
        </w:rPr>
        <w:t xml:space="preserve">установленного </w:t>
      </w:r>
      <w:r w:rsidR="00D518D5">
        <w:rPr>
          <w:sz w:val="28"/>
          <w:szCs w:val="28"/>
        </w:rPr>
        <w:t>З</w:t>
      </w:r>
      <w:r>
        <w:rPr>
          <w:sz w:val="28"/>
          <w:szCs w:val="28"/>
        </w:rPr>
        <w:t xml:space="preserve">аконом </w:t>
      </w:r>
      <w:r w:rsidR="000537FC">
        <w:rPr>
          <w:sz w:val="28"/>
          <w:szCs w:val="28"/>
        </w:rPr>
        <w:t>Республики Карелия</w:t>
      </w:r>
      <w:r>
        <w:rPr>
          <w:sz w:val="28"/>
          <w:szCs w:val="28"/>
        </w:rPr>
        <w:t xml:space="preserve"> общего срока, отведенного на проверку соответствия порядка выдвижения (самовыдвижения) кандидата требованиям закона и принятие решения о </w:t>
      </w:r>
      <w:r>
        <w:rPr>
          <w:sz w:val="28"/>
          <w:szCs w:val="28"/>
        </w:rPr>
        <w:lastRenderedPageBreak/>
        <w:t>регистрации кандидата либо об отказе в регистрации</w:t>
      </w:r>
      <w:r w:rsidR="000537FC">
        <w:rPr>
          <w:sz w:val="28"/>
          <w:szCs w:val="28"/>
        </w:rPr>
        <w:t xml:space="preserve">, который составляет </w:t>
      </w:r>
      <w:r>
        <w:rPr>
          <w:sz w:val="28"/>
          <w:szCs w:val="28"/>
        </w:rPr>
        <w:t xml:space="preserve">десять дней со дня приема </w:t>
      </w:r>
      <w:r w:rsidR="00D518D5">
        <w:rPr>
          <w:sz w:val="28"/>
          <w:szCs w:val="28"/>
        </w:rPr>
        <w:t xml:space="preserve">необходимых </w:t>
      </w:r>
      <w:r>
        <w:rPr>
          <w:sz w:val="28"/>
          <w:szCs w:val="28"/>
        </w:rPr>
        <w:t>документов.</w:t>
      </w:r>
      <w:proofErr w:type="gramEnd"/>
    </w:p>
    <w:p w:rsidR="00903EA2" w:rsidRDefault="00903EA2" w:rsidP="00903EA2">
      <w:pPr>
        <w:autoSpaceDE w:val="0"/>
        <w:autoSpaceDN w:val="0"/>
        <w:adjustRightInd w:val="0"/>
        <w:spacing w:line="360" w:lineRule="auto"/>
        <w:ind w:firstLine="720"/>
        <w:jc w:val="both"/>
        <w:rPr>
          <w:sz w:val="28"/>
          <w:szCs w:val="28"/>
        </w:rPr>
      </w:pPr>
    </w:p>
    <w:p w:rsidR="00F33CB8" w:rsidRDefault="000537FC" w:rsidP="00903EA2">
      <w:pPr>
        <w:pStyle w:val="a7"/>
        <w:spacing w:line="360" w:lineRule="auto"/>
        <w:rPr>
          <w:b/>
          <w:bCs/>
          <w:sz w:val="28"/>
        </w:rPr>
      </w:pPr>
      <w:r>
        <w:rPr>
          <w:b/>
          <w:bCs/>
          <w:sz w:val="28"/>
        </w:rPr>
        <w:t>4</w:t>
      </w:r>
      <w:r w:rsidR="00F33CB8">
        <w:rPr>
          <w:b/>
          <w:bCs/>
          <w:sz w:val="28"/>
        </w:rPr>
        <w:t xml:space="preserve">. Основания признания подписей </w:t>
      </w:r>
      <w:proofErr w:type="gramStart"/>
      <w:r w:rsidR="00F33CB8">
        <w:rPr>
          <w:b/>
          <w:bCs/>
          <w:sz w:val="28"/>
        </w:rPr>
        <w:t>недостоверными</w:t>
      </w:r>
      <w:proofErr w:type="gramEnd"/>
      <w:r w:rsidR="00F33CB8">
        <w:rPr>
          <w:b/>
          <w:bCs/>
          <w:sz w:val="28"/>
        </w:rPr>
        <w:t xml:space="preserve"> и (или) недействительными</w:t>
      </w:r>
    </w:p>
    <w:p w:rsidR="00903EA2" w:rsidRDefault="00903EA2" w:rsidP="00903EA2">
      <w:pPr>
        <w:pStyle w:val="a7"/>
        <w:spacing w:line="360" w:lineRule="auto"/>
        <w:rPr>
          <w:b/>
          <w:bCs/>
          <w:sz w:val="28"/>
        </w:rPr>
      </w:pPr>
    </w:p>
    <w:p w:rsidR="00F33CB8" w:rsidRPr="000537FC" w:rsidRDefault="000537FC" w:rsidP="00B752E7">
      <w:pPr>
        <w:pStyle w:val="a7"/>
        <w:spacing w:line="360" w:lineRule="auto"/>
        <w:ind w:firstLine="708"/>
        <w:jc w:val="both"/>
        <w:rPr>
          <w:sz w:val="28"/>
          <w:szCs w:val="28"/>
        </w:rPr>
      </w:pPr>
      <w:r w:rsidRPr="000537FC">
        <w:rPr>
          <w:bCs/>
          <w:sz w:val="28"/>
        </w:rPr>
        <w:t xml:space="preserve">4.1. </w:t>
      </w:r>
      <w:r w:rsidR="00F33CB8" w:rsidRPr="000537FC">
        <w:rPr>
          <w:sz w:val="28"/>
          <w:szCs w:val="28"/>
        </w:rPr>
        <w:t>Согласно пункту 6</w:t>
      </w:r>
      <w:r w:rsidR="00F33CB8" w:rsidRPr="000537FC">
        <w:rPr>
          <w:sz w:val="28"/>
          <w:szCs w:val="28"/>
          <w:vertAlign w:val="superscript"/>
        </w:rPr>
        <w:t>3</w:t>
      </w:r>
      <w:r w:rsidR="00F33CB8" w:rsidRPr="000537FC">
        <w:rPr>
          <w:sz w:val="28"/>
          <w:szCs w:val="28"/>
        </w:rPr>
        <w:t xml:space="preserve"> статьи 38 Федерального закона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w:t>
      </w:r>
    </w:p>
    <w:p w:rsidR="00F33CB8" w:rsidRDefault="00F33CB8" w:rsidP="00F33CB8">
      <w:pPr>
        <w:pStyle w:val="a7"/>
        <w:spacing w:line="360" w:lineRule="auto"/>
        <w:ind w:firstLine="709"/>
        <w:jc w:val="both"/>
        <w:rPr>
          <w:sz w:val="28"/>
          <w:szCs w:val="28"/>
        </w:rPr>
      </w:pPr>
      <w:r>
        <w:rPr>
          <w:sz w:val="28"/>
          <w:szCs w:val="28"/>
        </w:rPr>
        <w:t xml:space="preserve">Поскольку в соответствии с пунктом 11 статьи 37 Федерального закона избиратель ставит в подписном листе свою подпись собственноручно, то подпись избирателя в подписном листе может быть признана недостоверной только в случае, если она выполнена от имени избирателя другим лицом. Для признания подписи недостоверной </w:t>
      </w:r>
      <w:r w:rsidRPr="000537FC">
        <w:rPr>
          <w:b/>
          <w:sz w:val="28"/>
          <w:szCs w:val="28"/>
        </w:rPr>
        <w:t>обязательно</w:t>
      </w:r>
      <w:r>
        <w:rPr>
          <w:sz w:val="28"/>
          <w:szCs w:val="28"/>
        </w:rPr>
        <w:t xml:space="preserve"> заключение </w:t>
      </w:r>
      <w:proofErr w:type="spellStart"/>
      <w:r>
        <w:rPr>
          <w:sz w:val="28"/>
          <w:szCs w:val="28"/>
        </w:rPr>
        <w:t>эксперта-почерковеда</w:t>
      </w:r>
      <w:proofErr w:type="spellEnd"/>
      <w:r>
        <w:rPr>
          <w:sz w:val="28"/>
          <w:szCs w:val="28"/>
        </w:rPr>
        <w:t>.</w:t>
      </w:r>
    </w:p>
    <w:p w:rsidR="00F33CB8" w:rsidRDefault="00F33CB8" w:rsidP="00F33CB8">
      <w:pPr>
        <w:pStyle w:val="a7"/>
        <w:spacing w:line="360" w:lineRule="auto"/>
        <w:ind w:firstLine="709"/>
        <w:jc w:val="both"/>
        <w:rPr>
          <w:sz w:val="28"/>
          <w:szCs w:val="28"/>
        </w:rPr>
      </w:pPr>
      <w:r>
        <w:rPr>
          <w:sz w:val="28"/>
          <w:szCs w:val="28"/>
        </w:rPr>
        <w:t>Во всех остальных случаях подпись избирателя в подписном листе может признаваться только недействительной.</w:t>
      </w:r>
    </w:p>
    <w:p w:rsidR="00F33CB8" w:rsidRDefault="000537FC" w:rsidP="00F33CB8">
      <w:pPr>
        <w:pStyle w:val="a7"/>
        <w:spacing w:line="360" w:lineRule="auto"/>
        <w:ind w:firstLine="709"/>
        <w:jc w:val="both"/>
        <w:rPr>
          <w:sz w:val="28"/>
          <w:highlight w:val="yellow"/>
        </w:rPr>
      </w:pPr>
      <w:r>
        <w:rPr>
          <w:sz w:val="28"/>
          <w:szCs w:val="28"/>
        </w:rPr>
        <w:t xml:space="preserve">4.2. </w:t>
      </w:r>
      <w:r w:rsidR="00F33CB8">
        <w:rPr>
          <w:sz w:val="28"/>
          <w:szCs w:val="28"/>
        </w:rPr>
        <w:t>Согласно пункту 6</w:t>
      </w:r>
      <w:r w:rsidR="00F33CB8">
        <w:rPr>
          <w:sz w:val="28"/>
          <w:szCs w:val="28"/>
          <w:vertAlign w:val="superscript"/>
        </w:rPr>
        <w:t>4</w:t>
      </w:r>
      <w:r w:rsidR="00F33CB8">
        <w:rPr>
          <w:sz w:val="28"/>
          <w:szCs w:val="28"/>
        </w:rPr>
        <w:t xml:space="preserve"> статьи 38 Федерального закона недействительная подпись – подпись, собранная с нарушением порядка сбора подписей избирателей и (или) оформления подписного листа. О</w:t>
      </w:r>
      <w:r w:rsidR="00F33CB8">
        <w:rPr>
          <w:sz w:val="28"/>
        </w:rPr>
        <w:t>снования для признания подписей недействительными установлены Федеральным з</w:t>
      </w:r>
      <w:r w:rsidR="00F33CB8">
        <w:rPr>
          <w:sz w:val="28"/>
          <w:szCs w:val="28"/>
        </w:rPr>
        <w:t>аконом</w:t>
      </w:r>
      <w:r w:rsidR="00D25B88">
        <w:rPr>
          <w:sz w:val="28"/>
        </w:rPr>
        <w:t xml:space="preserve"> и Законом Республики Карелия.</w:t>
      </w:r>
    </w:p>
    <w:p w:rsidR="00F33CB8" w:rsidRDefault="00F33CB8" w:rsidP="00F33CB8">
      <w:pPr>
        <w:pStyle w:val="a7"/>
        <w:spacing w:line="360" w:lineRule="auto"/>
        <w:ind w:firstLine="709"/>
        <w:jc w:val="both"/>
        <w:rPr>
          <w:sz w:val="28"/>
        </w:rPr>
      </w:pPr>
      <w:r>
        <w:rPr>
          <w:sz w:val="28"/>
        </w:rPr>
        <w:t>С учетом положений статей 37, 38 Федерального закона</w:t>
      </w:r>
      <w:r w:rsidR="00D25B88">
        <w:rPr>
          <w:sz w:val="28"/>
        </w:rPr>
        <w:t>, стат</w:t>
      </w:r>
      <w:r w:rsidR="001023A5">
        <w:rPr>
          <w:sz w:val="28"/>
        </w:rPr>
        <w:t>ьи</w:t>
      </w:r>
      <w:r w:rsidR="00D25B88">
        <w:rPr>
          <w:sz w:val="28"/>
        </w:rPr>
        <w:t xml:space="preserve"> </w:t>
      </w:r>
      <w:r w:rsidR="001023A5">
        <w:rPr>
          <w:sz w:val="28"/>
        </w:rPr>
        <w:t>24</w:t>
      </w:r>
      <w:r w:rsidR="00D25B88">
        <w:rPr>
          <w:sz w:val="28"/>
        </w:rPr>
        <w:t xml:space="preserve"> </w:t>
      </w:r>
      <w:r w:rsidR="001023A5">
        <w:rPr>
          <w:sz w:val="28"/>
        </w:rPr>
        <w:t>З</w:t>
      </w:r>
      <w:r w:rsidR="00D25B88">
        <w:rPr>
          <w:sz w:val="28"/>
        </w:rPr>
        <w:t>акона Республики Карелия</w:t>
      </w:r>
      <w:r>
        <w:rPr>
          <w:sz w:val="28"/>
        </w:rPr>
        <w:t xml:space="preserve"> при проведении муниципальных выборов можно выделить следующие случаи, когда подпись призна</w:t>
      </w:r>
      <w:r w:rsidR="001023A5">
        <w:rPr>
          <w:sz w:val="28"/>
        </w:rPr>
        <w:t>ется</w:t>
      </w:r>
      <w:r>
        <w:rPr>
          <w:sz w:val="28"/>
        </w:rPr>
        <w:t xml:space="preserve"> недействительной</w:t>
      </w:r>
      <w:r w:rsidR="001023A5">
        <w:rPr>
          <w:sz w:val="28"/>
        </w:rPr>
        <w:t>:</w:t>
      </w:r>
    </w:p>
    <w:p w:rsidR="00F33CB8" w:rsidRDefault="001023A5" w:rsidP="00F33CB8">
      <w:pPr>
        <w:pStyle w:val="31"/>
        <w:spacing w:after="0" w:line="360" w:lineRule="auto"/>
        <w:ind w:left="0" w:firstLine="709"/>
        <w:jc w:val="both"/>
        <w:rPr>
          <w:sz w:val="28"/>
        </w:rPr>
      </w:pPr>
      <w:r>
        <w:rPr>
          <w:sz w:val="28"/>
        </w:rPr>
        <w:t>1)</w:t>
      </w:r>
      <w:r w:rsidR="00F33CB8">
        <w:rPr>
          <w:sz w:val="28"/>
        </w:rPr>
        <w:t> </w:t>
      </w:r>
      <w:r>
        <w:rPr>
          <w:sz w:val="28"/>
        </w:rPr>
        <w:t>П</w:t>
      </w:r>
      <w:r w:rsidR="00F33CB8">
        <w:rPr>
          <w:sz w:val="28"/>
        </w:rPr>
        <w:t>одпись лица, не обладающего активным избирательным правом в соответствующем избирательном округе (подпункт «б» пункта 6</w:t>
      </w:r>
      <w:r w:rsidR="00F33CB8">
        <w:rPr>
          <w:sz w:val="28"/>
          <w:vertAlign w:val="superscript"/>
        </w:rPr>
        <w:t>4</w:t>
      </w:r>
      <w:r w:rsidR="00F33CB8">
        <w:rPr>
          <w:sz w:val="28"/>
        </w:rPr>
        <w:t xml:space="preserve"> статьи 38 Федерального закона).</w:t>
      </w:r>
    </w:p>
    <w:p w:rsidR="00F33CB8" w:rsidRDefault="00F33CB8" w:rsidP="00F33CB8">
      <w:pPr>
        <w:pStyle w:val="31"/>
        <w:spacing w:after="0" w:line="360" w:lineRule="auto"/>
        <w:ind w:left="0" w:firstLine="709"/>
        <w:jc w:val="both"/>
        <w:rPr>
          <w:sz w:val="28"/>
        </w:rPr>
      </w:pPr>
      <w:r>
        <w:rPr>
          <w:sz w:val="28"/>
        </w:rPr>
        <w:lastRenderedPageBreak/>
        <w:t>Согласно пункту 6 статьи 37 Федерального закона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rsidR="00F33CB8" w:rsidRDefault="00F33CB8" w:rsidP="00F33CB8">
      <w:pPr>
        <w:pStyle w:val="31"/>
        <w:spacing w:after="0" w:line="360" w:lineRule="auto"/>
        <w:ind w:left="0" w:firstLine="709"/>
        <w:jc w:val="both"/>
        <w:rPr>
          <w:sz w:val="28"/>
        </w:rPr>
      </w:pPr>
      <w:r>
        <w:rPr>
          <w:sz w:val="28"/>
        </w:rPr>
        <w:t xml:space="preserve">Согласно статье 4 Федерального закона к таким гражданам относятся лица, которые достигнут на день голосования возраста 18 лет, место жительства которых находится в пределах территории соответствующего избирательного округа. </w:t>
      </w:r>
    </w:p>
    <w:p w:rsidR="00F33CB8" w:rsidRDefault="00F33CB8" w:rsidP="00F33CB8">
      <w:pPr>
        <w:pStyle w:val="31"/>
        <w:spacing w:after="0" w:line="360" w:lineRule="auto"/>
        <w:ind w:left="0" w:firstLine="709"/>
        <w:jc w:val="both"/>
        <w:rPr>
          <w:sz w:val="28"/>
        </w:rPr>
      </w:pPr>
      <w:r>
        <w:rPr>
          <w:sz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F33CB8" w:rsidRDefault="001023A5" w:rsidP="00F33CB8">
      <w:pPr>
        <w:autoSpaceDE w:val="0"/>
        <w:autoSpaceDN w:val="0"/>
        <w:adjustRightInd w:val="0"/>
        <w:spacing w:line="360" w:lineRule="auto"/>
        <w:ind w:firstLine="709"/>
        <w:jc w:val="both"/>
        <w:rPr>
          <w:sz w:val="28"/>
          <w:szCs w:val="28"/>
        </w:rPr>
      </w:pPr>
      <w:r>
        <w:rPr>
          <w:sz w:val="28"/>
          <w:szCs w:val="28"/>
        </w:rPr>
        <w:t>2)</w:t>
      </w:r>
      <w:r w:rsidR="00D25B88">
        <w:rPr>
          <w:sz w:val="28"/>
          <w:szCs w:val="28"/>
        </w:rPr>
        <w:t xml:space="preserve"> </w:t>
      </w:r>
      <w:r w:rsidR="00F33CB8">
        <w:rPr>
          <w:sz w:val="28"/>
          <w:szCs w:val="28"/>
        </w:rPr>
        <w:t xml:space="preserve">Подпись избирателя в подписном листе, изготовленном с нарушением установленной формы, в том числе с нарушением требований о внесении сведений о кандидате, оплате изготовления за счет избирательного фонда кандидата </w:t>
      </w:r>
      <w:r w:rsidR="00F33CB8">
        <w:rPr>
          <w:sz w:val="28"/>
        </w:rPr>
        <w:t>(подпункт «и»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F33CB8" w:rsidP="00F33CB8">
      <w:pPr>
        <w:autoSpaceDE w:val="0"/>
        <w:autoSpaceDN w:val="0"/>
        <w:adjustRightInd w:val="0"/>
        <w:spacing w:line="360" w:lineRule="auto"/>
        <w:ind w:firstLine="709"/>
        <w:jc w:val="both"/>
        <w:rPr>
          <w:sz w:val="28"/>
          <w:szCs w:val="28"/>
        </w:rPr>
      </w:pPr>
      <w:r>
        <w:rPr>
          <w:spacing w:val="-1"/>
          <w:sz w:val="28"/>
          <w:szCs w:val="20"/>
        </w:rPr>
        <w:t xml:space="preserve">Федеральным законом </w:t>
      </w:r>
      <w:r>
        <w:rPr>
          <w:sz w:val="28"/>
          <w:szCs w:val="28"/>
        </w:rPr>
        <w:t xml:space="preserve">установлены </w:t>
      </w:r>
      <w:r>
        <w:rPr>
          <w:bCs/>
          <w:sz w:val="28"/>
          <w:szCs w:val="28"/>
        </w:rPr>
        <w:t>единые формы подписных листов</w:t>
      </w:r>
      <w:r w:rsidR="00D25B88">
        <w:rPr>
          <w:bCs/>
          <w:sz w:val="28"/>
          <w:szCs w:val="28"/>
        </w:rPr>
        <w:t xml:space="preserve"> </w:t>
      </w:r>
      <w:proofErr w:type="gramStart"/>
      <w:r w:rsidR="00D25B88">
        <w:rPr>
          <w:bCs/>
          <w:sz w:val="28"/>
          <w:szCs w:val="28"/>
        </w:rPr>
        <w:t>-</w:t>
      </w:r>
      <w:r w:rsidR="00D25B88" w:rsidRPr="00D25B88">
        <w:rPr>
          <w:sz w:val="28"/>
          <w:szCs w:val="28"/>
        </w:rPr>
        <w:t>в</w:t>
      </w:r>
      <w:proofErr w:type="gramEnd"/>
      <w:r w:rsidR="00D25B88" w:rsidRPr="00D25B88">
        <w:rPr>
          <w:sz w:val="28"/>
          <w:szCs w:val="28"/>
        </w:rPr>
        <w:t xml:space="preserve"> поддержку выдвижения (самовыдвижения) кандидатов на должность главы муниципального образования - согласно приложению 6 к Федеральному закону, в поддержку выдвижения (самовыдвижения) кандидатов в депутаты представительного органа муниципального образования - согласно приложени</w:t>
      </w:r>
      <w:r w:rsidR="00D25B88">
        <w:rPr>
          <w:sz w:val="28"/>
          <w:szCs w:val="28"/>
        </w:rPr>
        <w:t>ю 8</w:t>
      </w:r>
      <w:r>
        <w:rPr>
          <w:sz w:val="28"/>
          <w:szCs w:val="28"/>
        </w:rPr>
        <w:t xml:space="preserve">, </w:t>
      </w:r>
      <w:r w:rsidR="00D25B88">
        <w:rPr>
          <w:sz w:val="28"/>
          <w:szCs w:val="28"/>
        </w:rPr>
        <w:t xml:space="preserve">а также </w:t>
      </w:r>
      <w:r>
        <w:rPr>
          <w:sz w:val="28"/>
          <w:szCs w:val="28"/>
        </w:rPr>
        <w:t xml:space="preserve">установлен единый </w:t>
      </w:r>
      <w:r>
        <w:rPr>
          <w:bCs/>
          <w:sz w:val="28"/>
          <w:szCs w:val="28"/>
        </w:rPr>
        <w:t>порядок заполнения и заверения подписных листов</w:t>
      </w:r>
      <w:r>
        <w:rPr>
          <w:sz w:val="28"/>
        </w:rPr>
        <w:t>.</w:t>
      </w:r>
    </w:p>
    <w:p w:rsidR="00F33CB8" w:rsidRDefault="00F33CB8" w:rsidP="00F33CB8">
      <w:pPr>
        <w:autoSpaceDE w:val="0"/>
        <w:autoSpaceDN w:val="0"/>
        <w:adjustRightInd w:val="0"/>
        <w:spacing w:line="360" w:lineRule="auto"/>
        <w:ind w:firstLine="709"/>
        <w:jc w:val="both"/>
        <w:rPr>
          <w:sz w:val="28"/>
          <w:szCs w:val="28"/>
        </w:rPr>
      </w:pPr>
      <w:r>
        <w:rPr>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F33CB8" w:rsidRDefault="001023A5" w:rsidP="00F33CB8">
      <w:pPr>
        <w:pStyle w:val="31"/>
        <w:spacing w:after="0" w:line="360" w:lineRule="auto"/>
        <w:ind w:left="0" w:firstLine="709"/>
        <w:jc w:val="both"/>
        <w:rPr>
          <w:sz w:val="28"/>
        </w:rPr>
      </w:pPr>
      <w:r>
        <w:rPr>
          <w:sz w:val="28"/>
        </w:rPr>
        <w:t>3)</w:t>
      </w:r>
      <w:r w:rsidR="00D25B88">
        <w:rPr>
          <w:sz w:val="28"/>
        </w:rPr>
        <w:t xml:space="preserve"> </w:t>
      </w:r>
      <w:r w:rsidR="00F33CB8">
        <w:rPr>
          <w:sz w:val="28"/>
        </w:rPr>
        <w:t>Подпись избирателя, сведения о котором внесены в подписной лист нерукописным способом или карандашом (подпункт «д» пункта 6</w:t>
      </w:r>
      <w:r w:rsidR="00F33CB8">
        <w:rPr>
          <w:sz w:val="28"/>
          <w:vertAlign w:val="superscript"/>
        </w:rPr>
        <w:t>4</w:t>
      </w:r>
      <w:r w:rsidR="00F33CB8">
        <w:rPr>
          <w:sz w:val="28"/>
        </w:rPr>
        <w:t xml:space="preserve"> статьи 38 Федерального закона).</w:t>
      </w:r>
    </w:p>
    <w:p w:rsidR="00F33CB8" w:rsidRDefault="00D25B88" w:rsidP="00F33CB8">
      <w:pPr>
        <w:autoSpaceDE w:val="0"/>
        <w:autoSpaceDN w:val="0"/>
        <w:adjustRightInd w:val="0"/>
        <w:spacing w:line="360" w:lineRule="auto"/>
        <w:ind w:firstLine="709"/>
        <w:jc w:val="both"/>
        <w:rPr>
          <w:sz w:val="28"/>
          <w:szCs w:val="28"/>
        </w:rPr>
      </w:pPr>
      <w:r>
        <w:rPr>
          <w:sz w:val="28"/>
          <w:szCs w:val="28"/>
        </w:rPr>
        <w:t xml:space="preserve"> </w:t>
      </w:r>
      <w:proofErr w:type="gramStart"/>
      <w:r w:rsidR="00F33CB8">
        <w:rPr>
          <w:sz w:val="28"/>
          <w:szCs w:val="28"/>
        </w:rPr>
        <w:t>Проверяющим</w:t>
      </w:r>
      <w:proofErr w:type="gramEnd"/>
      <w:r w:rsidR="00F33CB8">
        <w:rPr>
          <w:sz w:val="28"/>
          <w:szCs w:val="28"/>
        </w:rPr>
        <w:t xml:space="preserve">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w:t>
      </w:r>
      <w:r w:rsidR="00F33CB8">
        <w:rPr>
          <w:sz w:val="28"/>
          <w:szCs w:val="28"/>
        </w:rPr>
        <w:lastRenderedPageBreak/>
        <w:t xml:space="preserve">подписи признаются недействительными при наличии заключения </w:t>
      </w:r>
      <w:proofErr w:type="spellStart"/>
      <w:r w:rsidR="00F33CB8">
        <w:rPr>
          <w:sz w:val="28"/>
          <w:szCs w:val="28"/>
        </w:rPr>
        <w:t>эксперта-почерковеда</w:t>
      </w:r>
      <w:proofErr w:type="spellEnd"/>
      <w:r w:rsidR="00F33CB8">
        <w:rPr>
          <w:sz w:val="28"/>
          <w:szCs w:val="28"/>
        </w:rPr>
        <w:t>.</w:t>
      </w:r>
    </w:p>
    <w:p w:rsidR="00F33CB8" w:rsidRDefault="001023A5" w:rsidP="00F33CB8">
      <w:pPr>
        <w:autoSpaceDE w:val="0"/>
        <w:autoSpaceDN w:val="0"/>
        <w:adjustRightInd w:val="0"/>
        <w:spacing w:line="360" w:lineRule="auto"/>
        <w:ind w:firstLine="709"/>
        <w:jc w:val="both"/>
        <w:outlineLvl w:val="2"/>
        <w:rPr>
          <w:sz w:val="28"/>
          <w:szCs w:val="28"/>
        </w:rPr>
      </w:pPr>
      <w:r>
        <w:rPr>
          <w:sz w:val="28"/>
          <w:szCs w:val="28"/>
        </w:rPr>
        <w:t>4)</w:t>
      </w:r>
      <w:r w:rsidR="00D25B88">
        <w:rPr>
          <w:sz w:val="28"/>
          <w:szCs w:val="28"/>
        </w:rPr>
        <w:t xml:space="preserve"> </w:t>
      </w:r>
      <w:r w:rsidR="00F33CB8">
        <w:rPr>
          <w:sz w:val="28"/>
          <w:szCs w:val="28"/>
        </w:rPr>
        <w:t>Подпись избирателя, собран</w:t>
      </w:r>
      <w:r w:rsidR="00D25B88">
        <w:rPr>
          <w:sz w:val="28"/>
          <w:szCs w:val="28"/>
        </w:rPr>
        <w:t>ная вне периода сбора подписей</w:t>
      </w:r>
      <w:r w:rsidR="00F33CB8">
        <w:rPr>
          <w:sz w:val="28"/>
          <w:szCs w:val="28"/>
        </w:rPr>
        <w:t xml:space="preserve"> – до дня уведомления избирательной </w:t>
      </w:r>
      <w:r w:rsidR="00F33CB8">
        <w:rPr>
          <w:sz w:val="28"/>
        </w:rPr>
        <w:t>комиссии о выдвижении (самовыдвижении) кандидата (подпункт «а» пункта 6</w:t>
      </w:r>
      <w:r w:rsidR="00F33CB8">
        <w:rPr>
          <w:sz w:val="28"/>
          <w:vertAlign w:val="superscript"/>
        </w:rPr>
        <w:t>4</w:t>
      </w:r>
      <w:r w:rsidR="00F33CB8">
        <w:rPr>
          <w:sz w:val="28"/>
        </w:rPr>
        <w:t xml:space="preserve"> статьи 38 Федерального закона).</w:t>
      </w:r>
    </w:p>
    <w:p w:rsidR="00F33CB8" w:rsidRPr="00CB4116" w:rsidRDefault="00D25B88" w:rsidP="00CB4116">
      <w:pPr>
        <w:autoSpaceDE w:val="0"/>
        <w:autoSpaceDN w:val="0"/>
        <w:adjustRightInd w:val="0"/>
        <w:spacing w:line="360" w:lineRule="auto"/>
        <w:ind w:firstLine="709"/>
        <w:jc w:val="both"/>
        <w:rPr>
          <w:sz w:val="28"/>
          <w:szCs w:val="28"/>
        </w:rPr>
      </w:pPr>
      <w:r w:rsidRPr="00CB4116">
        <w:rPr>
          <w:sz w:val="28"/>
          <w:szCs w:val="28"/>
        </w:rPr>
        <w:t xml:space="preserve"> </w:t>
      </w:r>
      <w:r w:rsidR="00F33CB8" w:rsidRPr="00CB4116">
        <w:rPr>
          <w:sz w:val="28"/>
          <w:szCs w:val="28"/>
        </w:rPr>
        <w:t>Проверяющим самостоятельно признается недействительной соответствующая подпись, исходя из указанной даты внесения подписи избирателем.</w:t>
      </w:r>
    </w:p>
    <w:p w:rsidR="00F33CB8" w:rsidRDefault="001023A5" w:rsidP="00F33CB8">
      <w:pPr>
        <w:autoSpaceDE w:val="0"/>
        <w:autoSpaceDN w:val="0"/>
        <w:adjustRightInd w:val="0"/>
        <w:spacing w:line="360" w:lineRule="auto"/>
        <w:ind w:firstLine="709"/>
        <w:jc w:val="both"/>
        <w:rPr>
          <w:sz w:val="28"/>
          <w:szCs w:val="28"/>
        </w:rPr>
      </w:pPr>
      <w:r>
        <w:rPr>
          <w:sz w:val="28"/>
          <w:szCs w:val="28"/>
        </w:rPr>
        <w:t>5)</w:t>
      </w:r>
      <w:r w:rsidR="00F33CB8">
        <w:rPr>
          <w:sz w:val="28"/>
          <w:szCs w:val="28"/>
        </w:rPr>
        <w:t xml:space="preserve"> Подпись избирателя без указания каких-либо сведений, требуемых законом, либо без указания даты собственноручного внесения избирателем своей подписи в подписной лист </w:t>
      </w:r>
      <w:r w:rsidR="00F33CB8">
        <w:rPr>
          <w:sz w:val="28"/>
        </w:rPr>
        <w:t>(подпункт «г»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F33CB8" w:rsidP="00F33CB8">
      <w:pPr>
        <w:autoSpaceDE w:val="0"/>
        <w:autoSpaceDN w:val="0"/>
        <w:adjustRightInd w:val="0"/>
        <w:spacing w:line="360" w:lineRule="auto"/>
        <w:ind w:firstLine="709"/>
        <w:jc w:val="both"/>
        <w:rPr>
          <w:sz w:val="28"/>
          <w:szCs w:val="28"/>
        </w:rPr>
      </w:pPr>
      <w:proofErr w:type="gramStart"/>
      <w:r>
        <w:rPr>
          <w:sz w:val="28"/>
          <w:szCs w:val="28"/>
        </w:rPr>
        <w:t>Согласно пункту 11 статьи 37 Федерального закона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на соответствующей странице паспорта гражданина Российской Федерации</w:t>
      </w:r>
      <w:proofErr w:type="gramEnd"/>
      <w:r>
        <w:rPr>
          <w:sz w:val="28"/>
          <w:szCs w:val="28"/>
        </w:rPr>
        <w:t xml:space="preserve"> или </w:t>
      </w:r>
      <w:proofErr w:type="gramStart"/>
      <w:r>
        <w:rPr>
          <w:sz w:val="28"/>
          <w:szCs w:val="28"/>
        </w:rPr>
        <w:t>документе</w:t>
      </w:r>
      <w:proofErr w:type="gramEnd"/>
      <w:r>
        <w:rPr>
          <w:sz w:val="28"/>
          <w:szCs w:val="28"/>
        </w:rPr>
        <w:t>, заменяющем паспорт гражданина.</w:t>
      </w:r>
    </w:p>
    <w:p w:rsidR="00F33CB8" w:rsidRDefault="00F33CB8" w:rsidP="00F33CB8">
      <w:pPr>
        <w:autoSpaceDE w:val="0"/>
        <w:autoSpaceDN w:val="0"/>
        <w:adjustRightInd w:val="0"/>
        <w:spacing w:line="360" w:lineRule="auto"/>
        <w:ind w:firstLine="709"/>
        <w:jc w:val="both"/>
        <w:rPr>
          <w:sz w:val="28"/>
          <w:szCs w:val="28"/>
        </w:rPr>
      </w:pPr>
      <w:r>
        <w:rPr>
          <w:sz w:val="28"/>
          <w:szCs w:val="28"/>
        </w:rPr>
        <w:t>Необходимо иметь в виду, что в паспорте может быть не указано отчество избирателя. В этом случае подпись не может быть признана недействительной.</w:t>
      </w:r>
    </w:p>
    <w:p w:rsidR="00F33CB8" w:rsidRDefault="00F33CB8" w:rsidP="00F33CB8">
      <w:pPr>
        <w:autoSpaceDE w:val="0"/>
        <w:autoSpaceDN w:val="0"/>
        <w:adjustRightInd w:val="0"/>
        <w:spacing w:line="360" w:lineRule="auto"/>
        <w:ind w:firstLine="709"/>
        <w:jc w:val="both"/>
        <w:rPr>
          <w:sz w:val="28"/>
          <w:szCs w:val="28"/>
        </w:rPr>
      </w:pPr>
      <w:r>
        <w:rPr>
          <w:sz w:val="28"/>
          <w:szCs w:val="28"/>
        </w:rPr>
        <w:t>Согласно подпункту 5 статьи 2 Федерального закона под адресом места жительства понимается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w:t>
      </w:r>
      <w:r w:rsidR="005C56A6">
        <w:rPr>
          <w:rStyle w:val="ac"/>
          <w:sz w:val="28"/>
          <w:szCs w:val="28"/>
        </w:rPr>
        <w:t xml:space="preserve"> </w:t>
      </w:r>
      <w:r>
        <w:rPr>
          <w:sz w:val="28"/>
          <w:szCs w:val="28"/>
        </w:rPr>
        <w:t>.</w:t>
      </w:r>
    </w:p>
    <w:p w:rsidR="005C56A6" w:rsidRDefault="00F33CB8" w:rsidP="00F33CB8">
      <w:pPr>
        <w:autoSpaceDE w:val="0"/>
        <w:autoSpaceDN w:val="0"/>
        <w:adjustRightInd w:val="0"/>
        <w:spacing w:line="360" w:lineRule="auto"/>
        <w:ind w:firstLine="709"/>
        <w:jc w:val="both"/>
        <w:rPr>
          <w:sz w:val="28"/>
          <w:szCs w:val="28"/>
        </w:rPr>
      </w:pPr>
      <w:proofErr w:type="gramStart"/>
      <w:r>
        <w:rPr>
          <w:sz w:val="28"/>
          <w:szCs w:val="28"/>
        </w:rPr>
        <w:t xml:space="preserve">При этом необходимо иметь в виду, что </w:t>
      </w:r>
      <w:r w:rsidR="005C56A6">
        <w:rPr>
          <w:sz w:val="28"/>
          <w:szCs w:val="28"/>
        </w:rPr>
        <w:t>а</w:t>
      </w:r>
      <w:r w:rsidR="005C56A6" w:rsidRPr="005C56A6">
        <w:rPr>
          <w:sz w:val="28"/>
          <w:szCs w:val="28"/>
        </w:rPr>
        <w:t xml:space="preserve">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w:t>
      </w:r>
      <w:r w:rsidR="005C56A6" w:rsidRPr="005C56A6">
        <w:rPr>
          <w:sz w:val="28"/>
          <w:szCs w:val="28"/>
        </w:rPr>
        <w:lastRenderedPageBreak/>
        <w:t>Российской Федерации, района, города, иного населенного пункта, улицы, номера дома и квартиры) в случае, если это не препятствует его однозначному</w:t>
      </w:r>
      <w:proofErr w:type="gramEnd"/>
      <w:r w:rsidR="005C56A6" w:rsidRPr="005C56A6">
        <w:rPr>
          <w:sz w:val="28"/>
          <w:szCs w:val="28"/>
        </w:rPr>
        <w:t xml:space="preserve"> восприятию с учетом фактических особенностей места жительства.</w:t>
      </w:r>
    </w:p>
    <w:p w:rsidR="00F33CB8" w:rsidRDefault="005C56A6" w:rsidP="00F33CB8">
      <w:pPr>
        <w:autoSpaceDE w:val="0"/>
        <w:autoSpaceDN w:val="0"/>
        <w:adjustRightInd w:val="0"/>
        <w:spacing w:line="360" w:lineRule="auto"/>
        <w:ind w:firstLine="709"/>
        <w:jc w:val="both"/>
        <w:rPr>
          <w:sz w:val="28"/>
          <w:szCs w:val="28"/>
        </w:rPr>
      </w:pPr>
      <w:r>
        <w:rPr>
          <w:sz w:val="28"/>
          <w:szCs w:val="28"/>
        </w:rPr>
        <w:t xml:space="preserve"> </w:t>
      </w:r>
      <w:r w:rsidR="00F33CB8">
        <w:rPr>
          <w:sz w:val="28"/>
          <w:szCs w:val="28"/>
        </w:rPr>
        <w:t xml:space="preserve">Соответствующая подпись признается недействительной </w:t>
      </w:r>
      <w:proofErr w:type="gramStart"/>
      <w:r w:rsidR="00F33CB8">
        <w:rPr>
          <w:sz w:val="28"/>
          <w:szCs w:val="28"/>
        </w:rPr>
        <w:t>проверяющим</w:t>
      </w:r>
      <w:proofErr w:type="gramEnd"/>
      <w:r w:rsidR="00F33CB8">
        <w:rPr>
          <w:sz w:val="28"/>
          <w:szCs w:val="28"/>
        </w:rPr>
        <w:t xml:space="preserve">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F33CB8" w:rsidRDefault="001023A5" w:rsidP="00F33CB8">
      <w:pPr>
        <w:autoSpaceDE w:val="0"/>
        <w:autoSpaceDN w:val="0"/>
        <w:adjustRightInd w:val="0"/>
        <w:spacing w:line="360" w:lineRule="auto"/>
        <w:ind w:firstLine="709"/>
        <w:jc w:val="both"/>
        <w:rPr>
          <w:sz w:val="28"/>
          <w:szCs w:val="28"/>
        </w:rPr>
      </w:pPr>
      <w:proofErr w:type="gramStart"/>
      <w:r>
        <w:rPr>
          <w:sz w:val="28"/>
          <w:szCs w:val="28"/>
        </w:rPr>
        <w:t>6)</w:t>
      </w:r>
      <w:r w:rsidR="00F33CB8">
        <w:rPr>
          <w:sz w:val="28"/>
          <w:szCs w:val="28"/>
        </w:rPr>
        <w:t> Подпись избирателя, собранная на рабочем месте, по месту учебы, в процессе и местах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w:t>
      </w:r>
      <w:proofErr w:type="gramEnd"/>
      <w:r w:rsidR="00F33CB8">
        <w:rPr>
          <w:sz w:val="28"/>
          <w:szCs w:val="28"/>
        </w:rPr>
        <w:t xml:space="preserve">, под принуждением и за вознаграждение </w:t>
      </w:r>
      <w:r w:rsidR="00F33CB8">
        <w:rPr>
          <w:sz w:val="28"/>
        </w:rPr>
        <w:t>(подпункт «к»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F33CB8" w:rsidP="00F33CB8">
      <w:pPr>
        <w:autoSpaceDE w:val="0"/>
        <w:autoSpaceDN w:val="0"/>
        <w:adjustRightInd w:val="0"/>
        <w:spacing w:line="360" w:lineRule="auto"/>
        <w:ind w:firstLine="709"/>
        <w:jc w:val="both"/>
        <w:rPr>
          <w:sz w:val="28"/>
          <w:szCs w:val="28"/>
        </w:rPr>
      </w:pPr>
      <w:r>
        <w:rPr>
          <w:sz w:val="28"/>
          <w:szCs w:val="28"/>
        </w:rPr>
        <w:t>Согласно пункту 6 статьи 37 Федерального закона в указанных местах и с участием указанных органов сбор подписей не допускается.</w:t>
      </w:r>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Соответствующая подпись признается </w:t>
      </w:r>
      <w:proofErr w:type="gramStart"/>
      <w:r>
        <w:rPr>
          <w:sz w:val="28"/>
          <w:szCs w:val="28"/>
        </w:rPr>
        <w:t>проверяющим</w:t>
      </w:r>
      <w:proofErr w:type="gramEnd"/>
      <w:r>
        <w:rPr>
          <w:sz w:val="28"/>
          <w:szCs w:val="28"/>
        </w:rPr>
        <w:t xml:space="preserve"> недействительной на основании официальных документов соответствующих органов.</w:t>
      </w:r>
    </w:p>
    <w:p w:rsidR="00F33CB8" w:rsidRDefault="001023A5" w:rsidP="00F33CB8">
      <w:pPr>
        <w:autoSpaceDE w:val="0"/>
        <w:autoSpaceDN w:val="0"/>
        <w:adjustRightInd w:val="0"/>
        <w:spacing w:line="360" w:lineRule="auto"/>
        <w:ind w:firstLine="709"/>
        <w:jc w:val="both"/>
        <w:rPr>
          <w:sz w:val="28"/>
          <w:szCs w:val="28"/>
        </w:rPr>
      </w:pPr>
      <w:r>
        <w:rPr>
          <w:sz w:val="28"/>
          <w:szCs w:val="28"/>
        </w:rPr>
        <w:t>7)</w:t>
      </w:r>
      <w:r w:rsidR="00F33CB8">
        <w:rPr>
          <w:sz w:val="28"/>
          <w:szCs w:val="28"/>
        </w:rPr>
        <w:t xml:space="preserve"> Подпись избирателя с исправлениями в сведениях об избирателе, если эти исправления специально не оговорены избирателем или лицами, осуществляющими сбор подписей избирателей, а также с исправлениями в дате внесения подписи, если эти исправления специально не оговорены избирателем </w:t>
      </w:r>
      <w:r w:rsidR="00F33CB8">
        <w:rPr>
          <w:sz w:val="28"/>
        </w:rPr>
        <w:t>(подпункты «е» и «ж»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F33CB8" w:rsidP="00F33CB8">
      <w:pPr>
        <w:autoSpaceDE w:val="0"/>
        <w:autoSpaceDN w:val="0"/>
        <w:adjustRightInd w:val="0"/>
        <w:spacing w:line="360" w:lineRule="auto"/>
        <w:ind w:firstLine="709"/>
        <w:jc w:val="both"/>
        <w:rPr>
          <w:sz w:val="28"/>
          <w:szCs w:val="28"/>
        </w:rPr>
      </w:pPr>
      <w:r>
        <w:rPr>
          <w:sz w:val="28"/>
          <w:szCs w:val="28"/>
        </w:rPr>
        <w:t>Не могут считаться исправлениями помарки, не препятствующие однозначному толкованию сведений. Также согласно пункту 5 статьи 38 Федерального закона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w:t>
      </w:r>
    </w:p>
    <w:p w:rsidR="00F33CB8" w:rsidRDefault="00F33CB8" w:rsidP="00F33CB8">
      <w:pPr>
        <w:autoSpaceDE w:val="0"/>
        <w:autoSpaceDN w:val="0"/>
        <w:adjustRightInd w:val="0"/>
        <w:spacing w:line="360" w:lineRule="auto"/>
        <w:ind w:firstLine="709"/>
        <w:jc w:val="both"/>
        <w:rPr>
          <w:sz w:val="28"/>
          <w:szCs w:val="28"/>
        </w:rPr>
      </w:pPr>
      <w:r>
        <w:rPr>
          <w:sz w:val="28"/>
          <w:szCs w:val="28"/>
        </w:rPr>
        <w:lastRenderedPageBreak/>
        <w:t xml:space="preserve">В случае если исправления очевидны, </w:t>
      </w:r>
      <w:proofErr w:type="gramStart"/>
      <w:r>
        <w:rPr>
          <w:sz w:val="28"/>
          <w:szCs w:val="28"/>
        </w:rPr>
        <w:t>проверяющим</w:t>
      </w:r>
      <w:proofErr w:type="gramEnd"/>
      <w:r>
        <w:rPr>
          <w:sz w:val="28"/>
          <w:szCs w:val="28"/>
        </w:rPr>
        <w:t xml:space="preserve"> самостоятельно признается недействительной соответствующая подпись. Вместе с тем к определению наличия исправления, особенно в дате внесения подписи, целесообразно привлекать </w:t>
      </w:r>
      <w:proofErr w:type="spellStart"/>
      <w:r>
        <w:rPr>
          <w:sz w:val="28"/>
          <w:szCs w:val="28"/>
        </w:rPr>
        <w:t>эксперта-почерковеда</w:t>
      </w:r>
      <w:proofErr w:type="spellEnd"/>
      <w:r>
        <w:rPr>
          <w:sz w:val="28"/>
          <w:szCs w:val="28"/>
        </w:rPr>
        <w:t>, в этом случае подпись признается недействительной на основании его заключения.</w:t>
      </w:r>
    </w:p>
    <w:p w:rsidR="00F33CB8" w:rsidRDefault="001023A5" w:rsidP="00F33CB8">
      <w:pPr>
        <w:pStyle w:val="20"/>
        <w:spacing w:line="360" w:lineRule="auto"/>
        <w:ind w:firstLine="709"/>
        <w:rPr>
          <w:sz w:val="28"/>
        </w:rPr>
      </w:pPr>
      <w:r>
        <w:rPr>
          <w:sz w:val="28"/>
        </w:rPr>
        <w:t>8</w:t>
      </w:r>
      <w:r w:rsidR="00FA2B1E">
        <w:rPr>
          <w:sz w:val="28"/>
        </w:rPr>
        <w:t>)</w:t>
      </w:r>
      <w:r w:rsidR="00F33CB8">
        <w:rPr>
          <w:sz w:val="28"/>
        </w:rPr>
        <w:t> Подпись избирателя, указавшего в подписном листе сведения, не соответствующие действительности (подпункт «в» пункта 6</w:t>
      </w:r>
      <w:r w:rsidR="00F33CB8">
        <w:rPr>
          <w:sz w:val="28"/>
          <w:vertAlign w:val="superscript"/>
        </w:rPr>
        <w:t>4</w:t>
      </w:r>
      <w:r w:rsidR="00F33CB8">
        <w:rPr>
          <w:sz w:val="28"/>
        </w:rPr>
        <w:t xml:space="preserve"> статьи 38 Федерального закона).</w:t>
      </w:r>
    </w:p>
    <w:p w:rsidR="00F33CB8" w:rsidRDefault="00F33CB8" w:rsidP="00F33CB8">
      <w:pPr>
        <w:pStyle w:val="20"/>
        <w:spacing w:line="360" w:lineRule="auto"/>
        <w:ind w:firstLine="709"/>
        <w:rPr>
          <w:sz w:val="28"/>
        </w:rPr>
      </w:pPr>
      <w:r>
        <w:rPr>
          <w:sz w:val="28"/>
        </w:rPr>
        <w:t>Соответствующая подпись признается недействительной только при наличии официальной справки органа</w:t>
      </w:r>
      <w:r w:rsidR="000A7D5D">
        <w:rPr>
          <w:sz w:val="28"/>
        </w:rPr>
        <w:t xml:space="preserve">, осуществляющего </w:t>
      </w:r>
      <w:r>
        <w:rPr>
          <w:sz w:val="28"/>
        </w:rPr>
        <w:t>регистрационн</w:t>
      </w:r>
      <w:r w:rsidR="000A7D5D">
        <w:rPr>
          <w:sz w:val="28"/>
        </w:rPr>
        <w:t>ый учет</w:t>
      </w:r>
      <w:r>
        <w:rPr>
          <w:sz w:val="28"/>
        </w:rPr>
        <w:t xml:space="preserve"> граждан Российской Федерации по месту пребывания и по месту жительства </w:t>
      </w:r>
      <w:r w:rsidR="000A7D5D">
        <w:rPr>
          <w:sz w:val="28"/>
        </w:rPr>
        <w:t>в пределах Российской Федерации.</w:t>
      </w:r>
    </w:p>
    <w:p w:rsidR="00F33CB8" w:rsidRDefault="001023A5" w:rsidP="00F33CB8">
      <w:pPr>
        <w:autoSpaceDE w:val="0"/>
        <w:autoSpaceDN w:val="0"/>
        <w:adjustRightInd w:val="0"/>
        <w:spacing w:line="360" w:lineRule="auto"/>
        <w:ind w:firstLine="709"/>
        <w:jc w:val="both"/>
        <w:rPr>
          <w:sz w:val="28"/>
          <w:szCs w:val="28"/>
        </w:rPr>
      </w:pPr>
      <w:r>
        <w:rPr>
          <w:sz w:val="28"/>
          <w:szCs w:val="28"/>
        </w:rPr>
        <w:t>9</w:t>
      </w:r>
      <w:r w:rsidR="00FA2B1E">
        <w:rPr>
          <w:sz w:val="28"/>
          <w:szCs w:val="28"/>
        </w:rPr>
        <w:t>)</w:t>
      </w:r>
      <w:r w:rsidR="005C56A6">
        <w:rPr>
          <w:sz w:val="28"/>
          <w:szCs w:val="28"/>
        </w:rPr>
        <w:t xml:space="preserve"> </w:t>
      </w:r>
      <w:r w:rsidR="00F33CB8">
        <w:rPr>
          <w:sz w:val="28"/>
          <w:szCs w:val="28"/>
        </w:rPr>
        <w:t xml:space="preserve">Подпись избирателя, дата внесения которой выполнена избирателем </w:t>
      </w:r>
      <w:r w:rsidR="00973698">
        <w:rPr>
          <w:sz w:val="28"/>
          <w:szCs w:val="28"/>
        </w:rPr>
        <w:t>не собственноручно</w:t>
      </w:r>
      <w:r w:rsidR="00F33CB8">
        <w:rPr>
          <w:sz w:val="28"/>
        </w:rPr>
        <w:t xml:space="preserve"> (подпункт «е»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BC2D17" w:rsidP="00F33CB8">
      <w:pPr>
        <w:autoSpaceDE w:val="0"/>
        <w:autoSpaceDN w:val="0"/>
        <w:adjustRightInd w:val="0"/>
        <w:spacing w:line="360" w:lineRule="auto"/>
        <w:ind w:firstLine="709"/>
        <w:jc w:val="both"/>
        <w:rPr>
          <w:sz w:val="28"/>
          <w:szCs w:val="28"/>
        </w:rPr>
      </w:pPr>
      <w:r>
        <w:rPr>
          <w:sz w:val="28"/>
          <w:szCs w:val="28"/>
        </w:rPr>
        <w:t xml:space="preserve"> </w:t>
      </w:r>
      <w:r w:rsidR="005C56A6">
        <w:rPr>
          <w:sz w:val="28"/>
          <w:szCs w:val="28"/>
        </w:rPr>
        <w:t xml:space="preserve"> </w:t>
      </w:r>
      <w:r w:rsidR="00F33CB8">
        <w:rPr>
          <w:sz w:val="28"/>
          <w:szCs w:val="28"/>
        </w:rPr>
        <w:t xml:space="preserve">В этой связи в случае </w:t>
      </w:r>
      <w:r w:rsidR="00973698">
        <w:rPr>
          <w:sz w:val="28"/>
          <w:szCs w:val="28"/>
        </w:rPr>
        <w:t>выявления недействительными</w:t>
      </w:r>
      <w:r w:rsidR="00F33CB8">
        <w:rPr>
          <w:sz w:val="28"/>
          <w:szCs w:val="28"/>
        </w:rPr>
        <w:t xml:space="preserve"> признаются все подписи избирателей с датами, выполненными одним лицом, за исключением одной.</w:t>
      </w:r>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Соответствующая подпись признается недействительной на основании заключения </w:t>
      </w:r>
      <w:proofErr w:type="spellStart"/>
      <w:r>
        <w:rPr>
          <w:sz w:val="28"/>
          <w:szCs w:val="28"/>
        </w:rPr>
        <w:t>эксперта-почерковеда</w:t>
      </w:r>
      <w:proofErr w:type="spellEnd"/>
      <w:r>
        <w:rPr>
          <w:sz w:val="28"/>
          <w:szCs w:val="28"/>
        </w:rPr>
        <w:t>.</w:t>
      </w:r>
    </w:p>
    <w:p w:rsidR="00F33CB8" w:rsidRDefault="001023A5" w:rsidP="00F33CB8">
      <w:pPr>
        <w:autoSpaceDE w:val="0"/>
        <w:autoSpaceDN w:val="0"/>
        <w:adjustRightInd w:val="0"/>
        <w:spacing w:line="360" w:lineRule="auto"/>
        <w:ind w:firstLine="709"/>
        <w:jc w:val="both"/>
        <w:rPr>
          <w:sz w:val="28"/>
          <w:szCs w:val="28"/>
        </w:rPr>
      </w:pPr>
      <w:r>
        <w:rPr>
          <w:sz w:val="28"/>
          <w:szCs w:val="28"/>
        </w:rPr>
        <w:t>10</w:t>
      </w:r>
      <w:r w:rsidR="00FA2B1E">
        <w:rPr>
          <w:sz w:val="28"/>
          <w:szCs w:val="28"/>
        </w:rPr>
        <w:t>)</w:t>
      </w:r>
      <w:r w:rsidR="00F33CB8">
        <w:rPr>
          <w:sz w:val="28"/>
          <w:szCs w:val="28"/>
        </w:rPr>
        <w:t xml:space="preserve"> Подпись избирателя, данные о котором внесены не лицом, осуществлявшим сбор подписей, и не самим избирателем </w:t>
      </w:r>
      <w:r w:rsidR="00F33CB8">
        <w:rPr>
          <w:sz w:val="28"/>
        </w:rPr>
        <w:t>(подпункт «л»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F33CB8" w:rsidP="00F33CB8">
      <w:pPr>
        <w:autoSpaceDE w:val="0"/>
        <w:autoSpaceDN w:val="0"/>
        <w:adjustRightInd w:val="0"/>
        <w:spacing w:line="360" w:lineRule="auto"/>
        <w:ind w:firstLine="709"/>
        <w:jc w:val="both"/>
        <w:rPr>
          <w:sz w:val="28"/>
          <w:szCs w:val="28"/>
        </w:rPr>
      </w:pPr>
      <w:r>
        <w:rPr>
          <w:sz w:val="28"/>
          <w:szCs w:val="28"/>
        </w:rPr>
        <w:t>Согласно пункту 11 статьи 37 Федерального закона данные об избирателе, ставящем в подписном листе свою подпись и дату ее внесения, могут вноситься в подписной лист либо самим избирателем, либо по его просьбе лицом, собирающим подписи.</w:t>
      </w:r>
    </w:p>
    <w:p w:rsidR="00F33CB8" w:rsidRDefault="00F33CB8" w:rsidP="00F33CB8">
      <w:pPr>
        <w:autoSpaceDE w:val="0"/>
        <w:autoSpaceDN w:val="0"/>
        <w:adjustRightInd w:val="0"/>
        <w:spacing w:line="360" w:lineRule="auto"/>
        <w:ind w:firstLine="709"/>
        <w:jc w:val="both"/>
        <w:rPr>
          <w:sz w:val="28"/>
          <w:szCs w:val="28"/>
        </w:rPr>
      </w:pPr>
      <w:r>
        <w:rPr>
          <w:sz w:val="28"/>
          <w:szCs w:val="28"/>
        </w:rPr>
        <w:t>В случае если данные внесены иным лицом, подпись признается недействительной.</w:t>
      </w:r>
    </w:p>
    <w:p w:rsidR="00F33CB8" w:rsidRDefault="000A7D5D" w:rsidP="00F33CB8">
      <w:pPr>
        <w:autoSpaceDE w:val="0"/>
        <w:autoSpaceDN w:val="0"/>
        <w:adjustRightInd w:val="0"/>
        <w:spacing w:line="360" w:lineRule="auto"/>
        <w:ind w:firstLine="709"/>
        <w:jc w:val="both"/>
        <w:rPr>
          <w:sz w:val="28"/>
          <w:szCs w:val="28"/>
        </w:rPr>
      </w:pPr>
      <w:proofErr w:type="gramStart"/>
      <w:r>
        <w:rPr>
          <w:sz w:val="28"/>
          <w:szCs w:val="28"/>
        </w:rPr>
        <w:t xml:space="preserve">По </w:t>
      </w:r>
      <w:r w:rsidR="00F33CB8">
        <w:rPr>
          <w:sz w:val="28"/>
          <w:szCs w:val="28"/>
        </w:rPr>
        <w:t>этому</w:t>
      </w:r>
      <w:proofErr w:type="gramEnd"/>
      <w:r w:rsidR="00F33CB8">
        <w:rPr>
          <w:sz w:val="28"/>
          <w:szCs w:val="28"/>
        </w:rPr>
        <w:t xml:space="preserve"> же основанию недействительными признаются подписи избирателей, данные о которых внесены одним лицом, но не лицом, </w:t>
      </w:r>
      <w:r w:rsidR="00F33CB8">
        <w:rPr>
          <w:sz w:val="28"/>
          <w:szCs w:val="28"/>
        </w:rPr>
        <w:lastRenderedPageBreak/>
        <w:t xml:space="preserve">осуществлявшим сбор подписей (используется образец его почерка из </w:t>
      </w:r>
      <w:proofErr w:type="spellStart"/>
      <w:r w:rsidR="00F33CB8">
        <w:rPr>
          <w:sz w:val="28"/>
          <w:szCs w:val="28"/>
        </w:rPr>
        <w:t>заверительной</w:t>
      </w:r>
      <w:proofErr w:type="spellEnd"/>
      <w:r w:rsidR="00F33CB8">
        <w:rPr>
          <w:sz w:val="28"/>
          <w:szCs w:val="28"/>
        </w:rPr>
        <w:t xml:space="preserve"> записи подписного листа).</w:t>
      </w:r>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Соответствующая подпись признается недействительной на основании заключения </w:t>
      </w:r>
      <w:proofErr w:type="spellStart"/>
      <w:r>
        <w:rPr>
          <w:sz w:val="28"/>
          <w:szCs w:val="28"/>
        </w:rPr>
        <w:t>эксперта-почерковеда</w:t>
      </w:r>
      <w:proofErr w:type="spellEnd"/>
      <w:r>
        <w:rPr>
          <w:sz w:val="28"/>
          <w:szCs w:val="28"/>
        </w:rPr>
        <w:t>.</w:t>
      </w:r>
    </w:p>
    <w:p w:rsidR="00F33CB8" w:rsidRDefault="001023A5" w:rsidP="00F33CB8">
      <w:pPr>
        <w:pStyle w:val="20"/>
        <w:spacing w:line="360" w:lineRule="auto"/>
        <w:ind w:firstLine="709"/>
        <w:rPr>
          <w:sz w:val="28"/>
        </w:rPr>
      </w:pPr>
      <w:proofErr w:type="gramStart"/>
      <w:r>
        <w:rPr>
          <w:sz w:val="28"/>
        </w:rPr>
        <w:t>11</w:t>
      </w:r>
      <w:r w:rsidR="00FA2B1E">
        <w:rPr>
          <w:sz w:val="28"/>
        </w:rPr>
        <w:t>)</w:t>
      </w:r>
      <w:r w:rsidR="00F33CB8">
        <w:rPr>
          <w:sz w:val="28"/>
        </w:rPr>
        <w:t xml:space="preserve"> Подпись избирателя, которая внесена в подписной лист позже заверения подписного листа лицом, осуществлявшим сбор подписей; все подписи избирателей, если </w:t>
      </w:r>
      <w:proofErr w:type="spellStart"/>
      <w:r w:rsidR="00F33CB8">
        <w:rPr>
          <w:sz w:val="28"/>
        </w:rPr>
        <w:t>заверительная</w:t>
      </w:r>
      <w:proofErr w:type="spellEnd"/>
      <w:r w:rsidR="00F33CB8">
        <w:rPr>
          <w:sz w:val="28"/>
        </w:rPr>
        <w:t xml:space="preserve"> запись лица, осуществлявшего сбор подписей избирателей, внесена позднее внесения </w:t>
      </w:r>
      <w:proofErr w:type="spellStart"/>
      <w:r w:rsidR="00F33CB8">
        <w:rPr>
          <w:sz w:val="28"/>
        </w:rPr>
        <w:t>заверительной</w:t>
      </w:r>
      <w:proofErr w:type="spellEnd"/>
      <w:r w:rsidR="00F33CB8">
        <w:rPr>
          <w:sz w:val="28"/>
        </w:rPr>
        <w:t xml:space="preserve"> записи кандидата (подпункты «н» и «о» пункта 6</w:t>
      </w:r>
      <w:r w:rsidR="00F33CB8">
        <w:rPr>
          <w:sz w:val="28"/>
          <w:vertAlign w:val="superscript"/>
        </w:rPr>
        <w:t>4</w:t>
      </w:r>
      <w:r w:rsidR="00F33CB8">
        <w:rPr>
          <w:sz w:val="28"/>
        </w:rPr>
        <w:t xml:space="preserve"> статьи 38 Федерального закона).</w:t>
      </w:r>
      <w:proofErr w:type="gramEnd"/>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Данное основание вытекает из порядка сбора подписей, установленного законом. Определяется по датам внесения подписей избирателя, лица, осуществлявшего сбор подписей, и кандидата. </w:t>
      </w:r>
      <w:proofErr w:type="gramStart"/>
      <w:r>
        <w:rPr>
          <w:sz w:val="28"/>
          <w:szCs w:val="28"/>
        </w:rPr>
        <w:t>Заверение</w:t>
      </w:r>
      <w:proofErr w:type="gramEnd"/>
      <w:r>
        <w:rPr>
          <w:sz w:val="28"/>
          <w:szCs w:val="28"/>
        </w:rPr>
        <w:t xml:space="preserve"> подписного листа лицом, осуществлявшим сбор подписей, возможно одновременно или после даты, указанной избирателем в подписном листе.</w:t>
      </w:r>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Проверяющим самостоятельно признается недействительной соответствующая подпись либо все подписи избирателей на листе (в случае, если </w:t>
      </w:r>
      <w:proofErr w:type="spellStart"/>
      <w:r>
        <w:rPr>
          <w:sz w:val="28"/>
          <w:szCs w:val="28"/>
        </w:rPr>
        <w:t>заверительная</w:t>
      </w:r>
      <w:proofErr w:type="spellEnd"/>
      <w:r>
        <w:rPr>
          <w:sz w:val="28"/>
          <w:szCs w:val="28"/>
        </w:rPr>
        <w:t xml:space="preserve"> запись лица, </w:t>
      </w:r>
      <w:proofErr w:type="spellStart"/>
      <w:r>
        <w:rPr>
          <w:sz w:val="28"/>
          <w:szCs w:val="28"/>
        </w:rPr>
        <w:t>осуществлвшего</w:t>
      </w:r>
      <w:proofErr w:type="spellEnd"/>
      <w:r>
        <w:rPr>
          <w:sz w:val="28"/>
          <w:szCs w:val="28"/>
        </w:rPr>
        <w:t xml:space="preserve"> сбор подписей, внесена позднее внесения </w:t>
      </w:r>
      <w:proofErr w:type="spellStart"/>
      <w:r>
        <w:rPr>
          <w:sz w:val="28"/>
          <w:szCs w:val="28"/>
        </w:rPr>
        <w:t>заверительной</w:t>
      </w:r>
      <w:proofErr w:type="spellEnd"/>
      <w:r>
        <w:rPr>
          <w:sz w:val="28"/>
          <w:szCs w:val="28"/>
        </w:rPr>
        <w:t xml:space="preserve"> записи кандидата).</w:t>
      </w:r>
    </w:p>
    <w:p w:rsidR="00F33CB8" w:rsidRDefault="00F33CB8" w:rsidP="00F33CB8">
      <w:pPr>
        <w:autoSpaceDE w:val="0"/>
        <w:autoSpaceDN w:val="0"/>
        <w:adjustRightInd w:val="0"/>
        <w:spacing w:line="360" w:lineRule="auto"/>
        <w:ind w:firstLine="709"/>
        <w:jc w:val="both"/>
        <w:rPr>
          <w:sz w:val="28"/>
          <w:szCs w:val="28"/>
        </w:rPr>
      </w:pPr>
      <w:r>
        <w:rPr>
          <w:sz w:val="28"/>
          <w:szCs w:val="28"/>
        </w:rPr>
        <w:t>Отсутствие хронологии в датах внесения подписей избирателями внутри одного подписного листа основанием для признания подписей недействительными не является.</w:t>
      </w:r>
    </w:p>
    <w:p w:rsidR="00F33CB8" w:rsidRDefault="001023A5" w:rsidP="00F33CB8">
      <w:pPr>
        <w:autoSpaceDE w:val="0"/>
        <w:autoSpaceDN w:val="0"/>
        <w:adjustRightInd w:val="0"/>
        <w:spacing w:line="360" w:lineRule="auto"/>
        <w:ind w:firstLine="709"/>
        <w:jc w:val="both"/>
        <w:rPr>
          <w:sz w:val="28"/>
          <w:szCs w:val="28"/>
        </w:rPr>
      </w:pPr>
      <w:r>
        <w:rPr>
          <w:sz w:val="28"/>
          <w:szCs w:val="28"/>
        </w:rPr>
        <w:t>12</w:t>
      </w:r>
      <w:r w:rsidR="00FA2B1E">
        <w:rPr>
          <w:sz w:val="28"/>
          <w:szCs w:val="28"/>
        </w:rPr>
        <w:t>)</w:t>
      </w:r>
      <w:r w:rsidR="00BC2D17">
        <w:rPr>
          <w:sz w:val="28"/>
          <w:szCs w:val="28"/>
        </w:rPr>
        <w:t xml:space="preserve"> </w:t>
      </w:r>
      <w:r w:rsidR="00F33CB8">
        <w:rPr>
          <w:sz w:val="28"/>
          <w:szCs w:val="28"/>
        </w:rPr>
        <w:t>Подпись избирателя в случае, если в соответствующем подписном листе сведения о лице, осуществлявшем сбор подписей избирателей, и (или) о кандидате указаны не в полном объеме или не соответствуют действительности либо подписной лист заверен лицом, осуществлявшим сбор подписей избирателей и не достигшим к моменту сбора подписей 18 лет, и (</w:t>
      </w:r>
      <w:proofErr w:type="gramStart"/>
      <w:r w:rsidR="00F33CB8">
        <w:rPr>
          <w:sz w:val="28"/>
          <w:szCs w:val="28"/>
        </w:rPr>
        <w:t xml:space="preserve">или) </w:t>
      </w:r>
      <w:proofErr w:type="gramEnd"/>
      <w:r w:rsidR="00F33CB8">
        <w:rPr>
          <w:sz w:val="28"/>
          <w:szCs w:val="28"/>
        </w:rPr>
        <w:t xml:space="preserve">указанное лицо признано судом недееспособным </w:t>
      </w:r>
      <w:r w:rsidR="00F33CB8">
        <w:rPr>
          <w:sz w:val="28"/>
        </w:rPr>
        <w:t>(подпункт «з» пункта 6</w:t>
      </w:r>
      <w:r w:rsidR="00F33CB8">
        <w:rPr>
          <w:sz w:val="28"/>
          <w:vertAlign w:val="superscript"/>
        </w:rPr>
        <w:t>4</w:t>
      </w:r>
      <w:r w:rsidR="00F33CB8">
        <w:rPr>
          <w:sz w:val="28"/>
        </w:rPr>
        <w:t xml:space="preserve"> статьи </w:t>
      </w:r>
      <w:proofErr w:type="gramStart"/>
      <w:r w:rsidR="00F33CB8">
        <w:rPr>
          <w:sz w:val="28"/>
        </w:rPr>
        <w:t>38 Федерального закона)</w:t>
      </w:r>
      <w:r w:rsidR="00F33CB8">
        <w:rPr>
          <w:sz w:val="28"/>
          <w:szCs w:val="28"/>
        </w:rPr>
        <w:t>.</w:t>
      </w:r>
      <w:proofErr w:type="gramEnd"/>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Аналогично </w:t>
      </w:r>
      <w:r w:rsidR="00F04769">
        <w:rPr>
          <w:sz w:val="28"/>
          <w:szCs w:val="28"/>
        </w:rPr>
        <w:t>подпунктам 5</w:t>
      </w:r>
      <w:r w:rsidR="003F6C16">
        <w:rPr>
          <w:sz w:val="28"/>
          <w:szCs w:val="28"/>
        </w:rPr>
        <w:t xml:space="preserve"> и </w:t>
      </w:r>
      <w:r w:rsidR="00F04769">
        <w:rPr>
          <w:sz w:val="28"/>
          <w:szCs w:val="28"/>
        </w:rPr>
        <w:t>8</w:t>
      </w:r>
      <w:r>
        <w:rPr>
          <w:sz w:val="28"/>
          <w:szCs w:val="28"/>
        </w:rPr>
        <w:t>.</w:t>
      </w:r>
    </w:p>
    <w:p w:rsidR="00F33CB8" w:rsidRDefault="00F33CB8" w:rsidP="00F33CB8">
      <w:pPr>
        <w:autoSpaceDE w:val="0"/>
        <w:autoSpaceDN w:val="0"/>
        <w:adjustRightInd w:val="0"/>
        <w:spacing w:line="360" w:lineRule="auto"/>
        <w:ind w:firstLine="709"/>
        <w:jc w:val="both"/>
        <w:rPr>
          <w:sz w:val="28"/>
          <w:szCs w:val="28"/>
        </w:rPr>
      </w:pPr>
      <w:r>
        <w:rPr>
          <w:sz w:val="28"/>
          <w:szCs w:val="28"/>
        </w:rPr>
        <w:lastRenderedPageBreak/>
        <w:t xml:space="preserve">Все подписи на соответствующем подписном листе признаются </w:t>
      </w:r>
      <w:proofErr w:type="gramStart"/>
      <w:r>
        <w:rPr>
          <w:sz w:val="28"/>
          <w:szCs w:val="28"/>
        </w:rPr>
        <w:t>недействительными</w:t>
      </w:r>
      <w:proofErr w:type="gramEnd"/>
      <w:r>
        <w:rPr>
          <w:sz w:val="28"/>
          <w:szCs w:val="28"/>
        </w:rPr>
        <w:t xml:space="preserve"> либо проверяющим самостоятельно, либо на основании официальных справок уполномоченных органов.</w:t>
      </w:r>
    </w:p>
    <w:p w:rsidR="00F33CB8" w:rsidRDefault="00FA2B1E" w:rsidP="00F33CB8">
      <w:pPr>
        <w:autoSpaceDE w:val="0"/>
        <w:autoSpaceDN w:val="0"/>
        <w:adjustRightInd w:val="0"/>
        <w:spacing w:line="360" w:lineRule="auto"/>
        <w:ind w:firstLine="709"/>
        <w:jc w:val="both"/>
        <w:rPr>
          <w:sz w:val="28"/>
          <w:szCs w:val="28"/>
        </w:rPr>
      </w:pPr>
      <w:r>
        <w:rPr>
          <w:sz w:val="28"/>
          <w:szCs w:val="28"/>
        </w:rPr>
        <w:t>13)</w:t>
      </w:r>
      <w:r w:rsidR="00F33CB8">
        <w:rPr>
          <w:sz w:val="28"/>
          <w:szCs w:val="28"/>
        </w:rPr>
        <w:t xml:space="preserve"> Подпись избирателя в случае, если соответствующий подписной лист не заверен подписями лица, осуществлявшего сбор подписей избирателей, и (или) кандидата либо хотя бы одна из этих подписей выполнена не собственноручно </w:t>
      </w:r>
      <w:r w:rsidR="00F33CB8">
        <w:rPr>
          <w:sz w:val="28"/>
        </w:rPr>
        <w:t>(подпункт «з»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Все подписи на соответствующем подписном листе признаются </w:t>
      </w:r>
      <w:proofErr w:type="gramStart"/>
      <w:r>
        <w:rPr>
          <w:sz w:val="28"/>
          <w:szCs w:val="28"/>
        </w:rPr>
        <w:t>недействительными</w:t>
      </w:r>
      <w:proofErr w:type="gramEnd"/>
      <w:r>
        <w:rPr>
          <w:sz w:val="28"/>
          <w:szCs w:val="28"/>
        </w:rPr>
        <w:t xml:space="preserve"> при отсутствии соответствующих подписей – проверяющим самостоятельно, при их недостоверности – на основании заключения </w:t>
      </w:r>
      <w:proofErr w:type="spellStart"/>
      <w:r>
        <w:rPr>
          <w:sz w:val="28"/>
          <w:szCs w:val="28"/>
        </w:rPr>
        <w:t>эксперта-почерковеда</w:t>
      </w:r>
      <w:proofErr w:type="spellEnd"/>
      <w:r>
        <w:rPr>
          <w:sz w:val="28"/>
          <w:szCs w:val="28"/>
        </w:rPr>
        <w:t>.</w:t>
      </w:r>
    </w:p>
    <w:p w:rsidR="00F33CB8" w:rsidRDefault="001023A5" w:rsidP="00F33CB8">
      <w:pPr>
        <w:autoSpaceDE w:val="0"/>
        <w:autoSpaceDN w:val="0"/>
        <w:adjustRightInd w:val="0"/>
        <w:spacing w:line="360" w:lineRule="auto"/>
        <w:ind w:firstLine="709"/>
        <w:jc w:val="both"/>
        <w:rPr>
          <w:sz w:val="28"/>
          <w:szCs w:val="28"/>
        </w:rPr>
      </w:pPr>
      <w:r>
        <w:rPr>
          <w:sz w:val="28"/>
          <w:szCs w:val="28"/>
        </w:rPr>
        <w:t>1</w:t>
      </w:r>
      <w:r w:rsidR="00FA2B1E">
        <w:rPr>
          <w:sz w:val="28"/>
          <w:szCs w:val="28"/>
        </w:rPr>
        <w:t>4)</w:t>
      </w:r>
      <w:r w:rsidR="00F33CB8">
        <w:rPr>
          <w:sz w:val="28"/>
          <w:szCs w:val="28"/>
        </w:rPr>
        <w:t xml:space="preserve"> Подпись избирателя в случае, если в соответствующем подписном листе не указана или не внесена собственноручно хотя бы одна из дат </w:t>
      </w:r>
      <w:proofErr w:type="gramStart"/>
      <w:r w:rsidR="00F33CB8">
        <w:rPr>
          <w:sz w:val="28"/>
          <w:szCs w:val="28"/>
        </w:rPr>
        <w:t>заверения</w:t>
      </w:r>
      <w:proofErr w:type="gramEnd"/>
      <w:r w:rsidR="00F33CB8">
        <w:rPr>
          <w:sz w:val="28"/>
          <w:szCs w:val="28"/>
        </w:rPr>
        <w:t xml:space="preserve"> подписного листа </w:t>
      </w:r>
      <w:r w:rsidR="00F33CB8">
        <w:rPr>
          <w:sz w:val="28"/>
        </w:rPr>
        <w:t>(подпункт «з»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Все подписи на соответствующем подписном листе признаются </w:t>
      </w:r>
      <w:proofErr w:type="gramStart"/>
      <w:r>
        <w:rPr>
          <w:sz w:val="28"/>
          <w:szCs w:val="28"/>
        </w:rPr>
        <w:t>недействительными</w:t>
      </w:r>
      <w:proofErr w:type="gramEnd"/>
      <w:r>
        <w:rPr>
          <w:sz w:val="28"/>
          <w:szCs w:val="28"/>
        </w:rPr>
        <w:t xml:space="preserve"> проверяющим самостоятельно или на основании заключения </w:t>
      </w:r>
      <w:proofErr w:type="spellStart"/>
      <w:r>
        <w:rPr>
          <w:sz w:val="28"/>
          <w:szCs w:val="28"/>
        </w:rPr>
        <w:t>эксперта-почерковеда</w:t>
      </w:r>
      <w:proofErr w:type="spellEnd"/>
      <w:r>
        <w:rPr>
          <w:sz w:val="28"/>
          <w:szCs w:val="28"/>
        </w:rPr>
        <w:t xml:space="preserve"> (в случае внесения даты не собственноручно).</w:t>
      </w:r>
    </w:p>
    <w:p w:rsidR="00F33CB8" w:rsidRDefault="001023A5" w:rsidP="00F33CB8">
      <w:pPr>
        <w:autoSpaceDE w:val="0"/>
        <w:autoSpaceDN w:val="0"/>
        <w:adjustRightInd w:val="0"/>
        <w:spacing w:line="360" w:lineRule="auto"/>
        <w:ind w:firstLine="709"/>
        <w:jc w:val="both"/>
        <w:rPr>
          <w:sz w:val="28"/>
          <w:szCs w:val="28"/>
        </w:rPr>
      </w:pPr>
      <w:r>
        <w:rPr>
          <w:sz w:val="28"/>
          <w:szCs w:val="28"/>
        </w:rPr>
        <w:t>1</w:t>
      </w:r>
      <w:r w:rsidR="00FA2B1E">
        <w:rPr>
          <w:sz w:val="28"/>
          <w:szCs w:val="28"/>
        </w:rPr>
        <w:t>5)</w:t>
      </w:r>
      <w:r w:rsidR="00F33CB8">
        <w:rPr>
          <w:sz w:val="28"/>
          <w:szCs w:val="28"/>
        </w:rPr>
        <w:t xml:space="preserve"> Подпись избирателя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и (или) кандидатом имеются исправления, специально не оговоренные соответственно лицом, осуществлявшим сбор подписей избирателей, кандидатом </w:t>
      </w:r>
      <w:r w:rsidR="00F33CB8">
        <w:rPr>
          <w:sz w:val="28"/>
        </w:rPr>
        <w:t>(подпункт «з»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Аналогично </w:t>
      </w:r>
      <w:r w:rsidR="00FA2B1E">
        <w:rPr>
          <w:sz w:val="28"/>
          <w:szCs w:val="28"/>
        </w:rPr>
        <w:t>подпункту 7</w:t>
      </w:r>
      <w:r>
        <w:rPr>
          <w:sz w:val="28"/>
          <w:szCs w:val="28"/>
        </w:rPr>
        <w:t>.</w:t>
      </w:r>
    </w:p>
    <w:p w:rsidR="00F33CB8" w:rsidRDefault="00F33CB8" w:rsidP="00F33CB8">
      <w:pPr>
        <w:autoSpaceDE w:val="0"/>
        <w:autoSpaceDN w:val="0"/>
        <w:adjustRightInd w:val="0"/>
        <w:spacing w:line="360" w:lineRule="auto"/>
        <w:ind w:firstLine="709"/>
        <w:jc w:val="both"/>
        <w:rPr>
          <w:sz w:val="28"/>
          <w:szCs w:val="28"/>
        </w:rPr>
      </w:pPr>
      <w:r>
        <w:rPr>
          <w:sz w:val="28"/>
          <w:szCs w:val="28"/>
        </w:rPr>
        <w:t xml:space="preserve">Все подписи на соответствующем подписном листе признаются </w:t>
      </w:r>
      <w:proofErr w:type="gramStart"/>
      <w:r>
        <w:rPr>
          <w:sz w:val="28"/>
          <w:szCs w:val="28"/>
        </w:rPr>
        <w:t>недействительными</w:t>
      </w:r>
      <w:proofErr w:type="gramEnd"/>
      <w:r>
        <w:rPr>
          <w:sz w:val="28"/>
          <w:szCs w:val="28"/>
        </w:rPr>
        <w:t xml:space="preserve"> проверяющим самостоятельно или на основании заключения </w:t>
      </w:r>
      <w:proofErr w:type="spellStart"/>
      <w:r>
        <w:rPr>
          <w:sz w:val="28"/>
          <w:szCs w:val="28"/>
        </w:rPr>
        <w:t>эксперта-почерковеда</w:t>
      </w:r>
      <w:proofErr w:type="spellEnd"/>
      <w:r>
        <w:rPr>
          <w:sz w:val="28"/>
          <w:szCs w:val="28"/>
        </w:rPr>
        <w:t>.</w:t>
      </w:r>
    </w:p>
    <w:p w:rsidR="00F33CB8" w:rsidRDefault="001023A5" w:rsidP="00F33CB8">
      <w:pPr>
        <w:autoSpaceDE w:val="0"/>
        <w:autoSpaceDN w:val="0"/>
        <w:adjustRightInd w:val="0"/>
        <w:spacing w:line="360" w:lineRule="auto"/>
        <w:ind w:firstLine="709"/>
        <w:jc w:val="both"/>
        <w:rPr>
          <w:sz w:val="28"/>
          <w:szCs w:val="28"/>
        </w:rPr>
      </w:pPr>
      <w:r>
        <w:rPr>
          <w:sz w:val="28"/>
          <w:szCs w:val="28"/>
        </w:rPr>
        <w:t>1</w:t>
      </w:r>
      <w:r w:rsidR="00FA2B1E">
        <w:rPr>
          <w:sz w:val="28"/>
          <w:szCs w:val="28"/>
        </w:rPr>
        <w:t>6)</w:t>
      </w:r>
      <w:r w:rsidR="00F33CB8">
        <w:rPr>
          <w:sz w:val="28"/>
          <w:szCs w:val="28"/>
        </w:rPr>
        <w:t xml:space="preserve"> Подпись избирателя в случае, если в соответствующем подписном листе сведения о лице, осуществлявшем сбор подписей избирателей, не внесены им собственноручно </w:t>
      </w:r>
      <w:r w:rsidR="00F33CB8">
        <w:rPr>
          <w:sz w:val="28"/>
        </w:rPr>
        <w:t>(подпункт «з» пункта 6</w:t>
      </w:r>
      <w:r w:rsidR="00F33CB8">
        <w:rPr>
          <w:sz w:val="28"/>
          <w:vertAlign w:val="superscript"/>
        </w:rPr>
        <w:t>4</w:t>
      </w:r>
      <w:r w:rsidR="00F33CB8">
        <w:rPr>
          <w:sz w:val="28"/>
        </w:rPr>
        <w:t xml:space="preserve"> статьи 38 Федерального закона)</w:t>
      </w:r>
      <w:r w:rsidR="00F33CB8">
        <w:rPr>
          <w:sz w:val="28"/>
          <w:szCs w:val="28"/>
        </w:rPr>
        <w:t>.</w:t>
      </w:r>
    </w:p>
    <w:p w:rsidR="00F33CB8" w:rsidRDefault="003F6C16" w:rsidP="00F33CB8">
      <w:pPr>
        <w:autoSpaceDE w:val="0"/>
        <w:autoSpaceDN w:val="0"/>
        <w:adjustRightInd w:val="0"/>
        <w:spacing w:line="360" w:lineRule="auto"/>
        <w:ind w:firstLine="709"/>
        <w:jc w:val="both"/>
        <w:rPr>
          <w:sz w:val="28"/>
          <w:szCs w:val="28"/>
        </w:rPr>
      </w:pPr>
      <w:r>
        <w:rPr>
          <w:sz w:val="28"/>
          <w:szCs w:val="28"/>
        </w:rPr>
        <w:lastRenderedPageBreak/>
        <w:t xml:space="preserve"> </w:t>
      </w:r>
      <w:r w:rsidR="00F33CB8">
        <w:rPr>
          <w:sz w:val="28"/>
          <w:szCs w:val="28"/>
        </w:rPr>
        <w:t xml:space="preserve">Все подписи на соответствующем подписном листе признаются недействительными на основании заключения </w:t>
      </w:r>
      <w:proofErr w:type="spellStart"/>
      <w:r w:rsidR="00F33CB8">
        <w:rPr>
          <w:sz w:val="28"/>
          <w:szCs w:val="28"/>
        </w:rPr>
        <w:t>эксперта-почерковеда</w:t>
      </w:r>
      <w:proofErr w:type="spellEnd"/>
      <w:r w:rsidR="00F33CB8">
        <w:rPr>
          <w:sz w:val="28"/>
          <w:szCs w:val="28"/>
        </w:rPr>
        <w:t>.</w:t>
      </w:r>
    </w:p>
    <w:p w:rsidR="00F33CB8" w:rsidRDefault="003F6C16" w:rsidP="00F33CB8">
      <w:pPr>
        <w:pStyle w:val="20"/>
        <w:spacing w:line="360" w:lineRule="auto"/>
        <w:ind w:firstLine="709"/>
        <w:rPr>
          <w:sz w:val="28"/>
        </w:rPr>
      </w:pPr>
      <w:r>
        <w:rPr>
          <w:sz w:val="28"/>
        </w:rPr>
        <w:t xml:space="preserve"> 4.3. По результатам проверки подписных листов оформляется ведомость проверки и итоговый протокол проверки</w:t>
      </w:r>
      <w:r w:rsidR="00FC67D7">
        <w:rPr>
          <w:sz w:val="28"/>
        </w:rPr>
        <w:t xml:space="preserve"> (</w:t>
      </w:r>
      <w:r w:rsidR="00FA2B1E">
        <w:rPr>
          <w:sz w:val="28"/>
        </w:rPr>
        <w:t>П</w:t>
      </w:r>
      <w:r w:rsidR="00FC67D7">
        <w:rPr>
          <w:sz w:val="28"/>
        </w:rPr>
        <w:t xml:space="preserve">риложение </w:t>
      </w:r>
      <w:r w:rsidR="00FA2B1E">
        <w:rPr>
          <w:sz w:val="28"/>
        </w:rPr>
        <w:t>№3</w:t>
      </w:r>
      <w:r w:rsidR="00FC67D7">
        <w:rPr>
          <w:sz w:val="28"/>
        </w:rPr>
        <w:t>)</w:t>
      </w:r>
      <w:r>
        <w:rPr>
          <w:sz w:val="28"/>
        </w:rPr>
        <w:t>.</w:t>
      </w:r>
    </w:p>
    <w:p w:rsidR="003F6C16" w:rsidRDefault="00FC67D7" w:rsidP="00F33CB8">
      <w:pPr>
        <w:pStyle w:val="20"/>
        <w:spacing w:line="360" w:lineRule="auto"/>
        <w:ind w:firstLine="709"/>
        <w:rPr>
          <w:sz w:val="28"/>
        </w:rPr>
      </w:pPr>
      <w:r>
        <w:rPr>
          <w:sz w:val="28"/>
        </w:rPr>
        <w:t>Для более удобного оформления ведомости проверки рекомендуется использовать таблицу, в которой каждому основанию, по которому подпись может быть признана недостоверной и (или) недействительной присваивается свой порядковый номер (код)</w:t>
      </w:r>
      <w:r w:rsidR="00C025FA">
        <w:rPr>
          <w:sz w:val="28"/>
        </w:rPr>
        <w:t xml:space="preserve"> (Приложение №4)</w:t>
      </w:r>
      <w:r>
        <w:rPr>
          <w:sz w:val="28"/>
        </w:rPr>
        <w:t>.</w:t>
      </w:r>
    </w:p>
    <w:p w:rsidR="00F33CB8" w:rsidRDefault="00F33CB8" w:rsidP="00F33CB8">
      <w:pPr>
        <w:pStyle w:val="20"/>
        <w:spacing w:line="360" w:lineRule="auto"/>
        <w:ind w:firstLine="709"/>
        <w:rPr>
          <w:sz w:val="28"/>
        </w:rPr>
      </w:pPr>
      <w:r>
        <w:rPr>
          <w:sz w:val="28"/>
        </w:rPr>
        <w:t>Если подпись избирателя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F33CB8" w:rsidRDefault="00FC67D7" w:rsidP="00FC67D7">
      <w:pPr>
        <w:pStyle w:val="a7"/>
        <w:spacing w:line="360" w:lineRule="auto"/>
        <w:ind w:firstLine="720"/>
        <w:jc w:val="both"/>
        <w:rPr>
          <w:sz w:val="28"/>
          <w:szCs w:val="28"/>
        </w:rPr>
      </w:pPr>
      <w:r>
        <w:rPr>
          <w:b/>
          <w:bCs/>
          <w:sz w:val="28"/>
        </w:rPr>
        <w:t xml:space="preserve"> </w:t>
      </w:r>
      <w:r w:rsidRPr="00FC67D7">
        <w:rPr>
          <w:bCs/>
          <w:sz w:val="28"/>
        </w:rPr>
        <w:t>В</w:t>
      </w:r>
      <w:r w:rsidRPr="00FC67D7">
        <w:rPr>
          <w:sz w:val="28"/>
          <w:szCs w:val="28"/>
        </w:rPr>
        <w:t>едомость</w:t>
      </w:r>
      <w:r w:rsidR="00F33CB8" w:rsidRPr="00FC67D7">
        <w:rPr>
          <w:sz w:val="28"/>
          <w:szCs w:val="28"/>
        </w:rPr>
        <w:t xml:space="preserve"> проверки</w:t>
      </w:r>
      <w:r w:rsidR="00F33CB8">
        <w:rPr>
          <w:sz w:val="28"/>
          <w:szCs w:val="28"/>
        </w:rPr>
        <w:t xml:space="preserve"> в обязательном порядке подписывается проверяющим, а в случае, если недостоверной или недействительной подпись (подписи) признается (признаются) на основании заключения (заключений) эксперта (экспертов), также всеми экспертами, осуществлявшими работу с соответствующими подписными листами.</w:t>
      </w:r>
    </w:p>
    <w:p w:rsidR="00F33CB8" w:rsidRDefault="00FC67D7" w:rsidP="00F33CB8">
      <w:pPr>
        <w:pStyle w:val="a7"/>
        <w:spacing w:line="360" w:lineRule="auto"/>
        <w:ind w:firstLine="709"/>
        <w:jc w:val="both"/>
        <w:rPr>
          <w:sz w:val="28"/>
          <w:szCs w:val="28"/>
        </w:rPr>
      </w:pPr>
      <w:r>
        <w:rPr>
          <w:sz w:val="28"/>
          <w:szCs w:val="28"/>
        </w:rPr>
        <w:t xml:space="preserve"> </w:t>
      </w:r>
      <w:r w:rsidR="00F33CB8">
        <w:rPr>
          <w:sz w:val="28"/>
          <w:szCs w:val="28"/>
        </w:rPr>
        <w:t xml:space="preserve">Вместе с тем заключение </w:t>
      </w:r>
      <w:proofErr w:type="spellStart"/>
      <w:r w:rsidR="00F33CB8">
        <w:rPr>
          <w:sz w:val="28"/>
          <w:szCs w:val="28"/>
        </w:rPr>
        <w:t>эксперта-почерковеда</w:t>
      </w:r>
      <w:proofErr w:type="spellEnd"/>
      <w:r w:rsidR="00F33CB8">
        <w:rPr>
          <w:sz w:val="28"/>
          <w:szCs w:val="28"/>
        </w:rPr>
        <w:t xml:space="preserve"> может быть выполнено также в виде отдельного документа (справки). </w:t>
      </w:r>
      <w:proofErr w:type="gramStart"/>
      <w:r w:rsidR="00F33CB8">
        <w:rPr>
          <w:sz w:val="28"/>
          <w:szCs w:val="28"/>
        </w:rPr>
        <w:t xml:space="preserve">Этот документ (справка) должен содержать все необходимые реквизиты (дату, номер, подпись, </w:t>
      </w:r>
      <w:r>
        <w:rPr>
          <w:sz w:val="28"/>
          <w:szCs w:val="28"/>
        </w:rPr>
        <w:t xml:space="preserve"> </w:t>
      </w:r>
      <w:proofErr w:type="gramEnd"/>
    </w:p>
    <w:p w:rsidR="00F33CB8" w:rsidRDefault="00F33CB8" w:rsidP="00F33CB8">
      <w:pPr>
        <w:pStyle w:val="a7"/>
        <w:spacing w:line="360" w:lineRule="auto"/>
        <w:ind w:firstLine="709"/>
        <w:jc w:val="both"/>
        <w:rPr>
          <w:sz w:val="28"/>
        </w:rPr>
      </w:pPr>
      <w:r>
        <w:rPr>
          <w:sz w:val="28"/>
        </w:rPr>
        <w:t xml:space="preserve">В случае если избирательная комиссия направляла запрос в уполномоченный орган 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w:t>
      </w:r>
      <w:proofErr w:type="gramStart"/>
      <w:r>
        <w:rPr>
          <w:sz w:val="28"/>
        </w:rPr>
        <w:t>недействительными</w:t>
      </w:r>
      <w:proofErr w:type="gramEnd"/>
      <w:r>
        <w:rPr>
          <w:sz w:val="28"/>
        </w:rPr>
        <w:t xml:space="preserve"> в ведомость проверки.</w:t>
      </w:r>
    </w:p>
    <w:p w:rsidR="00F33CB8" w:rsidRPr="00FC67D7" w:rsidRDefault="00FC67D7" w:rsidP="00FC67D7">
      <w:pPr>
        <w:pStyle w:val="14"/>
        <w:widowControl/>
        <w:spacing w:line="360" w:lineRule="auto"/>
        <w:ind w:firstLine="709"/>
        <w:jc w:val="both"/>
        <w:rPr>
          <w:b w:val="0"/>
        </w:rPr>
      </w:pPr>
      <w:r w:rsidRPr="00FC67D7">
        <w:rPr>
          <w:b w:val="0"/>
          <w:szCs w:val="24"/>
        </w:rPr>
        <w:t xml:space="preserve">4.4. </w:t>
      </w:r>
      <w:r w:rsidR="00F33CB8" w:rsidRPr="00FC67D7">
        <w:rPr>
          <w:b w:val="0"/>
        </w:rPr>
        <w:t xml:space="preserve">Итоговый протокол проверки подписных листов по каждому из кандидатов формируется на основании информации, содержащейся в ведомостях проверки. </w:t>
      </w:r>
      <w:r>
        <w:rPr>
          <w:b w:val="0"/>
        </w:rPr>
        <w:t xml:space="preserve"> </w:t>
      </w:r>
    </w:p>
    <w:p w:rsidR="00F33CB8" w:rsidRDefault="00F33CB8" w:rsidP="00F33CB8">
      <w:pPr>
        <w:pStyle w:val="a7"/>
        <w:spacing w:line="360" w:lineRule="auto"/>
        <w:ind w:firstLine="709"/>
        <w:jc w:val="both"/>
        <w:rPr>
          <w:sz w:val="28"/>
          <w:szCs w:val="28"/>
        </w:rPr>
      </w:pPr>
      <w:r>
        <w:rPr>
          <w:sz w:val="28"/>
          <w:szCs w:val="28"/>
        </w:rPr>
        <w:t xml:space="preserve">Копия итогового протокола о результатах проверки подписных листов передается кандидату </w:t>
      </w:r>
      <w:r w:rsidRPr="00FC67D7">
        <w:rPr>
          <w:b/>
          <w:sz w:val="28"/>
          <w:szCs w:val="28"/>
        </w:rPr>
        <w:t xml:space="preserve">не </w:t>
      </w:r>
      <w:proofErr w:type="gramStart"/>
      <w:r w:rsidRPr="00FC67D7">
        <w:rPr>
          <w:b/>
          <w:sz w:val="28"/>
          <w:szCs w:val="28"/>
        </w:rPr>
        <w:t>позднее</w:t>
      </w:r>
      <w:proofErr w:type="gramEnd"/>
      <w:r w:rsidRPr="00FC67D7">
        <w:rPr>
          <w:b/>
          <w:sz w:val="28"/>
          <w:szCs w:val="28"/>
        </w:rPr>
        <w:t xml:space="preserve"> чем за двое суток </w:t>
      </w:r>
      <w:r>
        <w:rPr>
          <w:sz w:val="28"/>
          <w:szCs w:val="28"/>
        </w:rPr>
        <w:t xml:space="preserve">до заседания избирательной </w:t>
      </w:r>
      <w:r>
        <w:rPr>
          <w:sz w:val="28"/>
          <w:szCs w:val="28"/>
        </w:rPr>
        <w:lastRenderedPageBreak/>
        <w:t>комиссии, на котором будет рассматриваться вопрос о регистрации кандидата, списка кандидатов.</w:t>
      </w:r>
    </w:p>
    <w:p w:rsidR="00F33CB8" w:rsidRDefault="00F33CB8" w:rsidP="00F33CB8">
      <w:pPr>
        <w:pStyle w:val="a7"/>
        <w:spacing w:line="360" w:lineRule="auto"/>
        <w:ind w:firstLine="709"/>
        <w:jc w:val="both"/>
        <w:rPr>
          <w:sz w:val="28"/>
        </w:rPr>
      </w:pPr>
      <w:proofErr w:type="gramStart"/>
      <w:r>
        <w:rPr>
          <w:sz w:val="28"/>
          <w:szCs w:val="28"/>
        </w:rPr>
        <w:t>Если по завершении проверки</w:t>
      </w:r>
      <w:r>
        <w:rPr>
          <w:sz w:val="28"/>
        </w:rPr>
        <w:t xml:space="preserve"> количества достоверных подписей избирателей недостаточно для регистрации кандидата либо количество недостоверных и (или) недействительных подписей составило 10 и более процентов от общего количества подписей, </w:t>
      </w:r>
      <w:r w:rsidR="00FC67D7">
        <w:rPr>
          <w:sz w:val="28"/>
        </w:rPr>
        <w:t xml:space="preserve"> </w:t>
      </w:r>
      <w:r>
        <w:rPr>
          <w:sz w:val="28"/>
        </w:rPr>
        <w:t>то по запросу кандидата ему одновременно с заверенной копией итогового протокола передаются заверенные руководителем Рабочей группы</w:t>
      </w:r>
      <w:r>
        <w:rPr>
          <w:i/>
          <w:iCs/>
          <w:sz w:val="28"/>
        </w:rPr>
        <w:t xml:space="preserve"> </w:t>
      </w:r>
      <w:r>
        <w:rPr>
          <w:sz w:val="28"/>
        </w:rPr>
        <w:t>копии ведомостей проверки подписных листов, а также копии официальных документов, на основании которых соответствующие подписи были</w:t>
      </w:r>
      <w:proofErr w:type="gramEnd"/>
      <w:r>
        <w:rPr>
          <w:sz w:val="28"/>
        </w:rPr>
        <w:t xml:space="preserve"> </w:t>
      </w:r>
      <w:proofErr w:type="gramStart"/>
      <w:r>
        <w:rPr>
          <w:sz w:val="28"/>
        </w:rPr>
        <w:t>признаны</w:t>
      </w:r>
      <w:proofErr w:type="gramEnd"/>
      <w:r>
        <w:rPr>
          <w:sz w:val="28"/>
        </w:rPr>
        <w:t xml:space="preserve"> недостоверными и (или) недействительными. К таким документам относятся официальные ответы на запросы, а также заключения экспертов-почерковедов (если они составлялись в виде отдельного документа).</w:t>
      </w:r>
    </w:p>
    <w:p w:rsidR="00F33CB8" w:rsidRDefault="00FC67D7" w:rsidP="00F33CB8">
      <w:pPr>
        <w:pStyle w:val="a7"/>
        <w:spacing w:line="360" w:lineRule="auto"/>
        <w:ind w:firstLine="709"/>
        <w:jc w:val="both"/>
        <w:rPr>
          <w:sz w:val="28"/>
        </w:rPr>
      </w:pPr>
      <w:r>
        <w:rPr>
          <w:sz w:val="28"/>
          <w:szCs w:val="28"/>
        </w:rPr>
        <w:t xml:space="preserve"> 4.5. </w:t>
      </w:r>
      <w:r w:rsidR="00F33CB8">
        <w:rPr>
          <w:sz w:val="28"/>
        </w:rPr>
        <w:t>После получения итогового протокола кандидат, его доверенное лицо могут представить в Рабочую группу письменные возражения в случае несогласия с выводами о признании подписи недостоверной (недействительной). Также кандидат, его доверенное лицо могут ознакомиться с подписными листами и ведомостями проверки. Возражения рассматриваются Рабочей группой. Результаты рассмотрения учитываются при рассмотрении вопроса о регистрации кандидата на заседании избирательной комиссии.</w:t>
      </w:r>
    </w:p>
    <w:p w:rsidR="00F33CB8" w:rsidRDefault="0043609F" w:rsidP="0043609F">
      <w:pPr>
        <w:pStyle w:val="a7"/>
        <w:spacing w:line="360" w:lineRule="auto"/>
        <w:ind w:firstLine="709"/>
        <w:jc w:val="both"/>
        <w:rPr>
          <w:sz w:val="28"/>
        </w:rPr>
      </w:pPr>
      <w:r>
        <w:rPr>
          <w:sz w:val="28"/>
        </w:rPr>
        <w:t xml:space="preserve">4.6. </w:t>
      </w:r>
      <w:r w:rsidR="00F33CB8">
        <w:rPr>
          <w:sz w:val="28"/>
        </w:rPr>
        <w:t xml:space="preserve">Составленный Рабочей группой итоговый протокол проверки подписных листов представляется в </w:t>
      </w:r>
      <w:r>
        <w:rPr>
          <w:sz w:val="28"/>
        </w:rPr>
        <w:t xml:space="preserve">территориальную </w:t>
      </w:r>
      <w:r w:rsidR="00F33CB8">
        <w:rPr>
          <w:sz w:val="28"/>
        </w:rPr>
        <w:t>избирательную комиссию для принятия решения.</w:t>
      </w:r>
    </w:p>
    <w:p w:rsidR="00F33CB8" w:rsidRDefault="00F33CB8" w:rsidP="00F33CB8">
      <w:pPr>
        <w:pStyle w:val="a8"/>
        <w:spacing w:line="360" w:lineRule="auto"/>
        <w:ind w:firstLine="709"/>
        <w:jc w:val="both"/>
        <w:rPr>
          <w:sz w:val="28"/>
        </w:rPr>
      </w:pPr>
      <w:r>
        <w:rPr>
          <w:sz w:val="28"/>
        </w:rPr>
        <w:t>Согласно пункту 7 статьи 38 Федерального закона итоговый протокол прилагается к решению избирательной комиссии о регистрации кандидата либо об отказе в регистрации кандидата.</w:t>
      </w:r>
    </w:p>
    <w:p w:rsidR="00F33CB8" w:rsidRDefault="00F33CB8" w:rsidP="00F33CB8">
      <w:pPr>
        <w:pStyle w:val="a7"/>
        <w:spacing w:line="360" w:lineRule="auto"/>
        <w:ind w:firstLine="709"/>
        <w:jc w:val="both"/>
        <w:rPr>
          <w:sz w:val="28"/>
          <w:szCs w:val="28"/>
        </w:rPr>
      </w:pPr>
      <w:r>
        <w:rPr>
          <w:sz w:val="28"/>
        </w:rPr>
        <w:t xml:space="preserve">В решении избирательной комиссии указываются содержащиеся в итоговом протоколе данные о количестве представленных кандидатом подписей, количество проверенных, </w:t>
      </w:r>
      <w:r>
        <w:rPr>
          <w:sz w:val="28"/>
          <w:szCs w:val="28"/>
        </w:rPr>
        <w:t>признанных недостоверными и (или) недействительными подписей.</w:t>
      </w:r>
    </w:p>
    <w:p w:rsidR="0043609F" w:rsidRDefault="0043609F" w:rsidP="00F33CB8">
      <w:pPr>
        <w:pStyle w:val="a7"/>
        <w:spacing w:line="360" w:lineRule="auto"/>
        <w:ind w:firstLine="709"/>
        <w:jc w:val="both"/>
        <w:rPr>
          <w:sz w:val="28"/>
        </w:rPr>
      </w:pPr>
      <w:r>
        <w:rPr>
          <w:sz w:val="28"/>
        </w:rPr>
        <w:lastRenderedPageBreak/>
        <w:t xml:space="preserve"> </w:t>
      </w:r>
      <w:r>
        <w:rPr>
          <w:sz w:val="28"/>
          <w:szCs w:val="28"/>
        </w:rPr>
        <w:t xml:space="preserve">Примерные формы решений о регистрации или об отказе в регистрации указаны в </w:t>
      </w:r>
      <w:r w:rsidR="00E0126D">
        <w:rPr>
          <w:sz w:val="28"/>
          <w:szCs w:val="28"/>
        </w:rPr>
        <w:t>П</w:t>
      </w:r>
      <w:r>
        <w:rPr>
          <w:sz w:val="28"/>
          <w:szCs w:val="28"/>
        </w:rPr>
        <w:t xml:space="preserve">риложениях № </w:t>
      </w:r>
      <w:r w:rsidR="00E0126D">
        <w:rPr>
          <w:sz w:val="28"/>
          <w:szCs w:val="28"/>
        </w:rPr>
        <w:t>7, № 8</w:t>
      </w:r>
      <w:r>
        <w:rPr>
          <w:sz w:val="28"/>
          <w:szCs w:val="28"/>
        </w:rPr>
        <w:t xml:space="preserve"> и № </w:t>
      </w:r>
      <w:r w:rsidR="00E0126D">
        <w:rPr>
          <w:sz w:val="28"/>
          <w:szCs w:val="28"/>
        </w:rPr>
        <w:t>9</w:t>
      </w:r>
      <w:r>
        <w:rPr>
          <w:sz w:val="28"/>
          <w:szCs w:val="28"/>
        </w:rPr>
        <w:t xml:space="preserve"> к настоящим Методическим рекомендациям.</w:t>
      </w:r>
    </w:p>
    <w:p w:rsidR="00F33CB8" w:rsidRDefault="00F33CB8" w:rsidP="00F33CB8">
      <w:pPr>
        <w:pStyle w:val="a7"/>
        <w:ind w:firstLine="709"/>
        <w:jc w:val="both"/>
        <w:rPr>
          <w:sz w:val="28"/>
        </w:rPr>
      </w:pPr>
    </w:p>
    <w:p w:rsidR="00F33CB8" w:rsidRDefault="0043609F" w:rsidP="00903EA2">
      <w:pPr>
        <w:autoSpaceDE w:val="0"/>
        <w:autoSpaceDN w:val="0"/>
        <w:adjustRightInd w:val="0"/>
        <w:spacing w:line="360" w:lineRule="auto"/>
        <w:ind w:firstLine="709"/>
        <w:jc w:val="center"/>
        <w:rPr>
          <w:b/>
          <w:bCs/>
          <w:sz w:val="28"/>
          <w:szCs w:val="28"/>
        </w:rPr>
      </w:pPr>
      <w:r>
        <w:rPr>
          <w:b/>
          <w:sz w:val="28"/>
          <w:szCs w:val="28"/>
        </w:rPr>
        <w:t>5.</w:t>
      </w:r>
      <w:r w:rsidR="00F33CB8">
        <w:rPr>
          <w:b/>
          <w:bCs/>
          <w:sz w:val="28"/>
          <w:szCs w:val="28"/>
        </w:rPr>
        <w:t> Хранение подписных листов и иных документов</w:t>
      </w:r>
    </w:p>
    <w:p w:rsidR="00F33CB8" w:rsidRDefault="00F33CB8" w:rsidP="00F33CB8">
      <w:pPr>
        <w:pStyle w:val="a7"/>
        <w:jc w:val="both"/>
        <w:rPr>
          <w:b/>
          <w:bCs/>
        </w:rPr>
      </w:pPr>
    </w:p>
    <w:p w:rsidR="00F33CB8" w:rsidRDefault="0043609F" w:rsidP="00F33CB8">
      <w:pPr>
        <w:pStyle w:val="14-1"/>
      </w:pPr>
      <w:r>
        <w:t>5.1. П</w:t>
      </w:r>
      <w:r w:rsidR="00F33CB8">
        <w:t>роверявшиеся подписные листы, ведомости проверки подписных листов, письменные заключения экспертов, официальные справки, а также протоколы об итогах сбора подписей (в том числе и уточненные),  итоговые протоколы проверки подписных лис</w:t>
      </w:r>
      <w:r>
        <w:t xml:space="preserve">тов </w:t>
      </w:r>
      <w:r w:rsidR="00F33CB8">
        <w:t>должны храниться в специально оборудованном помещении (либо в сейфе).</w:t>
      </w:r>
    </w:p>
    <w:p w:rsidR="00F33CB8" w:rsidRDefault="00F33CB8" w:rsidP="00F33CB8">
      <w:pPr>
        <w:pStyle w:val="14-1"/>
      </w:pPr>
      <w: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F33CB8" w:rsidRDefault="0043609F" w:rsidP="00F33CB8">
      <w:pPr>
        <w:pStyle w:val="14-1"/>
      </w:pPr>
      <w:r>
        <w:t>5.2. Согласно части 31 статьи 53 Закона Республики Карелия у</w:t>
      </w:r>
      <w:r w:rsidR="00F33CB8">
        <w:t>казанные документы подлежат хранению в течение одного года со дня опубликования итогов голосования и результатов выборов.</w:t>
      </w:r>
      <w:r w:rsidRPr="0043609F">
        <w:t xml:space="preserve"> </w:t>
      </w:r>
      <w:r>
        <w:t xml:space="preserve"> </w:t>
      </w:r>
    </w:p>
    <w:p w:rsidR="00B11828" w:rsidRDefault="0043609F" w:rsidP="00E0126D">
      <w:pPr>
        <w:pStyle w:val="14-1"/>
        <w:rPr>
          <w:szCs w:val="28"/>
        </w:rPr>
      </w:pPr>
      <w:r>
        <w:t xml:space="preserve"> </w:t>
      </w:r>
      <w:r w:rsidR="00F33CB8">
        <w:rPr>
          <w:szCs w:val="28"/>
        </w:rPr>
        <w:t>По истечении установленных сроков хранения они уничтожаются по акту в установленном порядке (при условии отсутствия рассматриваемых в судебном порядке споров).</w:t>
      </w:r>
    </w:p>
    <w:p w:rsidR="00D44490" w:rsidRDefault="00D44490" w:rsidP="00D44490">
      <w:pPr>
        <w:pStyle w:val="a7"/>
        <w:spacing w:line="360" w:lineRule="auto"/>
        <w:ind w:firstLine="709"/>
        <w:jc w:val="both"/>
        <w:rPr>
          <w:b/>
        </w:rPr>
        <w:sectPr w:rsidR="00D44490" w:rsidSect="004B0126">
          <w:footnotePr>
            <w:numRestart w:val="eachPage"/>
          </w:footnotePr>
          <w:pgSz w:w="11906" w:h="16838"/>
          <w:pgMar w:top="1134" w:right="851" w:bottom="1134" w:left="1276" w:header="709" w:footer="709" w:gutter="0"/>
          <w:pgNumType w:start="1"/>
          <w:cols w:space="708"/>
          <w:docGrid w:linePitch="360"/>
        </w:sectPr>
      </w:pPr>
    </w:p>
    <w:p w:rsidR="00113A29" w:rsidRDefault="00113A29" w:rsidP="00DC5237">
      <w:pPr>
        <w:jc w:val="right"/>
        <w:rPr>
          <w:b/>
        </w:rPr>
      </w:pPr>
      <w:r w:rsidRPr="00FA5301">
        <w:rPr>
          <w:b/>
        </w:rPr>
        <w:lastRenderedPageBreak/>
        <w:t>Приложение</w:t>
      </w:r>
      <w:r>
        <w:rPr>
          <w:b/>
        </w:rPr>
        <w:t xml:space="preserve"> №</w:t>
      </w:r>
      <w:r w:rsidRPr="00FA5301">
        <w:rPr>
          <w:b/>
        </w:rPr>
        <w:t xml:space="preserve"> 1</w:t>
      </w:r>
    </w:p>
    <w:p w:rsidR="00113A29" w:rsidRDefault="00113A29" w:rsidP="00DC5237">
      <w:pPr>
        <w:jc w:val="right"/>
        <w:rPr>
          <w:bCs/>
        </w:rPr>
      </w:pPr>
      <w:r>
        <w:rPr>
          <w:bCs/>
        </w:rPr>
        <w:t xml:space="preserve">к </w:t>
      </w:r>
      <w:r w:rsidRPr="00113A29">
        <w:rPr>
          <w:bCs/>
        </w:rPr>
        <w:t>Методически</w:t>
      </w:r>
      <w:r>
        <w:rPr>
          <w:bCs/>
        </w:rPr>
        <w:t>м</w:t>
      </w:r>
      <w:r w:rsidRPr="00113A29">
        <w:rPr>
          <w:bCs/>
        </w:rPr>
        <w:t xml:space="preserve"> рекомендаци</w:t>
      </w:r>
      <w:r>
        <w:rPr>
          <w:bCs/>
        </w:rPr>
        <w:t>ям</w:t>
      </w:r>
      <w:r w:rsidRPr="00113A29">
        <w:rPr>
          <w:bCs/>
        </w:rPr>
        <w:t xml:space="preserve"> по приему</w:t>
      </w:r>
    </w:p>
    <w:p w:rsidR="00113A29" w:rsidRDefault="00113A29" w:rsidP="00DC5237">
      <w:pPr>
        <w:jc w:val="right"/>
        <w:rPr>
          <w:bCs/>
        </w:rPr>
      </w:pPr>
      <w:r w:rsidRPr="00113A29">
        <w:rPr>
          <w:bCs/>
        </w:rPr>
        <w:t xml:space="preserve"> и проверке</w:t>
      </w:r>
      <w:r>
        <w:rPr>
          <w:bCs/>
        </w:rPr>
        <w:t xml:space="preserve"> </w:t>
      </w:r>
      <w:r w:rsidRPr="00113A29">
        <w:rPr>
          <w:bCs/>
        </w:rPr>
        <w:t xml:space="preserve">подписных листов с подписями </w:t>
      </w:r>
    </w:p>
    <w:p w:rsidR="00113A29" w:rsidRDefault="00113A29" w:rsidP="00DC5237">
      <w:pPr>
        <w:jc w:val="right"/>
        <w:rPr>
          <w:bCs/>
        </w:rPr>
      </w:pPr>
      <w:r w:rsidRPr="00113A29">
        <w:rPr>
          <w:bCs/>
        </w:rPr>
        <w:t>избирателей в</w:t>
      </w:r>
      <w:r>
        <w:rPr>
          <w:bCs/>
        </w:rPr>
        <w:t xml:space="preserve"> </w:t>
      </w:r>
      <w:r w:rsidRPr="00113A29">
        <w:rPr>
          <w:bCs/>
        </w:rPr>
        <w:t xml:space="preserve">поддержку выдвижения </w:t>
      </w:r>
    </w:p>
    <w:p w:rsidR="00113A29" w:rsidRDefault="00113A29" w:rsidP="00DC5237">
      <w:pPr>
        <w:jc w:val="right"/>
        <w:rPr>
          <w:bCs/>
        </w:rPr>
      </w:pPr>
      <w:r w:rsidRPr="00113A29">
        <w:rPr>
          <w:bCs/>
        </w:rPr>
        <w:t>(самовыдвижения)</w:t>
      </w:r>
      <w:r>
        <w:rPr>
          <w:bCs/>
        </w:rPr>
        <w:t xml:space="preserve"> </w:t>
      </w:r>
      <w:r w:rsidRPr="00113A29">
        <w:rPr>
          <w:bCs/>
        </w:rPr>
        <w:t>кандидатов на выборах</w:t>
      </w:r>
    </w:p>
    <w:p w:rsidR="00113A29" w:rsidRDefault="00113A29" w:rsidP="00DC5237">
      <w:pPr>
        <w:jc w:val="right"/>
        <w:rPr>
          <w:bCs/>
        </w:rPr>
      </w:pPr>
      <w:r w:rsidRPr="00113A29">
        <w:rPr>
          <w:bCs/>
        </w:rPr>
        <w:t xml:space="preserve"> депутатов представительных</w:t>
      </w:r>
      <w:r>
        <w:rPr>
          <w:bCs/>
        </w:rPr>
        <w:t xml:space="preserve"> </w:t>
      </w:r>
      <w:r w:rsidRPr="00113A29">
        <w:rPr>
          <w:bCs/>
        </w:rPr>
        <w:t xml:space="preserve"> органов </w:t>
      </w:r>
    </w:p>
    <w:p w:rsidR="00113A29" w:rsidRDefault="00113A29" w:rsidP="00DC5237">
      <w:pPr>
        <w:jc w:val="right"/>
        <w:rPr>
          <w:bCs/>
        </w:rPr>
      </w:pPr>
      <w:r w:rsidRPr="00113A29">
        <w:rPr>
          <w:bCs/>
        </w:rPr>
        <w:t xml:space="preserve">и глав муниципальных образований, </w:t>
      </w:r>
    </w:p>
    <w:p w:rsidR="00113A29" w:rsidRPr="00113A29" w:rsidRDefault="00113A29" w:rsidP="00DC5237">
      <w:pPr>
        <w:jc w:val="right"/>
        <w:rPr>
          <w:b/>
        </w:rPr>
      </w:pPr>
      <w:proofErr w:type="gramStart"/>
      <w:r w:rsidRPr="00113A29">
        <w:rPr>
          <w:bCs/>
        </w:rPr>
        <w:t>проводимых</w:t>
      </w:r>
      <w:proofErr w:type="gramEnd"/>
      <w:r w:rsidRPr="00113A29">
        <w:rPr>
          <w:bCs/>
        </w:rPr>
        <w:t xml:space="preserve"> в Республике Карелия</w:t>
      </w:r>
    </w:p>
    <w:p w:rsidR="00B11828" w:rsidRDefault="00B11828" w:rsidP="00DC5237">
      <w:pPr>
        <w:jc w:val="center"/>
        <w:rPr>
          <w:b/>
        </w:rPr>
      </w:pPr>
    </w:p>
    <w:p w:rsidR="00B11828" w:rsidRDefault="00B11828" w:rsidP="00B11828">
      <w:pPr>
        <w:jc w:val="center"/>
        <w:rPr>
          <w:b/>
        </w:rPr>
      </w:pPr>
    </w:p>
    <w:p w:rsidR="00B11828" w:rsidRDefault="00B11828" w:rsidP="00B11828">
      <w:pPr>
        <w:jc w:val="center"/>
        <w:rPr>
          <w:b/>
        </w:rPr>
      </w:pPr>
    </w:p>
    <w:p w:rsidR="00B11828" w:rsidRDefault="00B11828" w:rsidP="00B11828">
      <w:pPr>
        <w:jc w:val="center"/>
        <w:rPr>
          <w:b/>
        </w:rPr>
      </w:pPr>
      <w:proofErr w:type="gramStart"/>
      <w:r w:rsidRPr="00C91303">
        <w:rPr>
          <w:b/>
        </w:rPr>
        <w:t>Р</w:t>
      </w:r>
      <w:proofErr w:type="gramEnd"/>
      <w:r w:rsidRPr="00C91303">
        <w:rPr>
          <w:b/>
        </w:rPr>
        <w:t xml:space="preserve"> Е Ш Е Н И Е</w:t>
      </w:r>
    </w:p>
    <w:p w:rsidR="00C91303" w:rsidRPr="00C91303" w:rsidRDefault="00C91303" w:rsidP="00B11828">
      <w:pPr>
        <w:jc w:val="center"/>
        <w:rPr>
          <w:b/>
        </w:rPr>
      </w:pPr>
    </w:p>
    <w:p w:rsidR="00B11828" w:rsidRPr="00C91303" w:rsidRDefault="00B11828" w:rsidP="00B11828">
      <w:pPr>
        <w:jc w:val="center"/>
      </w:pPr>
      <w:r w:rsidRPr="00C91303">
        <w:t>Территориальной избирательной комиссии _______________________ района</w:t>
      </w:r>
    </w:p>
    <w:p w:rsidR="00B11828" w:rsidRPr="00C91303" w:rsidRDefault="00B11828" w:rsidP="00B11828">
      <w:pPr>
        <w:jc w:val="center"/>
      </w:pPr>
    </w:p>
    <w:p w:rsidR="00B11828" w:rsidRPr="00C91303" w:rsidRDefault="00B11828" w:rsidP="00B11828">
      <w:pPr>
        <w:jc w:val="center"/>
      </w:pPr>
      <w:r w:rsidRPr="00C91303">
        <w:t xml:space="preserve">г. </w:t>
      </w:r>
      <w:r w:rsidR="00CA7AB7" w:rsidRPr="00C91303">
        <w:t>__________________</w:t>
      </w:r>
      <w:r w:rsidRPr="00C91303">
        <w:tab/>
      </w:r>
      <w:r w:rsidRPr="00C91303">
        <w:tab/>
      </w:r>
      <w:r w:rsidRPr="00C91303">
        <w:tab/>
      </w:r>
      <w:r w:rsidRPr="00C91303">
        <w:tab/>
      </w:r>
      <w:r w:rsidRPr="00C91303">
        <w:tab/>
      </w:r>
      <w:r w:rsidRPr="00C91303">
        <w:tab/>
      </w:r>
      <w:r w:rsidR="00903EA2" w:rsidRPr="00C91303">
        <w:t>«</w:t>
      </w:r>
      <w:r w:rsidRPr="00C91303">
        <w:t>___</w:t>
      </w:r>
      <w:r w:rsidR="00903EA2" w:rsidRPr="00C91303">
        <w:t>»</w:t>
      </w:r>
      <w:r w:rsidRPr="00C91303">
        <w:t xml:space="preserve"> </w:t>
      </w:r>
      <w:r w:rsidR="00903EA2" w:rsidRPr="00C91303">
        <w:t>________</w:t>
      </w:r>
      <w:r w:rsidRPr="00C91303">
        <w:t xml:space="preserve"> 20</w:t>
      </w:r>
      <w:r w:rsidR="00903EA2" w:rsidRPr="00C91303">
        <w:t>___</w:t>
      </w:r>
      <w:r w:rsidRPr="00C91303">
        <w:t xml:space="preserve"> года</w:t>
      </w:r>
    </w:p>
    <w:p w:rsidR="00B11828" w:rsidRPr="00C91303" w:rsidRDefault="00B11828" w:rsidP="00B11828">
      <w:pPr>
        <w:ind w:left="4248" w:firstLine="708"/>
        <w:jc w:val="center"/>
      </w:pPr>
      <w:r w:rsidRPr="00C91303">
        <w:t xml:space="preserve"> </w:t>
      </w:r>
    </w:p>
    <w:p w:rsidR="00B11828" w:rsidRPr="00C91303" w:rsidRDefault="00B11828" w:rsidP="00B11828">
      <w:pPr>
        <w:jc w:val="center"/>
        <w:rPr>
          <w:b/>
        </w:rPr>
      </w:pPr>
    </w:p>
    <w:p w:rsidR="00B11828" w:rsidRPr="00C91303" w:rsidRDefault="00B11828" w:rsidP="00B11828">
      <w:pPr>
        <w:jc w:val="center"/>
      </w:pPr>
      <w:r w:rsidRPr="00C91303">
        <w:rPr>
          <w:b/>
        </w:rPr>
        <w:t>№ _____________</w:t>
      </w:r>
    </w:p>
    <w:p w:rsidR="00B11828" w:rsidRPr="00C91303" w:rsidRDefault="00B11828" w:rsidP="00B11828">
      <w:pPr>
        <w:jc w:val="center"/>
      </w:pPr>
    </w:p>
    <w:p w:rsidR="005847F9" w:rsidRDefault="00B11828" w:rsidP="00B11828">
      <w:pPr>
        <w:jc w:val="center"/>
        <w:rPr>
          <w:b/>
          <w:i/>
        </w:rPr>
      </w:pPr>
      <w:r w:rsidRPr="00C91303">
        <w:rPr>
          <w:b/>
          <w:i/>
        </w:rPr>
        <w:t xml:space="preserve">О количестве подписей избирателей, необходимых для регистрации кандидатов и представляемых в </w:t>
      </w:r>
      <w:r w:rsidR="005847F9">
        <w:rPr>
          <w:b/>
          <w:i/>
        </w:rPr>
        <w:t>Т</w:t>
      </w:r>
      <w:r w:rsidRPr="00C91303">
        <w:rPr>
          <w:b/>
          <w:i/>
        </w:rPr>
        <w:t>ерриториальную избирательную комиссию</w:t>
      </w:r>
      <w:r w:rsidR="00476C91">
        <w:rPr>
          <w:b/>
          <w:i/>
        </w:rPr>
        <w:t xml:space="preserve"> </w:t>
      </w:r>
      <w:r w:rsidR="005847F9">
        <w:rPr>
          <w:b/>
          <w:i/>
        </w:rPr>
        <w:t>_________</w:t>
      </w:r>
      <w:r w:rsidR="00476C91">
        <w:rPr>
          <w:b/>
          <w:i/>
        </w:rPr>
        <w:t xml:space="preserve"> </w:t>
      </w:r>
      <w:r w:rsidR="005847F9">
        <w:rPr>
          <w:b/>
          <w:i/>
        </w:rPr>
        <w:t>района</w:t>
      </w:r>
    </w:p>
    <w:p w:rsidR="00B11828" w:rsidRPr="00C91303" w:rsidRDefault="00B11828" w:rsidP="00B11828">
      <w:pPr>
        <w:jc w:val="center"/>
        <w:rPr>
          <w:b/>
          <w:i/>
        </w:rPr>
      </w:pPr>
      <w:r w:rsidRPr="00C91303">
        <w:rPr>
          <w:b/>
          <w:i/>
        </w:rPr>
        <w:t xml:space="preserve"> для проверки на выборах </w:t>
      </w:r>
      <w:r w:rsidR="003D3249" w:rsidRPr="00C91303">
        <w:rPr>
          <w:b/>
          <w:i/>
        </w:rPr>
        <w:t xml:space="preserve"> </w:t>
      </w:r>
      <w:r w:rsidRPr="00C91303">
        <w:rPr>
          <w:b/>
          <w:i/>
        </w:rPr>
        <w:t xml:space="preserve"> _______________</w:t>
      </w:r>
      <w:r w:rsidR="00CC062D">
        <w:rPr>
          <w:b/>
          <w:i/>
        </w:rPr>
        <w:t xml:space="preserve"> «__»_________20___ г.</w:t>
      </w:r>
    </w:p>
    <w:p w:rsidR="00B11828" w:rsidRPr="00C91303" w:rsidRDefault="00B11828" w:rsidP="00B11828">
      <w:pPr>
        <w:jc w:val="center"/>
        <w:rPr>
          <w:b/>
          <w:i/>
        </w:rPr>
      </w:pPr>
    </w:p>
    <w:p w:rsidR="00B11828" w:rsidRPr="00C91303" w:rsidRDefault="00B11828" w:rsidP="00B11828">
      <w:pPr>
        <w:jc w:val="center"/>
        <w:rPr>
          <w:b/>
        </w:rPr>
      </w:pPr>
    </w:p>
    <w:p w:rsidR="00B11828" w:rsidRPr="00C91303" w:rsidRDefault="00B11828" w:rsidP="00B11828">
      <w:pPr>
        <w:spacing w:line="360" w:lineRule="auto"/>
        <w:jc w:val="both"/>
        <w:rPr>
          <w:b/>
        </w:rPr>
      </w:pPr>
      <w:r w:rsidRPr="00C91303">
        <w:tab/>
        <w:t>В соответствии с  положениями частей 1 и 6 статьи 20.1, статьи 22.1, части 10 статьи 22.2 Закона Республики Карелия  от 26 июня 2003 года  № 683-ЗРК «О муниципальных выборах в Республике Карелия»,   с учетом численности избирателей по состоянию на 1 января 20</w:t>
      </w:r>
      <w:r w:rsidR="009B2135" w:rsidRPr="00C91303">
        <w:t>__</w:t>
      </w:r>
      <w:r w:rsidRPr="00C91303">
        <w:t xml:space="preserve"> года, </w:t>
      </w:r>
      <w:r w:rsidR="006119DD" w:rsidRPr="00C91303">
        <w:t>Т</w:t>
      </w:r>
      <w:r w:rsidRPr="00C91303">
        <w:t>ерриториальная избирательная комиссия _________________ района решила:</w:t>
      </w:r>
    </w:p>
    <w:p w:rsidR="00B11828" w:rsidRPr="00C91303" w:rsidRDefault="00B11828" w:rsidP="00C91303">
      <w:pPr>
        <w:pStyle w:val="af8"/>
        <w:numPr>
          <w:ilvl w:val="0"/>
          <w:numId w:val="1"/>
        </w:numPr>
        <w:spacing w:after="0" w:line="360" w:lineRule="auto"/>
        <w:ind w:left="0" w:firstLine="284"/>
        <w:jc w:val="both"/>
        <w:rPr>
          <w:rFonts w:ascii="Times New Roman" w:hAnsi="Times New Roman"/>
          <w:sz w:val="24"/>
          <w:szCs w:val="24"/>
        </w:rPr>
      </w:pPr>
      <w:r w:rsidRPr="00C91303">
        <w:rPr>
          <w:rFonts w:ascii="Times New Roman" w:hAnsi="Times New Roman"/>
          <w:sz w:val="24"/>
          <w:szCs w:val="24"/>
        </w:rPr>
        <w:t xml:space="preserve">Определить количество подписей, необходимых для регистрации    кандидатов и представляемых в </w:t>
      </w:r>
      <w:r w:rsidR="005847F9">
        <w:rPr>
          <w:rFonts w:ascii="Times New Roman" w:hAnsi="Times New Roman"/>
          <w:sz w:val="24"/>
          <w:szCs w:val="24"/>
        </w:rPr>
        <w:t>Т</w:t>
      </w:r>
      <w:r w:rsidRPr="00C91303">
        <w:rPr>
          <w:rFonts w:ascii="Times New Roman" w:hAnsi="Times New Roman"/>
          <w:sz w:val="24"/>
          <w:szCs w:val="24"/>
        </w:rPr>
        <w:t xml:space="preserve">ерриториальную избирательную комиссию </w:t>
      </w:r>
      <w:r w:rsidR="005847F9">
        <w:rPr>
          <w:rFonts w:ascii="Times New Roman" w:hAnsi="Times New Roman"/>
          <w:sz w:val="24"/>
          <w:szCs w:val="24"/>
        </w:rPr>
        <w:t xml:space="preserve">__________ района </w:t>
      </w:r>
      <w:r w:rsidRPr="00C91303">
        <w:rPr>
          <w:rFonts w:ascii="Times New Roman" w:hAnsi="Times New Roman"/>
          <w:sz w:val="24"/>
          <w:szCs w:val="24"/>
        </w:rPr>
        <w:t xml:space="preserve">для проверки на выборах ___________________________  </w:t>
      </w:r>
      <w:r w:rsidR="009B2135" w:rsidRPr="00C91303">
        <w:rPr>
          <w:rFonts w:ascii="Times New Roman" w:hAnsi="Times New Roman"/>
          <w:sz w:val="24"/>
          <w:szCs w:val="24"/>
        </w:rPr>
        <w:t>«__»</w:t>
      </w:r>
      <w:r w:rsidRPr="00C91303">
        <w:rPr>
          <w:rFonts w:ascii="Times New Roman" w:hAnsi="Times New Roman"/>
          <w:sz w:val="24"/>
          <w:szCs w:val="24"/>
        </w:rPr>
        <w:t xml:space="preserve"> </w:t>
      </w:r>
      <w:r w:rsidR="009B2135" w:rsidRPr="00C91303">
        <w:rPr>
          <w:rFonts w:ascii="Times New Roman" w:hAnsi="Times New Roman"/>
          <w:sz w:val="24"/>
          <w:szCs w:val="24"/>
        </w:rPr>
        <w:t>_________</w:t>
      </w:r>
      <w:r w:rsidRPr="00C91303">
        <w:rPr>
          <w:rFonts w:ascii="Times New Roman" w:hAnsi="Times New Roman"/>
          <w:sz w:val="24"/>
          <w:szCs w:val="24"/>
        </w:rPr>
        <w:t xml:space="preserve"> 20</w:t>
      </w:r>
      <w:r w:rsidR="009B2135" w:rsidRPr="00C91303">
        <w:rPr>
          <w:rFonts w:ascii="Times New Roman" w:hAnsi="Times New Roman"/>
          <w:sz w:val="24"/>
          <w:szCs w:val="24"/>
        </w:rPr>
        <w:t>___</w:t>
      </w:r>
      <w:r w:rsidRPr="00C91303">
        <w:rPr>
          <w:rFonts w:ascii="Times New Roman" w:hAnsi="Times New Roman"/>
          <w:sz w:val="24"/>
          <w:szCs w:val="24"/>
        </w:rPr>
        <w:t xml:space="preserve"> года </w:t>
      </w:r>
      <w:r w:rsidR="009B2135" w:rsidRPr="00C91303">
        <w:rPr>
          <w:rFonts w:ascii="Times New Roman" w:hAnsi="Times New Roman"/>
          <w:sz w:val="24"/>
          <w:szCs w:val="24"/>
        </w:rPr>
        <w:t>согласно приложению</w:t>
      </w:r>
      <w:r w:rsidRPr="00C91303">
        <w:rPr>
          <w:rFonts w:ascii="Times New Roman" w:hAnsi="Times New Roman"/>
          <w:sz w:val="24"/>
          <w:szCs w:val="24"/>
        </w:rPr>
        <w:t>.</w:t>
      </w:r>
    </w:p>
    <w:p w:rsidR="00B11828" w:rsidRPr="00C91303" w:rsidRDefault="00B11828" w:rsidP="00C91303">
      <w:pPr>
        <w:numPr>
          <w:ilvl w:val="0"/>
          <w:numId w:val="1"/>
        </w:numPr>
        <w:spacing w:line="360" w:lineRule="auto"/>
        <w:ind w:left="0" w:firstLine="284"/>
        <w:jc w:val="both"/>
        <w:rPr>
          <w:lang w:eastAsia="en-US"/>
        </w:rPr>
      </w:pPr>
      <w:proofErr w:type="gramStart"/>
      <w:r w:rsidRPr="00C91303">
        <w:rPr>
          <w:lang w:eastAsia="en-US"/>
        </w:rPr>
        <w:t>Разместить</w:t>
      </w:r>
      <w:proofErr w:type="gramEnd"/>
      <w:r w:rsidRPr="00C91303">
        <w:rPr>
          <w:lang w:eastAsia="en-US"/>
        </w:rPr>
        <w:t xml:space="preserve"> настоящее решение на официальном сайте _____________ района в информационно-телекоммуникационной сети «Интернет».</w:t>
      </w:r>
    </w:p>
    <w:p w:rsidR="00C91303" w:rsidRDefault="00C91303" w:rsidP="00C91303">
      <w:pPr>
        <w:jc w:val="both"/>
        <w:rPr>
          <w:lang w:eastAsia="en-US"/>
        </w:rPr>
      </w:pPr>
    </w:p>
    <w:p w:rsidR="00B11828" w:rsidRPr="00C91303" w:rsidRDefault="00B11828" w:rsidP="00B11828">
      <w:pPr>
        <w:rPr>
          <w:lang w:eastAsia="en-US"/>
        </w:rPr>
      </w:pPr>
      <w:r w:rsidRPr="00C91303">
        <w:rPr>
          <w:lang w:eastAsia="en-US"/>
        </w:rPr>
        <w:t>Председатель комиссии</w:t>
      </w:r>
      <w:r w:rsidRPr="00C91303">
        <w:rPr>
          <w:lang w:eastAsia="en-US"/>
        </w:rPr>
        <w:tab/>
      </w:r>
      <w:r w:rsidRPr="00C91303">
        <w:rPr>
          <w:lang w:eastAsia="en-US"/>
        </w:rPr>
        <w:tab/>
      </w:r>
      <w:r w:rsidRPr="00C91303">
        <w:rPr>
          <w:lang w:eastAsia="en-US"/>
        </w:rPr>
        <w:tab/>
      </w:r>
      <w:r w:rsidR="00C91303">
        <w:rPr>
          <w:lang w:eastAsia="en-US"/>
        </w:rPr>
        <w:t>_______</w:t>
      </w:r>
      <w:r w:rsidRPr="00C91303">
        <w:rPr>
          <w:lang w:eastAsia="en-US"/>
        </w:rPr>
        <w:t xml:space="preserve">____________ </w:t>
      </w:r>
    </w:p>
    <w:p w:rsidR="00C91303" w:rsidRDefault="00C91303" w:rsidP="00B11828">
      <w:pPr>
        <w:rPr>
          <w:lang w:eastAsia="en-US"/>
        </w:rPr>
      </w:pPr>
    </w:p>
    <w:p w:rsidR="00B11828" w:rsidRPr="00C91303" w:rsidRDefault="00C91303" w:rsidP="00B11828">
      <w:pPr>
        <w:rPr>
          <w:lang w:eastAsia="en-US"/>
        </w:rPr>
      </w:pPr>
      <w:r>
        <w:rPr>
          <w:lang w:eastAsia="en-US"/>
        </w:rPr>
        <w:t>Секретарь комиссии</w:t>
      </w:r>
      <w:r>
        <w:rPr>
          <w:lang w:eastAsia="en-US"/>
        </w:rPr>
        <w:tab/>
      </w:r>
      <w:r>
        <w:rPr>
          <w:lang w:eastAsia="en-US"/>
        </w:rPr>
        <w:tab/>
      </w:r>
      <w:r>
        <w:rPr>
          <w:lang w:eastAsia="en-US"/>
        </w:rPr>
        <w:tab/>
      </w:r>
      <w:r>
        <w:rPr>
          <w:lang w:eastAsia="en-US"/>
        </w:rPr>
        <w:tab/>
        <w:t>_______</w:t>
      </w:r>
      <w:r w:rsidR="00B11828" w:rsidRPr="00C91303">
        <w:rPr>
          <w:lang w:eastAsia="en-US"/>
        </w:rPr>
        <w:t>____________</w:t>
      </w:r>
    </w:p>
    <w:p w:rsidR="00D44490" w:rsidRDefault="00D44490" w:rsidP="00B11828">
      <w:pPr>
        <w:rPr>
          <w:sz w:val="28"/>
          <w:szCs w:val="28"/>
          <w:lang w:eastAsia="en-US"/>
        </w:rPr>
        <w:sectPr w:rsidR="00D44490">
          <w:footnotePr>
            <w:numRestart w:val="eachPage"/>
          </w:footnotePr>
          <w:pgSz w:w="11906" w:h="16838"/>
          <w:pgMar w:top="1134" w:right="851" w:bottom="1134" w:left="1701" w:header="709" w:footer="709" w:gutter="0"/>
          <w:pgNumType w:start="1"/>
          <w:cols w:space="708"/>
          <w:titlePg/>
          <w:docGrid w:linePitch="360"/>
        </w:sectPr>
      </w:pPr>
    </w:p>
    <w:p w:rsidR="00D44490" w:rsidRPr="005F3AE3" w:rsidRDefault="00D44490" w:rsidP="00B11828">
      <w:pPr>
        <w:rPr>
          <w:sz w:val="28"/>
          <w:szCs w:val="28"/>
          <w:lang w:eastAsia="en-US"/>
        </w:rPr>
      </w:pPr>
    </w:p>
    <w:p w:rsidR="00B11828" w:rsidRDefault="00B11828" w:rsidP="00B11828">
      <w:pPr>
        <w:ind w:firstLine="708"/>
        <w:jc w:val="both"/>
        <w:rPr>
          <w:b/>
        </w:rPr>
      </w:pPr>
      <w:r>
        <w:rPr>
          <w:b/>
        </w:rPr>
        <w:t xml:space="preserve"> </w:t>
      </w:r>
    </w:p>
    <w:p w:rsidR="00B11828" w:rsidRPr="009B2135" w:rsidRDefault="00B11828" w:rsidP="00973698">
      <w:pPr>
        <w:ind w:firstLine="708"/>
        <w:jc w:val="right"/>
      </w:pPr>
      <w:r w:rsidRPr="009B2135">
        <w:t>Приложение</w:t>
      </w:r>
    </w:p>
    <w:p w:rsidR="005847F9" w:rsidRDefault="009B2135" w:rsidP="00973698">
      <w:pPr>
        <w:ind w:firstLine="708"/>
        <w:jc w:val="right"/>
      </w:pPr>
      <w:r w:rsidRPr="009B2135">
        <w:t xml:space="preserve">к </w:t>
      </w:r>
      <w:r w:rsidR="005847F9">
        <w:t>р</w:t>
      </w:r>
      <w:r w:rsidRPr="009B2135">
        <w:t xml:space="preserve">ешению </w:t>
      </w:r>
      <w:proofErr w:type="gramStart"/>
      <w:r w:rsidRPr="009B2135">
        <w:t>Т</w:t>
      </w:r>
      <w:r w:rsidR="005847F9">
        <w:t>ерриториальной</w:t>
      </w:r>
      <w:proofErr w:type="gramEnd"/>
      <w:r w:rsidR="005847F9">
        <w:t xml:space="preserve"> избирательной </w:t>
      </w:r>
    </w:p>
    <w:p w:rsidR="009B2135" w:rsidRPr="009B2135" w:rsidRDefault="005847F9" w:rsidP="00973698">
      <w:pPr>
        <w:ind w:firstLine="708"/>
        <w:jc w:val="right"/>
      </w:pPr>
      <w:r>
        <w:t>комиссии</w:t>
      </w:r>
      <w:r w:rsidR="009B2135" w:rsidRPr="009B2135">
        <w:t>______________ района</w:t>
      </w:r>
    </w:p>
    <w:p w:rsidR="009B2135" w:rsidRDefault="009B2135" w:rsidP="00973698">
      <w:pPr>
        <w:ind w:firstLine="708"/>
        <w:jc w:val="right"/>
      </w:pPr>
      <w:r w:rsidRPr="009B2135">
        <w:t>от «____»__________ 20__ г.</w:t>
      </w:r>
      <w:r w:rsidR="00C91303">
        <w:t xml:space="preserve"> №________</w:t>
      </w:r>
    </w:p>
    <w:p w:rsidR="00C91303" w:rsidRDefault="00C91303" w:rsidP="00973698">
      <w:pPr>
        <w:ind w:firstLine="708"/>
        <w:jc w:val="right"/>
      </w:pPr>
    </w:p>
    <w:p w:rsidR="00C91303" w:rsidRPr="009B2135" w:rsidRDefault="00C91303" w:rsidP="00973698">
      <w:pPr>
        <w:ind w:firstLine="708"/>
        <w:jc w:val="right"/>
      </w:pPr>
    </w:p>
    <w:p w:rsidR="00B11828" w:rsidRPr="009B2135" w:rsidRDefault="00B11828" w:rsidP="00B11828">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2234"/>
        <w:gridCol w:w="2234"/>
        <w:gridCol w:w="2234"/>
        <w:gridCol w:w="1562"/>
      </w:tblGrid>
      <w:tr w:rsidR="00B11828" w:rsidRPr="00637C2E" w:rsidTr="00CB7088">
        <w:tc>
          <w:tcPr>
            <w:tcW w:w="1307" w:type="dxa"/>
            <w:tcBorders>
              <w:top w:val="single" w:sz="4" w:space="0" w:color="auto"/>
              <w:left w:val="single" w:sz="4" w:space="0" w:color="auto"/>
              <w:bottom w:val="single" w:sz="4" w:space="0" w:color="auto"/>
              <w:right w:val="single" w:sz="4" w:space="0" w:color="auto"/>
            </w:tcBorders>
            <w:shd w:val="clear" w:color="auto" w:fill="auto"/>
            <w:hideMark/>
          </w:tcPr>
          <w:p w:rsidR="00B11828" w:rsidRDefault="00B11828" w:rsidP="00CB7088">
            <w:pPr>
              <w:jc w:val="center"/>
            </w:pPr>
            <w:r>
              <w:t>№ округа</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B11828" w:rsidRDefault="00B11828" w:rsidP="00CB7088">
            <w:pPr>
              <w:jc w:val="center"/>
            </w:pPr>
            <w:r>
              <w:t>Число избирателей</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B11828" w:rsidRDefault="00B11828" w:rsidP="00CB7088">
            <w:pPr>
              <w:jc w:val="center"/>
            </w:pPr>
            <w:r>
              <w:t>Количество подписей, необходимое для регистрации</w:t>
            </w:r>
          </w:p>
          <w:p w:rsidR="00B11828" w:rsidRPr="00637C2E" w:rsidRDefault="00B11828" w:rsidP="00CB7088">
            <w:pPr>
              <w:jc w:val="center"/>
              <w:rPr>
                <w:sz w:val="20"/>
                <w:szCs w:val="20"/>
              </w:rPr>
            </w:pPr>
            <w:r w:rsidRPr="00637C2E">
              <w:rPr>
                <w:sz w:val="20"/>
                <w:szCs w:val="20"/>
              </w:rPr>
              <w:t>(</w:t>
            </w:r>
            <w:r w:rsidRPr="00B11828">
              <w:rPr>
                <w:sz w:val="20"/>
                <w:szCs w:val="20"/>
              </w:rPr>
              <w:t xml:space="preserve">0,5 </w:t>
            </w:r>
            <w:r w:rsidRPr="00637C2E">
              <w:rPr>
                <w:sz w:val="20"/>
                <w:szCs w:val="20"/>
              </w:rPr>
              <w:t>% от числа избирателей)</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B11828" w:rsidRDefault="00B11828" w:rsidP="00CB7088">
            <w:pPr>
              <w:jc w:val="center"/>
            </w:pPr>
            <w:r>
              <w:t>Максимальное количество подписей, представляемых в комиссию</w:t>
            </w:r>
          </w:p>
        </w:tc>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B11828" w:rsidRDefault="00B11828" w:rsidP="00CB7088">
            <w:pPr>
              <w:jc w:val="center"/>
            </w:pPr>
            <w:r>
              <w:t>примечание</w:t>
            </w:r>
          </w:p>
        </w:tc>
      </w:tr>
      <w:tr w:rsidR="00B11828" w:rsidRPr="00637C2E" w:rsidTr="00CB7088">
        <w:tc>
          <w:tcPr>
            <w:tcW w:w="1307" w:type="dxa"/>
            <w:tcBorders>
              <w:top w:val="single" w:sz="4" w:space="0" w:color="auto"/>
              <w:left w:val="single" w:sz="4" w:space="0" w:color="auto"/>
              <w:bottom w:val="single" w:sz="4" w:space="0" w:color="auto"/>
              <w:right w:val="single" w:sz="4" w:space="0" w:color="auto"/>
            </w:tcBorders>
            <w:shd w:val="clear" w:color="auto" w:fill="auto"/>
            <w:hideMark/>
          </w:tcPr>
          <w:p w:rsidR="00B11828" w:rsidRDefault="00B11828" w:rsidP="00CB7088">
            <w:pPr>
              <w:jc w:val="center"/>
            </w:pPr>
            <w:r>
              <w:t xml:space="preserve"> </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B11828" w:rsidRPr="003B5ABA" w:rsidRDefault="00B11828" w:rsidP="00CB7088">
            <w:pPr>
              <w:jc w:val="center"/>
              <w:rPr>
                <w:lang w:val="en-US"/>
              </w:rPr>
            </w:pPr>
            <w:r>
              <w:t xml:space="preserve"> </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B11828" w:rsidRPr="00A76707" w:rsidRDefault="00B11828" w:rsidP="00CB7088">
            <w:pPr>
              <w:jc w:val="center"/>
            </w:pPr>
            <w:r>
              <w:t xml:space="preserve"> </w:t>
            </w:r>
          </w:p>
        </w:tc>
        <w:tc>
          <w:tcPr>
            <w:tcW w:w="2234" w:type="dxa"/>
            <w:tcBorders>
              <w:top w:val="single" w:sz="4" w:space="0" w:color="auto"/>
              <w:left w:val="single" w:sz="4" w:space="0" w:color="auto"/>
              <w:bottom w:val="single" w:sz="4" w:space="0" w:color="auto"/>
              <w:right w:val="single" w:sz="4" w:space="0" w:color="auto"/>
            </w:tcBorders>
            <w:shd w:val="clear" w:color="auto" w:fill="auto"/>
            <w:hideMark/>
          </w:tcPr>
          <w:p w:rsidR="00B11828" w:rsidRPr="00A76707" w:rsidRDefault="00B11828" w:rsidP="00CB7088">
            <w:pPr>
              <w:jc w:val="center"/>
            </w:pPr>
            <w: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11828" w:rsidRDefault="00B11828" w:rsidP="00CB7088">
            <w:pPr>
              <w:jc w:val="center"/>
            </w:pPr>
          </w:p>
        </w:tc>
      </w:tr>
      <w:tr w:rsidR="00B11828" w:rsidRPr="00637C2E" w:rsidTr="00CB7088">
        <w:tc>
          <w:tcPr>
            <w:tcW w:w="1307" w:type="dxa"/>
            <w:tcBorders>
              <w:top w:val="single" w:sz="4" w:space="0" w:color="auto"/>
              <w:left w:val="single" w:sz="4" w:space="0" w:color="auto"/>
              <w:bottom w:val="single" w:sz="4" w:space="0" w:color="auto"/>
              <w:right w:val="single" w:sz="4" w:space="0" w:color="auto"/>
            </w:tcBorders>
            <w:shd w:val="clear" w:color="auto" w:fill="auto"/>
          </w:tcPr>
          <w:p w:rsidR="00B11828" w:rsidRDefault="00B11828" w:rsidP="00CB7088">
            <w:pPr>
              <w:jc w:val="center"/>
            </w:pPr>
            <w:r>
              <w:t xml:space="preserve"> </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B11828" w:rsidRDefault="00B11828" w:rsidP="00CB7088">
            <w:pPr>
              <w:jc w:val="cente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B11828" w:rsidRDefault="00B11828" w:rsidP="00CB7088">
            <w:pPr>
              <w:jc w:val="cente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B11828" w:rsidRDefault="00B11828" w:rsidP="00CB7088">
            <w:pPr>
              <w:jc w:val="center"/>
            </w:pP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B11828" w:rsidRDefault="00B11828" w:rsidP="00CB7088">
            <w:pPr>
              <w:jc w:val="center"/>
            </w:pPr>
          </w:p>
        </w:tc>
      </w:tr>
    </w:tbl>
    <w:p w:rsidR="00D44490" w:rsidRDefault="00D44490" w:rsidP="00B11828">
      <w:pPr>
        <w:jc w:val="both"/>
        <w:sectPr w:rsidR="00D44490">
          <w:footnotePr>
            <w:numRestart w:val="eachPage"/>
          </w:footnotePr>
          <w:pgSz w:w="11906" w:h="16838"/>
          <w:pgMar w:top="1134" w:right="851" w:bottom="1134" w:left="1701" w:header="709" w:footer="709" w:gutter="0"/>
          <w:pgNumType w:start="1"/>
          <w:cols w:space="708"/>
          <w:titlePg/>
          <w:docGrid w:linePitch="360"/>
        </w:sectPr>
      </w:pPr>
    </w:p>
    <w:p w:rsidR="00B11828" w:rsidRPr="00D44490" w:rsidRDefault="00D44490" w:rsidP="00D44490">
      <w:pPr>
        <w:jc w:val="right"/>
        <w:rPr>
          <w:b/>
        </w:rPr>
      </w:pPr>
      <w:r w:rsidRPr="00D44490">
        <w:rPr>
          <w:b/>
        </w:rPr>
        <w:lastRenderedPageBreak/>
        <w:t>Приложение №</w:t>
      </w:r>
      <w:r w:rsidR="008A62EE">
        <w:rPr>
          <w:b/>
        </w:rPr>
        <w:t>2</w:t>
      </w:r>
    </w:p>
    <w:p w:rsidR="00D44490" w:rsidRDefault="00D44490" w:rsidP="00D44490">
      <w:pPr>
        <w:jc w:val="right"/>
        <w:rPr>
          <w:bCs/>
        </w:rPr>
      </w:pPr>
      <w:r>
        <w:rPr>
          <w:bCs/>
        </w:rPr>
        <w:t xml:space="preserve">к </w:t>
      </w:r>
      <w:r w:rsidRPr="00113A29">
        <w:rPr>
          <w:bCs/>
        </w:rPr>
        <w:t>Методически</w:t>
      </w:r>
      <w:r>
        <w:rPr>
          <w:bCs/>
        </w:rPr>
        <w:t>м</w:t>
      </w:r>
      <w:r w:rsidRPr="00113A29">
        <w:rPr>
          <w:bCs/>
        </w:rPr>
        <w:t xml:space="preserve"> рекомендаци</w:t>
      </w:r>
      <w:r>
        <w:rPr>
          <w:bCs/>
        </w:rPr>
        <w:t>ям</w:t>
      </w:r>
      <w:r w:rsidRPr="00113A29">
        <w:rPr>
          <w:bCs/>
        </w:rPr>
        <w:t xml:space="preserve"> по приему</w:t>
      </w:r>
    </w:p>
    <w:p w:rsidR="00D44490" w:rsidRDefault="00D44490" w:rsidP="00D44490">
      <w:pPr>
        <w:jc w:val="right"/>
        <w:rPr>
          <w:bCs/>
        </w:rPr>
      </w:pPr>
      <w:r w:rsidRPr="00113A29">
        <w:rPr>
          <w:bCs/>
        </w:rPr>
        <w:t xml:space="preserve"> и проверке</w:t>
      </w:r>
      <w:r>
        <w:rPr>
          <w:bCs/>
        </w:rPr>
        <w:t xml:space="preserve"> </w:t>
      </w:r>
      <w:r w:rsidRPr="00113A29">
        <w:rPr>
          <w:bCs/>
        </w:rPr>
        <w:t xml:space="preserve">подписных листов с подписями </w:t>
      </w:r>
    </w:p>
    <w:p w:rsidR="00D44490" w:rsidRDefault="00D44490" w:rsidP="00D44490">
      <w:pPr>
        <w:jc w:val="right"/>
        <w:rPr>
          <w:bCs/>
        </w:rPr>
      </w:pPr>
      <w:r w:rsidRPr="00113A29">
        <w:rPr>
          <w:bCs/>
        </w:rPr>
        <w:t>избирателей в</w:t>
      </w:r>
      <w:r>
        <w:rPr>
          <w:bCs/>
        </w:rPr>
        <w:t xml:space="preserve"> </w:t>
      </w:r>
      <w:r w:rsidRPr="00113A29">
        <w:rPr>
          <w:bCs/>
        </w:rPr>
        <w:t xml:space="preserve">поддержку выдвижения </w:t>
      </w:r>
    </w:p>
    <w:p w:rsidR="00D44490" w:rsidRDefault="00D44490" w:rsidP="00D44490">
      <w:pPr>
        <w:jc w:val="right"/>
        <w:rPr>
          <w:bCs/>
        </w:rPr>
      </w:pPr>
      <w:r w:rsidRPr="00113A29">
        <w:rPr>
          <w:bCs/>
        </w:rPr>
        <w:t>(самовыдвижения)</w:t>
      </w:r>
      <w:r>
        <w:rPr>
          <w:bCs/>
        </w:rPr>
        <w:t xml:space="preserve"> </w:t>
      </w:r>
      <w:r w:rsidRPr="00113A29">
        <w:rPr>
          <w:bCs/>
        </w:rPr>
        <w:t>кандидатов на выборах</w:t>
      </w:r>
    </w:p>
    <w:p w:rsidR="00D44490" w:rsidRDefault="00D44490" w:rsidP="00D44490">
      <w:pPr>
        <w:jc w:val="right"/>
        <w:rPr>
          <w:bCs/>
        </w:rPr>
      </w:pPr>
      <w:r w:rsidRPr="00113A29">
        <w:rPr>
          <w:bCs/>
        </w:rPr>
        <w:t xml:space="preserve"> депутатов представительных</w:t>
      </w:r>
      <w:r>
        <w:rPr>
          <w:bCs/>
        </w:rPr>
        <w:t xml:space="preserve"> </w:t>
      </w:r>
      <w:r w:rsidRPr="00113A29">
        <w:rPr>
          <w:bCs/>
        </w:rPr>
        <w:t xml:space="preserve"> органов </w:t>
      </w:r>
    </w:p>
    <w:p w:rsidR="00D44490" w:rsidRDefault="00D44490" w:rsidP="00D44490">
      <w:pPr>
        <w:jc w:val="right"/>
        <w:rPr>
          <w:bCs/>
        </w:rPr>
      </w:pPr>
      <w:r w:rsidRPr="00113A29">
        <w:rPr>
          <w:bCs/>
        </w:rPr>
        <w:t xml:space="preserve">и глав муниципальных образований, </w:t>
      </w:r>
    </w:p>
    <w:p w:rsidR="00D44490" w:rsidRPr="00113A29" w:rsidRDefault="00D44490" w:rsidP="00D44490">
      <w:pPr>
        <w:jc w:val="right"/>
        <w:rPr>
          <w:b/>
        </w:rPr>
      </w:pPr>
      <w:proofErr w:type="gramStart"/>
      <w:r w:rsidRPr="00113A29">
        <w:rPr>
          <w:bCs/>
        </w:rPr>
        <w:t>проводимых</w:t>
      </w:r>
      <w:proofErr w:type="gramEnd"/>
      <w:r w:rsidRPr="00113A29">
        <w:rPr>
          <w:bCs/>
        </w:rPr>
        <w:t xml:space="preserve"> в Республике Карелия</w:t>
      </w:r>
    </w:p>
    <w:p w:rsidR="00CA7AB7" w:rsidRDefault="00CA7AB7" w:rsidP="00B11828">
      <w:pPr>
        <w:jc w:val="both"/>
      </w:pPr>
    </w:p>
    <w:p w:rsidR="00CA7AB7" w:rsidRDefault="00CA7AB7" w:rsidP="00CA7AB7">
      <w:pPr>
        <w:jc w:val="center"/>
        <w:rPr>
          <w:b/>
        </w:rPr>
      </w:pPr>
    </w:p>
    <w:p w:rsidR="00C91303" w:rsidRDefault="00C91303" w:rsidP="00CA7AB7">
      <w:pPr>
        <w:jc w:val="center"/>
        <w:rPr>
          <w:b/>
        </w:rPr>
      </w:pPr>
    </w:p>
    <w:p w:rsidR="00CA7AB7" w:rsidRPr="00EC6A5B" w:rsidRDefault="00CA7AB7" w:rsidP="00CA7AB7">
      <w:pPr>
        <w:jc w:val="center"/>
        <w:rPr>
          <w:b/>
        </w:rPr>
      </w:pPr>
      <w:r w:rsidRPr="00EC6A5B">
        <w:rPr>
          <w:b/>
        </w:rPr>
        <w:t>РЕШЕНИЕ</w:t>
      </w:r>
    </w:p>
    <w:p w:rsidR="00CA7AB7" w:rsidRPr="00EC6A5B" w:rsidRDefault="00CA7AB7" w:rsidP="00CA7AB7">
      <w:pPr>
        <w:jc w:val="center"/>
      </w:pPr>
    </w:p>
    <w:p w:rsidR="00CA7AB7" w:rsidRPr="00EC6A5B" w:rsidRDefault="00CA7AB7" w:rsidP="00CA7AB7">
      <w:pPr>
        <w:jc w:val="center"/>
      </w:pPr>
      <w:r w:rsidRPr="00EC6A5B">
        <w:t xml:space="preserve">Территориальной избирательной комиссии ________________ района  </w:t>
      </w:r>
    </w:p>
    <w:p w:rsidR="00CA7AB7" w:rsidRPr="00EC6A5B" w:rsidRDefault="00CA7AB7" w:rsidP="00CA7AB7">
      <w:pPr>
        <w:jc w:val="center"/>
      </w:pPr>
      <w:r w:rsidRPr="00EC6A5B">
        <w:t xml:space="preserve"> </w:t>
      </w:r>
    </w:p>
    <w:p w:rsidR="00CA7AB7" w:rsidRPr="00EC6A5B" w:rsidRDefault="008A62EE" w:rsidP="00CA7AB7">
      <w:pPr>
        <w:jc w:val="center"/>
      </w:pPr>
      <w:r w:rsidRPr="00EC6A5B">
        <w:t>г.  ____________________</w:t>
      </w:r>
      <w:r w:rsidRPr="00EC6A5B">
        <w:tab/>
      </w:r>
      <w:r w:rsidRPr="00EC6A5B">
        <w:tab/>
      </w:r>
      <w:r w:rsidRPr="00EC6A5B">
        <w:tab/>
      </w:r>
      <w:r w:rsidRPr="00EC6A5B">
        <w:tab/>
      </w:r>
      <w:r w:rsidRPr="00EC6A5B">
        <w:tab/>
      </w:r>
      <w:r w:rsidRPr="00EC6A5B">
        <w:tab/>
        <w:t>«</w:t>
      </w:r>
      <w:r w:rsidR="00CA7AB7" w:rsidRPr="00EC6A5B">
        <w:t>__</w:t>
      </w:r>
      <w:r w:rsidRPr="00EC6A5B">
        <w:t>»</w:t>
      </w:r>
      <w:r w:rsidR="00CA7AB7" w:rsidRPr="00EC6A5B">
        <w:t xml:space="preserve"> </w:t>
      </w:r>
      <w:r w:rsidRPr="00EC6A5B">
        <w:t>__________</w:t>
      </w:r>
      <w:r w:rsidR="00CA7AB7" w:rsidRPr="00EC6A5B">
        <w:t xml:space="preserve"> 20</w:t>
      </w:r>
      <w:r w:rsidRPr="00EC6A5B">
        <w:t>__</w:t>
      </w:r>
      <w:r w:rsidR="00CA7AB7" w:rsidRPr="00EC6A5B">
        <w:t xml:space="preserve"> года</w:t>
      </w:r>
    </w:p>
    <w:p w:rsidR="00CA7AB7" w:rsidRPr="00EC6A5B" w:rsidRDefault="00CA7AB7" w:rsidP="00CA7AB7">
      <w:pPr>
        <w:ind w:left="6372" w:firstLine="708"/>
      </w:pPr>
      <w:r w:rsidRPr="00EC6A5B">
        <w:t xml:space="preserve"> </w:t>
      </w:r>
    </w:p>
    <w:p w:rsidR="00CA7AB7" w:rsidRPr="00EC6A5B" w:rsidRDefault="00CA7AB7" w:rsidP="00CA7AB7">
      <w:pPr>
        <w:ind w:left="6372" w:firstLine="708"/>
      </w:pPr>
    </w:p>
    <w:p w:rsidR="00CA7AB7" w:rsidRPr="00EC6A5B" w:rsidRDefault="00CA7AB7" w:rsidP="00CA7AB7">
      <w:pPr>
        <w:jc w:val="center"/>
        <w:rPr>
          <w:b/>
        </w:rPr>
      </w:pPr>
      <w:r w:rsidRPr="00EC6A5B">
        <w:rPr>
          <w:b/>
        </w:rPr>
        <w:t>№ ________</w:t>
      </w:r>
    </w:p>
    <w:p w:rsidR="00CA7AB7" w:rsidRPr="00EC6A5B" w:rsidRDefault="00CA7AB7" w:rsidP="00CA7AB7">
      <w:pPr>
        <w:ind w:left="360"/>
      </w:pPr>
    </w:p>
    <w:p w:rsidR="00CA7AB7" w:rsidRPr="00EC6A5B" w:rsidRDefault="00CA7AB7" w:rsidP="00CA7AB7">
      <w:pPr>
        <w:ind w:left="180"/>
        <w:jc w:val="center"/>
        <w:rPr>
          <w:b/>
          <w:i/>
        </w:rPr>
      </w:pPr>
      <w:r w:rsidRPr="00EC6A5B">
        <w:rPr>
          <w:b/>
          <w:i/>
        </w:rPr>
        <w:t>О рабочей группе по проверке подписных листов, представленных кандидатами в депутаты  _______________________ (или на должность Главы ____________ поселения)</w:t>
      </w:r>
      <w:r w:rsidR="008A62EE" w:rsidRPr="00EC6A5B">
        <w:rPr>
          <w:b/>
          <w:i/>
        </w:rPr>
        <w:t xml:space="preserve"> </w:t>
      </w:r>
      <w:r w:rsidRPr="00EC6A5B">
        <w:rPr>
          <w:b/>
          <w:i/>
        </w:rPr>
        <w:t xml:space="preserve">на  выборах </w:t>
      </w:r>
      <w:r w:rsidR="008A62EE" w:rsidRPr="00EC6A5B">
        <w:rPr>
          <w:b/>
          <w:i/>
        </w:rPr>
        <w:t>«__»</w:t>
      </w:r>
      <w:r w:rsidRPr="00EC6A5B">
        <w:rPr>
          <w:b/>
          <w:i/>
        </w:rPr>
        <w:t xml:space="preserve"> </w:t>
      </w:r>
      <w:r w:rsidR="008A62EE" w:rsidRPr="00EC6A5B">
        <w:rPr>
          <w:b/>
          <w:i/>
        </w:rPr>
        <w:t>_______</w:t>
      </w:r>
      <w:r w:rsidRPr="00EC6A5B">
        <w:rPr>
          <w:b/>
          <w:i/>
        </w:rPr>
        <w:t xml:space="preserve"> 20</w:t>
      </w:r>
      <w:r w:rsidR="008A62EE" w:rsidRPr="00EC6A5B">
        <w:rPr>
          <w:b/>
          <w:i/>
        </w:rPr>
        <w:t>___</w:t>
      </w:r>
      <w:r w:rsidRPr="00EC6A5B">
        <w:rPr>
          <w:b/>
          <w:i/>
        </w:rPr>
        <w:t xml:space="preserve"> года</w:t>
      </w:r>
    </w:p>
    <w:p w:rsidR="00CA7AB7" w:rsidRPr="00EC6A5B" w:rsidRDefault="00CA7AB7" w:rsidP="00CA7AB7">
      <w:pPr>
        <w:ind w:left="180"/>
        <w:jc w:val="center"/>
        <w:rPr>
          <w:b/>
          <w:i/>
        </w:rPr>
      </w:pPr>
    </w:p>
    <w:p w:rsidR="00CA7AB7" w:rsidRPr="00EC6A5B" w:rsidRDefault="00CA7AB7" w:rsidP="00CA7AB7">
      <w:pPr>
        <w:ind w:left="-284" w:firstLine="464"/>
        <w:jc w:val="both"/>
      </w:pPr>
      <w:r w:rsidRPr="00EC6A5B">
        <w:t xml:space="preserve"> </w:t>
      </w:r>
    </w:p>
    <w:p w:rsidR="00E32141" w:rsidRPr="00EC6A5B" w:rsidRDefault="00CA7AB7" w:rsidP="00E32141">
      <w:pPr>
        <w:ind w:left="-284" w:firstLine="284"/>
        <w:jc w:val="both"/>
      </w:pPr>
      <w:r w:rsidRPr="00EC6A5B">
        <w:t>Руководствуясь положениями пункта</w:t>
      </w:r>
      <w:r w:rsidR="009B2135" w:rsidRPr="00EC6A5B">
        <w:t xml:space="preserve"> 2.1.</w:t>
      </w:r>
      <w:r w:rsidRPr="00EC6A5B">
        <w:t xml:space="preserve"> </w:t>
      </w:r>
      <w:r w:rsidR="009B2135" w:rsidRPr="00EC6A5B">
        <w:t>М</w:t>
      </w:r>
      <w:r w:rsidRPr="00EC6A5B">
        <w:t xml:space="preserve">етодических рекомендаций по приему и проверке подписных листов с подписями избирателей в поддержку выдвижения (самовыдвижения) кандидатов на выборах депутатов представительных органов и глав муниципальных образований, проводимых в Республике Карелия, утвержденных постановлением ЦИК Карелии </w:t>
      </w:r>
      <w:proofErr w:type="gramStart"/>
      <w:r w:rsidRPr="00EC6A5B">
        <w:t>от</w:t>
      </w:r>
      <w:proofErr w:type="gramEnd"/>
      <w:r w:rsidRPr="00EC6A5B">
        <w:t xml:space="preserve"> _______ № ______, </w:t>
      </w:r>
      <w:proofErr w:type="gramStart"/>
      <w:r w:rsidR="009B2135" w:rsidRPr="00EC6A5B">
        <w:t>Т</w:t>
      </w:r>
      <w:r w:rsidRPr="00EC6A5B">
        <w:t>ерриториальная</w:t>
      </w:r>
      <w:proofErr w:type="gramEnd"/>
      <w:r w:rsidRPr="00EC6A5B">
        <w:t xml:space="preserve"> избирательная комиссия ___________________ района решила:</w:t>
      </w:r>
    </w:p>
    <w:p w:rsidR="00E32141" w:rsidRPr="00EC6A5B" w:rsidRDefault="00E32141" w:rsidP="00E32141">
      <w:pPr>
        <w:ind w:left="-284" w:firstLine="284"/>
        <w:jc w:val="both"/>
      </w:pPr>
      <w:proofErr w:type="gramStart"/>
      <w:r w:rsidRPr="00EC6A5B">
        <w:t>1.</w:t>
      </w:r>
      <w:r w:rsidR="00CA7AB7" w:rsidRPr="00EC6A5B">
        <w:t xml:space="preserve">Сформировать рабочую группу по проверке подписных листов, представленных кандидатами в депутаты  _______________________ </w:t>
      </w:r>
      <w:r w:rsidR="0014445B" w:rsidRPr="005847F9">
        <w:t xml:space="preserve">и </w:t>
      </w:r>
      <w:r w:rsidR="00CA7AB7" w:rsidRPr="005847F9">
        <w:t>(или</w:t>
      </w:r>
      <w:r w:rsidR="0014445B" w:rsidRPr="005847F9">
        <w:t>)</w:t>
      </w:r>
      <w:r w:rsidR="00CA7AB7" w:rsidRPr="00EC6A5B">
        <w:t xml:space="preserve"> на должность Главы ____________ поселения)</w:t>
      </w:r>
      <w:r w:rsidR="009B2135" w:rsidRPr="00EC6A5B">
        <w:t xml:space="preserve"> </w:t>
      </w:r>
      <w:r w:rsidR="00CA7AB7" w:rsidRPr="00EC6A5B">
        <w:t xml:space="preserve">на  выборах </w:t>
      </w:r>
      <w:r w:rsidR="009B2135" w:rsidRPr="00EC6A5B">
        <w:t>«__»</w:t>
      </w:r>
      <w:r w:rsidR="00CA7AB7" w:rsidRPr="00EC6A5B">
        <w:t xml:space="preserve"> </w:t>
      </w:r>
      <w:r w:rsidR="009B2135" w:rsidRPr="00EC6A5B">
        <w:t>________</w:t>
      </w:r>
      <w:r w:rsidR="00CA7AB7" w:rsidRPr="00EC6A5B">
        <w:t xml:space="preserve"> 20</w:t>
      </w:r>
      <w:r w:rsidR="009B2135" w:rsidRPr="00EC6A5B">
        <w:t>__</w:t>
      </w:r>
      <w:r w:rsidR="00CA7AB7" w:rsidRPr="00EC6A5B">
        <w:t xml:space="preserve"> года, в составе:</w:t>
      </w:r>
      <w:proofErr w:type="gramEnd"/>
    </w:p>
    <w:p w:rsidR="00E32141" w:rsidRPr="00EC6A5B" w:rsidRDefault="00CA7AB7" w:rsidP="00E32141">
      <w:pPr>
        <w:ind w:left="-284" w:firstLine="284"/>
        <w:jc w:val="both"/>
      </w:pPr>
      <w:r w:rsidRPr="00EC6A5B">
        <w:t>- руководитель рабочей группы – заместитель председателя ТИК ____________</w:t>
      </w:r>
      <w:proofErr w:type="gramStart"/>
      <w:r w:rsidRPr="00EC6A5B">
        <w:t xml:space="preserve"> </w:t>
      </w:r>
      <w:r w:rsidR="00E32141" w:rsidRPr="00EC6A5B">
        <w:t>;</w:t>
      </w:r>
      <w:proofErr w:type="gramEnd"/>
    </w:p>
    <w:p w:rsidR="00CA7AB7" w:rsidRPr="00EC6A5B" w:rsidRDefault="00CA7AB7" w:rsidP="00E32141">
      <w:pPr>
        <w:ind w:left="-284" w:firstLine="284"/>
        <w:jc w:val="both"/>
      </w:pPr>
      <w:r w:rsidRPr="00EC6A5B">
        <w:t>- члены рабочей группы: члены ТИК с правом решающего голоса</w:t>
      </w:r>
      <w:proofErr w:type="gramStart"/>
      <w:r w:rsidRPr="00EC6A5B">
        <w:t>:  _______ ;</w:t>
      </w:r>
      <w:proofErr w:type="gramEnd"/>
    </w:p>
    <w:p w:rsidR="009B2135" w:rsidRPr="00EC6A5B" w:rsidRDefault="00CA7AB7" w:rsidP="00E32141">
      <w:pPr>
        <w:autoSpaceDE w:val="0"/>
        <w:autoSpaceDN w:val="0"/>
        <w:adjustRightInd w:val="0"/>
        <w:jc w:val="both"/>
      </w:pPr>
      <w:r w:rsidRPr="00EC6A5B">
        <w:t>- специалист</w:t>
      </w:r>
      <w:r w:rsidR="009B2135" w:rsidRPr="00EC6A5B">
        <w:t xml:space="preserve">а </w:t>
      </w:r>
      <w:r w:rsidRPr="00EC6A5B">
        <w:t xml:space="preserve">- эксперта </w:t>
      </w:r>
      <w:r w:rsidR="00C91303">
        <w:t xml:space="preserve">территориального </w:t>
      </w:r>
      <w:r w:rsidR="00A66CCC" w:rsidRPr="00EC6A5B">
        <w:t>орган</w:t>
      </w:r>
      <w:r w:rsidR="00C91303">
        <w:t>а</w:t>
      </w:r>
      <w:r w:rsidR="00A66CCC" w:rsidRPr="00EC6A5B">
        <w:t xml:space="preserve"> </w:t>
      </w:r>
      <w:r w:rsidR="00C00429" w:rsidRPr="00EC6A5B">
        <w:t>МВД России</w:t>
      </w:r>
      <w:r w:rsidR="009B2135" w:rsidRPr="00EC6A5B">
        <w:t>________________</w:t>
      </w:r>
      <w:r w:rsidRPr="00EC6A5B">
        <w:t xml:space="preserve"> (по согласованию).</w:t>
      </w:r>
    </w:p>
    <w:p w:rsidR="00CA7AB7" w:rsidRPr="00EC6A5B" w:rsidRDefault="00CA7AB7" w:rsidP="009B2135">
      <w:pPr>
        <w:autoSpaceDE w:val="0"/>
        <w:autoSpaceDN w:val="0"/>
        <w:adjustRightInd w:val="0"/>
        <w:ind w:left="-284" w:firstLine="284"/>
        <w:jc w:val="both"/>
      </w:pPr>
      <w:r w:rsidRPr="00EC6A5B">
        <w:t xml:space="preserve">2.  </w:t>
      </w:r>
      <w:proofErr w:type="gramStart"/>
      <w:r w:rsidRPr="00EC6A5B">
        <w:t>Разместить</w:t>
      </w:r>
      <w:proofErr w:type="gramEnd"/>
      <w:r w:rsidRPr="00EC6A5B">
        <w:t xml:space="preserve"> настоящее решение на официальном сайте __________ района</w:t>
      </w:r>
      <w:r w:rsidR="009B2135" w:rsidRPr="00EC6A5B">
        <w:t xml:space="preserve"> </w:t>
      </w:r>
      <w:r w:rsidR="009B2135" w:rsidRPr="00EC6A5B">
        <w:rPr>
          <w:lang w:eastAsia="en-US"/>
        </w:rPr>
        <w:t>в информационно-телекоммуникационной сети «Интернет».</w:t>
      </w:r>
    </w:p>
    <w:p w:rsidR="00CA7AB7" w:rsidRDefault="00CA7AB7" w:rsidP="00E32141">
      <w:pPr>
        <w:autoSpaceDE w:val="0"/>
        <w:autoSpaceDN w:val="0"/>
        <w:adjustRightInd w:val="0"/>
        <w:jc w:val="both"/>
      </w:pPr>
    </w:p>
    <w:p w:rsidR="00C91303" w:rsidRPr="00EC6A5B" w:rsidRDefault="00C91303" w:rsidP="00E32141">
      <w:pPr>
        <w:autoSpaceDE w:val="0"/>
        <w:autoSpaceDN w:val="0"/>
        <w:adjustRightInd w:val="0"/>
        <w:jc w:val="both"/>
      </w:pPr>
    </w:p>
    <w:p w:rsidR="00CA7AB7" w:rsidRPr="00EC6A5B" w:rsidRDefault="00CA7AB7" w:rsidP="00E32141">
      <w:pPr>
        <w:autoSpaceDE w:val="0"/>
        <w:autoSpaceDN w:val="0"/>
        <w:adjustRightInd w:val="0"/>
        <w:jc w:val="both"/>
      </w:pPr>
      <w:r w:rsidRPr="00EC6A5B">
        <w:t xml:space="preserve">Председатель   комиссии </w:t>
      </w:r>
      <w:r w:rsidRPr="00EC6A5B">
        <w:tab/>
      </w:r>
      <w:r w:rsidRPr="00EC6A5B">
        <w:tab/>
      </w:r>
      <w:r w:rsidRPr="00EC6A5B">
        <w:tab/>
      </w:r>
      <w:r w:rsidRPr="00EC6A5B">
        <w:tab/>
        <w:t>_</w:t>
      </w:r>
      <w:r w:rsidR="00E32141" w:rsidRPr="00EC6A5B">
        <w:t>___</w:t>
      </w:r>
      <w:r w:rsidRPr="00EC6A5B">
        <w:t>_____________</w:t>
      </w:r>
    </w:p>
    <w:p w:rsidR="00CA7AB7" w:rsidRPr="00EC6A5B" w:rsidRDefault="00CA7AB7" w:rsidP="00E32141">
      <w:pPr>
        <w:autoSpaceDE w:val="0"/>
        <w:autoSpaceDN w:val="0"/>
        <w:adjustRightInd w:val="0"/>
        <w:jc w:val="both"/>
      </w:pPr>
    </w:p>
    <w:p w:rsidR="00CA7AB7" w:rsidRPr="00EC6A5B" w:rsidRDefault="00CA7AB7" w:rsidP="00E32141">
      <w:pPr>
        <w:autoSpaceDE w:val="0"/>
        <w:autoSpaceDN w:val="0"/>
        <w:adjustRightInd w:val="0"/>
        <w:jc w:val="both"/>
      </w:pPr>
      <w:r w:rsidRPr="00EC6A5B">
        <w:t>Секретарь комиссии</w:t>
      </w:r>
      <w:r w:rsidRPr="00EC6A5B">
        <w:tab/>
      </w:r>
      <w:r w:rsidRPr="00EC6A5B">
        <w:tab/>
      </w:r>
      <w:r w:rsidRPr="00EC6A5B">
        <w:tab/>
      </w:r>
      <w:r w:rsidRPr="00EC6A5B">
        <w:tab/>
      </w:r>
      <w:r w:rsidRPr="00EC6A5B">
        <w:tab/>
        <w:t xml:space="preserve">__________________ </w:t>
      </w:r>
    </w:p>
    <w:p w:rsidR="003D3249" w:rsidRPr="00EC6A5B" w:rsidRDefault="003D3249" w:rsidP="00E32141">
      <w:pPr>
        <w:jc w:val="center"/>
        <w:rPr>
          <w:b/>
        </w:rPr>
      </w:pPr>
    </w:p>
    <w:p w:rsidR="00D44490" w:rsidRDefault="00D44490" w:rsidP="00CA7AB7">
      <w:pPr>
        <w:jc w:val="center"/>
        <w:rPr>
          <w:b/>
        </w:rPr>
        <w:sectPr w:rsidR="00D44490">
          <w:footnotePr>
            <w:numRestart w:val="eachPage"/>
          </w:footnotePr>
          <w:pgSz w:w="11906" w:h="16838"/>
          <w:pgMar w:top="1134" w:right="851" w:bottom="1134" w:left="1701" w:header="709" w:footer="709" w:gutter="0"/>
          <w:pgNumType w:start="1"/>
          <w:cols w:space="708"/>
          <w:titlePg/>
          <w:docGrid w:linePitch="360"/>
        </w:sectPr>
      </w:pPr>
    </w:p>
    <w:p w:rsidR="00D44490" w:rsidRPr="00D44490" w:rsidRDefault="00D44490" w:rsidP="00D44490">
      <w:pPr>
        <w:jc w:val="right"/>
        <w:rPr>
          <w:b/>
        </w:rPr>
      </w:pPr>
      <w:r w:rsidRPr="00D44490">
        <w:rPr>
          <w:b/>
        </w:rPr>
        <w:lastRenderedPageBreak/>
        <w:t>Приложение №</w:t>
      </w:r>
      <w:r w:rsidR="00A66CCC">
        <w:rPr>
          <w:b/>
        </w:rPr>
        <w:t>3</w:t>
      </w:r>
    </w:p>
    <w:p w:rsidR="00D44490" w:rsidRDefault="00D44490" w:rsidP="00D44490">
      <w:pPr>
        <w:jc w:val="right"/>
        <w:rPr>
          <w:bCs/>
        </w:rPr>
      </w:pPr>
      <w:r>
        <w:rPr>
          <w:bCs/>
        </w:rPr>
        <w:t xml:space="preserve">к </w:t>
      </w:r>
      <w:r w:rsidRPr="00113A29">
        <w:rPr>
          <w:bCs/>
        </w:rPr>
        <w:t>Методически</w:t>
      </w:r>
      <w:r>
        <w:rPr>
          <w:bCs/>
        </w:rPr>
        <w:t>м</w:t>
      </w:r>
      <w:r w:rsidRPr="00113A29">
        <w:rPr>
          <w:bCs/>
        </w:rPr>
        <w:t xml:space="preserve"> рекомендаци</w:t>
      </w:r>
      <w:r>
        <w:rPr>
          <w:bCs/>
        </w:rPr>
        <w:t>ям</w:t>
      </w:r>
      <w:r w:rsidRPr="00113A29">
        <w:rPr>
          <w:bCs/>
        </w:rPr>
        <w:t xml:space="preserve"> по приему</w:t>
      </w:r>
    </w:p>
    <w:p w:rsidR="00D44490" w:rsidRDefault="00D44490" w:rsidP="00D44490">
      <w:pPr>
        <w:jc w:val="right"/>
        <w:rPr>
          <w:bCs/>
        </w:rPr>
      </w:pPr>
      <w:r w:rsidRPr="00113A29">
        <w:rPr>
          <w:bCs/>
        </w:rPr>
        <w:t xml:space="preserve"> и проверке</w:t>
      </w:r>
      <w:r>
        <w:rPr>
          <w:bCs/>
        </w:rPr>
        <w:t xml:space="preserve"> </w:t>
      </w:r>
      <w:r w:rsidRPr="00113A29">
        <w:rPr>
          <w:bCs/>
        </w:rPr>
        <w:t xml:space="preserve">подписных листов с подписями </w:t>
      </w:r>
    </w:p>
    <w:p w:rsidR="00D44490" w:rsidRDefault="00D44490" w:rsidP="00D44490">
      <w:pPr>
        <w:jc w:val="right"/>
        <w:rPr>
          <w:bCs/>
        </w:rPr>
      </w:pPr>
      <w:r w:rsidRPr="00113A29">
        <w:rPr>
          <w:bCs/>
        </w:rPr>
        <w:t>избирателей в</w:t>
      </w:r>
      <w:r>
        <w:rPr>
          <w:bCs/>
        </w:rPr>
        <w:t xml:space="preserve"> </w:t>
      </w:r>
      <w:r w:rsidRPr="00113A29">
        <w:rPr>
          <w:bCs/>
        </w:rPr>
        <w:t xml:space="preserve">поддержку выдвижения </w:t>
      </w:r>
    </w:p>
    <w:p w:rsidR="00D44490" w:rsidRDefault="00D44490" w:rsidP="00D44490">
      <w:pPr>
        <w:jc w:val="right"/>
        <w:rPr>
          <w:bCs/>
        </w:rPr>
      </w:pPr>
      <w:r w:rsidRPr="00113A29">
        <w:rPr>
          <w:bCs/>
        </w:rPr>
        <w:t>(самовыдвижения)</w:t>
      </w:r>
      <w:r>
        <w:rPr>
          <w:bCs/>
        </w:rPr>
        <w:t xml:space="preserve"> </w:t>
      </w:r>
      <w:r w:rsidRPr="00113A29">
        <w:rPr>
          <w:bCs/>
        </w:rPr>
        <w:t>кандидатов на выборах</w:t>
      </w:r>
    </w:p>
    <w:p w:rsidR="00D44490" w:rsidRDefault="00D44490" w:rsidP="00D44490">
      <w:pPr>
        <w:jc w:val="right"/>
        <w:rPr>
          <w:bCs/>
        </w:rPr>
      </w:pPr>
      <w:r w:rsidRPr="00113A29">
        <w:rPr>
          <w:bCs/>
        </w:rPr>
        <w:t xml:space="preserve"> депутатов представительных</w:t>
      </w:r>
      <w:r>
        <w:rPr>
          <w:bCs/>
        </w:rPr>
        <w:t xml:space="preserve"> </w:t>
      </w:r>
      <w:r w:rsidRPr="00113A29">
        <w:rPr>
          <w:bCs/>
        </w:rPr>
        <w:t xml:space="preserve"> органов </w:t>
      </w:r>
    </w:p>
    <w:p w:rsidR="00D44490" w:rsidRDefault="00D44490" w:rsidP="00D44490">
      <w:pPr>
        <w:jc w:val="right"/>
        <w:rPr>
          <w:bCs/>
        </w:rPr>
      </w:pPr>
      <w:r w:rsidRPr="00113A29">
        <w:rPr>
          <w:bCs/>
        </w:rPr>
        <w:t xml:space="preserve">и глав муниципальных образований, </w:t>
      </w:r>
    </w:p>
    <w:p w:rsidR="00D44490" w:rsidRPr="00113A29" w:rsidRDefault="00D44490" w:rsidP="00D44490">
      <w:pPr>
        <w:jc w:val="right"/>
        <w:rPr>
          <w:b/>
        </w:rPr>
      </w:pPr>
      <w:proofErr w:type="gramStart"/>
      <w:r w:rsidRPr="00113A29">
        <w:rPr>
          <w:bCs/>
        </w:rPr>
        <w:t>проводимых</w:t>
      </w:r>
      <w:proofErr w:type="gramEnd"/>
      <w:r w:rsidRPr="00113A29">
        <w:rPr>
          <w:bCs/>
        </w:rPr>
        <w:t xml:space="preserve"> в Республике Карелия</w:t>
      </w:r>
    </w:p>
    <w:p w:rsidR="00D44490" w:rsidRDefault="00D44490" w:rsidP="00CA7AB7">
      <w:pPr>
        <w:jc w:val="center"/>
        <w:rPr>
          <w:b/>
        </w:rPr>
      </w:pPr>
    </w:p>
    <w:p w:rsidR="00A66CCC" w:rsidRPr="002D31BB" w:rsidRDefault="00A66CCC" w:rsidP="00A66CCC">
      <w:pPr>
        <w:jc w:val="center"/>
        <w:rPr>
          <w:b/>
        </w:rPr>
      </w:pPr>
      <w:r w:rsidRPr="002D31BB">
        <w:rPr>
          <w:b/>
        </w:rPr>
        <w:t>РЕШЕНИЕ</w:t>
      </w:r>
    </w:p>
    <w:p w:rsidR="00A66CCC" w:rsidRPr="002D31BB" w:rsidRDefault="00A66CCC" w:rsidP="00A66CCC">
      <w:pPr>
        <w:jc w:val="center"/>
      </w:pPr>
    </w:p>
    <w:p w:rsidR="00A66CCC" w:rsidRPr="002D31BB" w:rsidRDefault="00A66CCC" w:rsidP="00A66CCC">
      <w:pPr>
        <w:jc w:val="center"/>
      </w:pPr>
      <w:r w:rsidRPr="002D31BB">
        <w:t xml:space="preserve">Территориальной избирательной комиссии ________________ района  </w:t>
      </w:r>
    </w:p>
    <w:p w:rsidR="00A66CCC" w:rsidRPr="002D31BB" w:rsidRDefault="00A66CCC" w:rsidP="00A66CCC">
      <w:pPr>
        <w:jc w:val="center"/>
      </w:pPr>
      <w:r w:rsidRPr="002D31BB">
        <w:t xml:space="preserve"> </w:t>
      </w:r>
    </w:p>
    <w:p w:rsidR="00A66CCC" w:rsidRPr="002D31BB" w:rsidRDefault="00A66CCC" w:rsidP="00A66CCC">
      <w:pPr>
        <w:jc w:val="center"/>
      </w:pPr>
      <w:r w:rsidRPr="002D31BB">
        <w:t>г.  ____________________</w:t>
      </w:r>
      <w:r w:rsidRPr="002D31BB">
        <w:tab/>
      </w:r>
      <w:r w:rsidRPr="002D31BB">
        <w:tab/>
      </w:r>
      <w:r w:rsidRPr="002D31BB">
        <w:tab/>
      </w:r>
      <w:r w:rsidRPr="002D31BB">
        <w:tab/>
      </w:r>
      <w:r w:rsidRPr="002D31BB">
        <w:tab/>
      </w:r>
      <w:r w:rsidRPr="002D31BB">
        <w:tab/>
        <w:t>«__» __________ 20__ года</w:t>
      </w:r>
    </w:p>
    <w:p w:rsidR="00A66CCC" w:rsidRPr="002D31BB" w:rsidRDefault="00A66CCC" w:rsidP="00A66CCC">
      <w:pPr>
        <w:ind w:left="6372" w:firstLine="708"/>
      </w:pPr>
      <w:r w:rsidRPr="002D31BB">
        <w:t xml:space="preserve"> </w:t>
      </w:r>
    </w:p>
    <w:p w:rsidR="00A66CCC" w:rsidRPr="002D31BB" w:rsidRDefault="00A66CCC" w:rsidP="00A66CCC">
      <w:pPr>
        <w:jc w:val="center"/>
        <w:rPr>
          <w:b/>
        </w:rPr>
      </w:pPr>
      <w:r w:rsidRPr="002D31BB">
        <w:rPr>
          <w:b/>
        </w:rPr>
        <w:t>№ ________</w:t>
      </w:r>
    </w:p>
    <w:p w:rsidR="00CA7AB7" w:rsidRPr="002D31BB" w:rsidRDefault="00CA7AB7" w:rsidP="00CA7AB7">
      <w:pPr>
        <w:ind w:left="360"/>
      </w:pPr>
    </w:p>
    <w:p w:rsidR="00CA7AB7" w:rsidRPr="002D31BB" w:rsidRDefault="00CA7AB7" w:rsidP="00CA7AB7">
      <w:pPr>
        <w:ind w:left="180"/>
        <w:jc w:val="center"/>
        <w:rPr>
          <w:b/>
          <w:i/>
        </w:rPr>
      </w:pPr>
      <w:r w:rsidRPr="002D31BB">
        <w:rPr>
          <w:b/>
          <w:i/>
        </w:rPr>
        <w:t>О формах документов по проверке подписных листов, представленных кандидатами в депутаты  _______________________ (или на должность Главы ____________ поселения)</w:t>
      </w:r>
      <w:r w:rsidR="00A66CCC" w:rsidRPr="002D31BB">
        <w:rPr>
          <w:b/>
          <w:i/>
        </w:rPr>
        <w:t xml:space="preserve"> </w:t>
      </w:r>
      <w:r w:rsidRPr="002D31BB">
        <w:rPr>
          <w:b/>
          <w:i/>
        </w:rPr>
        <w:t xml:space="preserve">на  выборах </w:t>
      </w:r>
      <w:r w:rsidR="00A66CCC" w:rsidRPr="002D31BB">
        <w:rPr>
          <w:b/>
          <w:i/>
        </w:rPr>
        <w:t>«__»</w:t>
      </w:r>
      <w:r w:rsidRPr="002D31BB">
        <w:rPr>
          <w:b/>
          <w:i/>
        </w:rPr>
        <w:t xml:space="preserve"> </w:t>
      </w:r>
      <w:r w:rsidR="00A66CCC" w:rsidRPr="002D31BB">
        <w:rPr>
          <w:b/>
          <w:i/>
        </w:rPr>
        <w:t>_______</w:t>
      </w:r>
      <w:r w:rsidRPr="002D31BB">
        <w:rPr>
          <w:b/>
          <w:i/>
        </w:rPr>
        <w:t xml:space="preserve"> 20</w:t>
      </w:r>
      <w:r w:rsidR="00A66CCC" w:rsidRPr="002D31BB">
        <w:rPr>
          <w:b/>
          <w:i/>
        </w:rPr>
        <w:t>__</w:t>
      </w:r>
      <w:r w:rsidRPr="002D31BB">
        <w:rPr>
          <w:b/>
          <w:i/>
        </w:rPr>
        <w:t xml:space="preserve"> года</w:t>
      </w:r>
    </w:p>
    <w:p w:rsidR="00CA7AB7" w:rsidRPr="002D31BB" w:rsidRDefault="00CA7AB7" w:rsidP="00CA7AB7">
      <w:pPr>
        <w:ind w:left="180"/>
      </w:pPr>
    </w:p>
    <w:p w:rsidR="00CA7AB7" w:rsidRPr="002D31BB" w:rsidRDefault="00CA7AB7" w:rsidP="00A66CCC">
      <w:pPr>
        <w:ind w:left="-284" w:firstLine="284"/>
        <w:jc w:val="both"/>
      </w:pPr>
      <w:r w:rsidRPr="002D31BB">
        <w:t xml:space="preserve">     Руководствуясь положениями пункта </w:t>
      </w:r>
      <w:r w:rsidR="003B4E3B" w:rsidRPr="002D31BB">
        <w:t>2.3</w:t>
      </w:r>
      <w:r w:rsidRPr="002D31BB">
        <w:t xml:space="preserve"> </w:t>
      </w:r>
      <w:r w:rsidR="003B4E3B" w:rsidRPr="002D31BB">
        <w:t>М</w:t>
      </w:r>
      <w:r w:rsidRPr="002D31BB">
        <w:t xml:space="preserve">етодических рекомендаций по приему и проверке подписных листов с подписями избирателей в поддержку выдвижения (самовыдвижения) кандидатов на выборах депутатов представительных органов и глав муниципальных образований, проводимых в Республике Карелия, утвержденных постановлением ЦИК Карелии </w:t>
      </w:r>
      <w:proofErr w:type="gramStart"/>
      <w:r w:rsidRPr="002D31BB">
        <w:t>от</w:t>
      </w:r>
      <w:proofErr w:type="gramEnd"/>
      <w:r w:rsidRPr="002D31BB">
        <w:t xml:space="preserve"> _______ № ______, </w:t>
      </w:r>
      <w:proofErr w:type="gramStart"/>
      <w:r w:rsidR="00A66CCC" w:rsidRPr="002D31BB">
        <w:t>Т</w:t>
      </w:r>
      <w:r w:rsidRPr="002D31BB">
        <w:t>ерриториальная</w:t>
      </w:r>
      <w:proofErr w:type="gramEnd"/>
      <w:r w:rsidRPr="002D31BB">
        <w:t xml:space="preserve"> избирательная комиссия ___________________ района решила:</w:t>
      </w:r>
    </w:p>
    <w:p w:rsidR="00CA7AB7" w:rsidRPr="002D31BB" w:rsidRDefault="00CA7AB7" w:rsidP="00CA7AB7">
      <w:pPr>
        <w:numPr>
          <w:ilvl w:val="0"/>
          <w:numId w:val="3"/>
        </w:numPr>
        <w:autoSpaceDE w:val="0"/>
        <w:autoSpaceDN w:val="0"/>
        <w:adjustRightInd w:val="0"/>
        <w:ind w:left="0" w:firstLine="426"/>
        <w:jc w:val="both"/>
      </w:pPr>
      <w:r w:rsidRPr="002D31BB">
        <w:t>Утвердить форму ведомости проверки подписных листов, представляемых кандидатами в депутаты  _______________________ (или на должность Главы ____________ поселения)</w:t>
      </w:r>
      <w:r w:rsidR="00A66CCC" w:rsidRPr="002D31BB">
        <w:t xml:space="preserve"> </w:t>
      </w:r>
      <w:r w:rsidRPr="002D31BB">
        <w:t xml:space="preserve">на  выборах </w:t>
      </w:r>
      <w:r w:rsidR="00B7609E" w:rsidRPr="002D31BB">
        <w:t>«__»</w:t>
      </w:r>
      <w:r w:rsidRPr="002D31BB">
        <w:t xml:space="preserve"> </w:t>
      </w:r>
      <w:r w:rsidR="00B7609E" w:rsidRPr="002D31BB">
        <w:t>_______</w:t>
      </w:r>
      <w:r w:rsidRPr="002D31BB">
        <w:t xml:space="preserve"> 20</w:t>
      </w:r>
      <w:r w:rsidR="00B7609E" w:rsidRPr="002D31BB">
        <w:t>__</w:t>
      </w:r>
      <w:r w:rsidRPr="002D31BB">
        <w:t xml:space="preserve"> года согласно приложению № 1 к настоящему решению</w:t>
      </w:r>
      <w:r w:rsidR="00C337E4">
        <w:t>.</w:t>
      </w:r>
    </w:p>
    <w:p w:rsidR="00CA7AB7" w:rsidRPr="002D31BB" w:rsidRDefault="00CA7AB7" w:rsidP="00CA7AB7">
      <w:pPr>
        <w:numPr>
          <w:ilvl w:val="0"/>
          <w:numId w:val="3"/>
        </w:numPr>
        <w:autoSpaceDE w:val="0"/>
        <w:autoSpaceDN w:val="0"/>
        <w:adjustRightInd w:val="0"/>
        <w:ind w:left="0" w:firstLine="426"/>
        <w:jc w:val="both"/>
      </w:pPr>
      <w:r w:rsidRPr="002D31BB">
        <w:t>Утвердить форму протокола об итогах проверки подписных листов, представляемых кандидатами в депутаты  _______________________ (или на должность Главы ____________ поселения)</w:t>
      </w:r>
      <w:r w:rsidR="00B7609E" w:rsidRPr="002D31BB">
        <w:t xml:space="preserve"> </w:t>
      </w:r>
      <w:r w:rsidRPr="002D31BB">
        <w:t xml:space="preserve">на  выборах </w:t>
      </w:r>
      <w:r w:rsidR="00B7609E" w:rsidRPr="002D31BB">
        <w:t>«__»</w:t>
      </w:r>
      <w:r w:rsidRPr="002D31BB">
        <w:t xml:space="preserve"> </w:t>
      </w:r>
      <w:r w:rsidR="00B7609E" w:rsidRPr="002D31BB">
        <w:t>________</w:t>
      </w:r>
      <w:r w:rsidRPr="002D31BB">
        <w:t xml:space="preserve"> 20</w:t>
      </w:r>
      <w:r w:rsidR="00B7609E" w:rsidRPr="002D31BB">
        <w:t>__</w:t>
      </w:r>
      <w:r w:rsidRPr="002D31BB">
        <w:t xml:space="preserve"> года, согласно приложению № 2 к настоящему решению</w:t>
      </w:r>
      <w:r w:rsidR="00C337E4">
        <w:t>.</w:t>
      </w:r>
    </w:p>
    <w:p w:rsidR="00CA7AB7" w:rsidRPr="00C337E4" w:rsidRDefault="00CA7AB7" w:rsidP="00CA7AB7">
      <w:pPr>
        <w:numPr>
          <w:ilvl w:val="0"/>
          <w:numId w:val="3"/>
        </w:numPr>
        <w:autoSpaceDE w:val="0"/>
        <w:autoSpaceDN w:val="0"/>
        <w:adjustRightInd w:val="0"/>
        <w:ind w:left="0" w:firstLine="426"/>
        <w:jc w:val="both"/>
      </w:pPr>
      <w:r w:rsidRPr="00C337E4">
        <w:t xml:space="preserve">При проверке подписных листов использовать коды нарушений согласно </w:t>
      </w:r>
      <w:r w:rsidR="00DC5237">
        <w:t>П</w:t>
      </w:r>
      <w:r w:rsidRPr="00C337E4">
        <w:t>риложению №</w:t>
      </w:r>
      <w:r w:rsidR="00C337E4" w:rsidRPr="00C337E4">
        <w:t xml:space="preserve"> 4</w:t>
      </w:r>
      <w:r w:rsidRPr="00C337E4">
        <w:t xml:space="preserve">   </w:t>
      </w:r>
      <w:r w:rsidRPr="00C337E4">
        <w:rPr>
          <w:bCs/>
        </w:rPr>
        <w:t xml:space="preserve">к Методическим рекомендациям по приему и проверке подписных листов с подписями избирателей в поддержку выдвижения (самовыдвижения) кандидатов на выборах депутатов представительных органов и глав муниципальных образований, проводимых в Республике Карелия, утвержденных постановлением </w:t>
      </w:r>
      <w:r w:rsidR="00C337E4">
        <w:rPr>
          <w:bCs/>
        </w:rPr>
        <w:t xml:space="preserve">ЦИК Карелии </w:t>
      </w:r>
      <w:proofErr w:type="gramStart"/>
      <w:r w:rsidR="00C337E4">
        <w:rPr>
          <w:bCs/>
        </w:rPr>
        <w:t>от</w:t>
      </w:r>
      <w:proofErr w:type="gramEnd"/>
      <w:r w:rsidR="00C337E4">
        <w:rPr>
          <w:bCs/>
        </w:rPr>
        <w:t xml:space="preserve"> _______ № ______.</w:t>
      </w:r>
    </w:p>
    <w:p w:rsidR="00CA7AB7" w:rsidRPr="002D31BB" w:rsidRDefault="00CA7AB7" w:rsidP="00CA7AB7">
      <w:pPr>
        <w:autoSpaceDE w:val="0"/>
        <w:autoSpaceDN w:val="0"/>
        <w:adjustRightInd w:val="0"/>
        <w:jc w:val="both"/>
      </w:pPr>
    </w:p>
    <w:p w:rsidR="00D1542D" w:rsidRDefault="00D1542D" w:rsidP="00CA7AB7">
      <w:pPr>
        <w:autoSpaceDE w:val="0"/>
        <w:autoSpaceDN w:val="0"/>
        <w:adjustRightInd w:val="0"/>
        <w:jc w:val="both"/>
      </w:pPr>
    </w:p>
    <w:p w:rsidR="00CA7AB7" w:rsidRPr="002D31BB" w:rsidRDefault="00CA7AB7" w:rsidP="00CA7AB7">
      <w:pPr>
        <w:autoSpaceDE w:val="0"/>
        <w:autoSpaceDN w:val="0"/>
        <w:adjustRightInd w:val="0"/>
        <w:jc w:val="both"/>
      </w:pPr>
      <w:r w:rsidRPr="002D31BB">
        <w:t xml:space="preserve">Председатель   комиссии </w:t>
      </w:r>
      <w:r w:rsidRPr="002D31BB">
        <w:tab/>
      </w:r>
      <w:r w:rsidRPr="002D31BB">
        <w:tab/>
      </w:r>
      <w:r w:rsidRPr="002D31BB">
        <w:tab/>
      </w:r>
      <w:r w:rsidRPr="002D31BB">
        <w:tab/>
      </w:r>
      <w:r w:rsidR="003B4E3B" w:rsidRPr="002D31BB">
        <w:t>_______</w:t>
      </w:r>
      <w:r w:rsidRPr="002D31BB">
        <w:t>______________</w:t>
      </w:r>
    </w:p>
    <w:p w:rsidR="00CA7AB7" w:rsidRPr="002D31BB" w:rsidRDefault="00CA7AB7" w:rsidP="00CA7AB7">
      <w:pPr>
        <w:autoSpaceDE w:val="0"/>
        <w:autoSpaceDN w:val="0"/>
        <w:adjustRightInd w:val="0"/>
        <w:jc w:val="both"/>
      </w:pPr>
    </w:p>
    <w:p w:rsidR="00CA7AB7" w:rsidRPr="002D31BB" w:rsidRDefault="00CA7AB7" w:rsidP="00CA7AB7">
      <w:pPr>
        <w:autoSpaceDE w:val="0"/>
        <w:autoSpaceDN w:val="0"/>
        <w:adjustRightInd w:val="0"/>
        <w:jc w:val="both"/>
      </w:pPr>
      <w:r w:rsidRPr="002D31BB">
        <w:t>Секретарь комиссии</w:t>
      </w:r>
      <w:r w:rsidRPr="002D31BB">
        <w:tab/>
      </w:r>
      <w:r w:rsidRPr="002D31BB">
        <w:tab/>
      </w:r>
      <w:r w:rsidRPr="002D31BB">
        <w:tab/>
      </w:r>
      <w:r w:rsidRPr="002D31BB">
        <w:tab/>
      </w:r>
      <w:r w:rsidRPr="002D31BB">
        <w:tab/>
        <w:t xml:space="preserve">______________________ </w:t>
      </w:r>
    </w:p>
    <w:tbl>
      <w:tblPr>
        <w:tblW w:w="9896" w:type="dxa"/>
        <w:jc w:val="center"/>
        <w:tblLayout w:type="fixed"/>
        <w:tblLook w:val="0000"/>
      </w:tblPr>
      <w:tblGrid>
        <w:gridCol w:w="4948"/>
        <w:gridCol w:w="4948"/>
      </w:tblGrid>
      <w:tr w:rsidR="003D3249" w:rsidTr="00CB7088">
        <w:trPr>
          <w:jc w:val="center"/>
        </w:trPr>
        <w:tc>
          <w:tcPr>
            <w:tcW w:w="4948" w:type="dxa"/>
            <w:tcBorders>
              <w:top w:val="nil"/>
              <w:left w:val="nil"/>
              <w:bottom w:val="nil"/>
              <w:right w:val="nil"/>
            </w:tcBorders>
          </w:tcPr>
          <w:p w:rsidR="003D3249" w:rsidRDefault="003D3249" w:rsidP="00CB7088">
            <w:pPr>
              <w:outlineLvl w:val="0"/>
              <w:rPr>
                <w:sz w:val="22"/>
                <w:szCs w:val="22"/>
              </w:rPr>
            </w:pPr>
          </w:p>
        </w:tc>
        <w:tc>
          <w:tcPr>
            <w:tcW w:w="4948" w:type="dxa"/>
            <w:tcBorders>
              <w:top w:val="nil"/>
              <w:left w:val="nil"/>
              <w:bottom w:val="nil"/>
              <w:right w:val="nil"/>
            </w:tcBorders>
          </w:tcPr>
          <w:p w:rsidR="002D31BB" w:rsidRDefault="002D31BB" w:rsidP="00CB7088">
            <w:pPr>
              <w:jc w:val="center"/>
              <w:outlineLvl w:val="0"/>
            </w:pPr>
          </w:p>
          <w:p w:rsidR="002D31BB" w:rsidRDefault="002D31BB" w:rsidP="00CB7088">
            <w:pPr>
              <w:jc w:val="center"/>
              <w:outlineLvl w:val="0"/>
            </w:pPr>
          </w:p>
          <w:p w:rsidR="002D31BB" w:rsidRDefault="002D31BB" w:rsidP="00CB7088">
            <w:pPr>
              <w:jc w:val="center"/>
              <w:outlineLvl w:val="0"/>
            </w:pPr>
          </w:p>
          <w:p w:rsidR="002D31BB" w:rsidRDefault="002D31BB" w:rsidP="00CB7088">
            <w:pPr>
              <w:jc w:val="center"/>
              <w:outlineLvl w:val="0"/>
            </w:pPr>
          </w:p>
          <w:p w:rsidR="002D31BB" w:rsidRDefault="002D31BB" w:rsidP="00CB7088">
            <w:pPr>
              <w:jc w:val="center"/>
              <w:outlineLvl w:val="0"/>
            </w:pPr>
          </w:p>
          <w:p w:rsidR="002D31BB" w:rsidRDefault="002D31BB" w:rsidP="00CB7088">
            <w:pPr>
              <w:jc w:val="center"/>
              <w:outlineLvl w:val="0"/>
            </w:pPr>
          </w:p>
          <w:p w:rsidR="002D31BB" w:rsidRDefault="002D31BB" w:rsidP="00CB7088">
            <w:pPr>
              <w:jc w:val="center"/>
              <w:outlineLvl w:val="0"/>
            </w:pPr>
          </w:p>
          <w:p w:rsidR="003D3249" w:rsidRDefault="003D3249" w:rsidP="00CB7088">
            <w:pPr>
              <w:jc w:val="center"/>
              <w:outlineLvl w:val="0"/>
            </w:pPr>
            <w:r>
              <w:t>Приложение № 1</w:t>
            </w:r>
          </w:p>
        </w:tc>
      </w:tr>
      <w:tr w:rsidR="003D3249" w:rsidTr="00CB7088">
        <w:trPr>
          <w:jc w:val="center"/>
        </w:trPr>
        <w:tc>
          <w:tcPr>
            <w:tcW w:w="4948" w:type="dxa"/>
            <w:tcBorders>
              <w:top w:val="nil"/>
              <w:left w:val="nil"/>
              <w:bottom w:val="nil"/>
              <w:right w:val="nil"/>
            </w:tcBorders>
          </w:tcPr>
          <w:p w:rsidR="003D3249" w:rsidRDefault="003D3249" w:rsidP="00CB7088">
            <w:pPr>
              <w:outlineLvl w:val="0"/>
              <w:rPr>
                <w:sz w:val="22"/>
                <w:szCs w:val="22"/>
              </w:rPr>
            </w:pPr>
          </w:p>
        </w:tc>
        <w:tc>
          <w:tcPr>
            <w:tcW w:w="4948" w:type="dxa"/>
            <w:tcBorders>
              <w:top w:val="nil"/>
              <w:left w:val="nil"/>
              <w:bottom w:val="nil"/>
              <w:right w:val="nil"/>
            </w:tcBorders>
          </w:tcPr>
          <w:p w:rsidR="003D3249" w:rsidRDefault="003D3249" w:rsidP="00CB7088">
            <w:pPr>
              <w:jc w:val="center"/>
              <w:outlineLvl w:val="0"/>
            </w:pPr>
            <w:r>
              <w:t xml:space="preserve">к решению  </w:t>
            </w:r>
            <w:r w:rsidR="00B7609E">
              <w:t>Т</w:t>
            </w:r>
            <w:r>
              <w:t xml:space="preserve">ерриториальной избирательной комиссии __________ района </w:t>
            </w:r>
          </w:p>
          <w:p w:rsidR="003D3249" w:rsidRPr="00B7609E" w:rsidRDefault="00B7609E" w:rsidP="003D3249">
            <w:pPr>
              <w:jc w:val="center"/>
              <w:outlineLvl w:val="0"/>
            </w:pPr>
            <w:r w:rsidRPr="00B7609E">
              <w:rPr>
                <w:bCs/>
              </w:rPr>
              <w:t>от «__»________20_ г. №______</w:t>
            </w:r>
            <w:r w:rsidR="003D3249" w:rsidRPr="00B7609E">
              <w:rPr>
                <w:bCs/>
              </w:rPr>
              <w:t xml:space="preserve"> </w:t>
            </w:r>
          </w:p>
        </w:tc>
      </w:tr>
    </w:tbl>
    <w:p w:rsidR="003D3249" w:rsidRDefault="003D3249" w:rsidP="003D3249">
      <w:pPr>
        <w:pStyle w:val="FR2"/>
        <w:spacing w:before="0" w:line="280" w:lineRule="auto"/>
        <w:ind w:right="200" w:firstLine="0"/>
        <w:rPr>
          <w:sz w:val="18"/>
          <w:szCs w:val="18"/>
        </w:rPr>
      </w:pPr>
    </w:p>
    <w:p w:rsidR="003D3249" w:rsidRDefault="003D3249" w:rsidP="003D3249">
      <w:pPr>
        <w:jc w:val="center"/>
      </w:pPr>
      <w:r>
        <w:t>ВЕДОМОСТЬ</w:t>
      </w:r>
    </w:p>
    <w:p w:rsidR="00226E3B" w:rsidRDefault="003D3249" w:rsidP="003D3249">
      <w:pPr>
        <w:jc w:val="center"/>
      </w:pPr>
      <w:r>
        <w:t xml:space="preserve">проверки подписных листов, представленных кандидатом ________________ на  выборах </w:t>
      </w:r>
    </w:p>
    <w:p w:rsidR="00226E3B" w:rsidRDefault="00226E3B" w:rsidP="003D3249">
      <w:pPr>
        <w:jc w:val="center"/>
      </w:pPr>
      <w:r>
        <w:t>________________________________________________________________________</w:t>
      </w:r>
    </w:p>
    <w:p w:rsidR="003D3249" w:rsidRDefault="00B7609E" w:rsidP="003D3249">
      <w:pPr>
        <w:jc w:val="center"/>
      </w:pPr>
      <w:r>
        <w:t>«___»</w:t>
      </w:r>
      <w:r w:rsidR="003D3249">
        <w:t xml:space="preserve"> </w:t>
      </w:r>
      <w:r>
        <w:t>_________</w:t>
      </w:r>
      <w:r w:rsidR="003D3249">
        <w:t xml:space="preserve"> 20</w:t>
      </w:r>
      <w:r>
        <w:t>____</w:t>
      </w:r>
      <w:r w:rsidR="003D3249">
        <w:t>года</w:t>
      </w:r>
    </w:p>
    <w:p w:rsidR="003D3249" w:rsidRDefault="003D3249" w:rsidP="003D3249">
      <w:pPr>
        <w:jc w:val="center"/>
      </w:pPr>
      <w:r>
        <w:t>_____________________________________________________________________________</w:t>
      </w:r>
    </w:p>
    <w:p w:rsidR="003D3249" w:rsidRPr="008068A1" w:rsidRDefault="003D3249" w:rsidP="003D3249">
      <w:pPr>
        <w:jc w:val="center"/>
        <w:rPr>
          <w:sz w:val="20"/>
          <w:szCs w:val="20"/>
        </w:rPr>
      </w:pPr>
      <w:r w:rsidRPr="008068A1">
        <w:rPr>
          <w:sz w:val="20"/>
          <w:szCs w:val="20"/>
        </w:rPr>
        <w:t>(Ф.И.О. кандидата)</w:t>
      </w:r>
    </w:p>
    <w:p w:rsidR="003D3249" w:rsidRDefault="003D3249" w:rsidP="003D3249">
      <w:pPr>
        <w:jc w:val="both"/>
      </w:pPr>
      <w:r>
        <w:t>Всего представлено кандидатом: ______________________ подписей.</w:t>
      </w:r>
    </w:p>
    <w:p w:rsidR="003D3249" w:rsidRDefault="003D3249" w:rsidP="003D3249">
      <w:pPr>
        <w:jc w:val="both"/>
      </w:pPr>
      <w:r>
        <w:t>В результате проверки установлено:</w:t>
      </w:r>
    </w:p>
    <w:p w:rsidR="003D3249" w:rsidRDefault="003D3249" w:rsidP="003D324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20"/>
        <w:gridCol w:w="1914"/>
        <w:gridCol w:w="1914"/>
        <w:gridCol w:w="1915"/>
      </w:tblGrid>
      <w:tr w:rsidR="003D3249" w:rsidTr="00CB7088">
        <w:tc>
          <w:tcPr>
            <w:tcW w:w="1548" w:type="dxa"/>
            <w:shd w:val="clear" w:color="auto" w:fill="auto"/>
          </w:tcPr>
          <w:p w:rsidR="003D3249" w:rsidRDefault="003D3249" w:rsidP="00CB7088">
            <w:pPr>
              <w:jc w:val="center"/>
            </w:pPr>
            <w:r>
              <w:t>№ папки</w:t>
            </w:r>
          </w:p>
        </w:tc>
        <w:tc>
          <w:tcPr>
            <w:tcW w:w="1620" w:type="dxa"/>
            <w:shd w:val="clear" w:color="auto" w:fill="auto"/>
          </w:tcPr>
          <w:p w:rsidR="003D3249" w:rsidRDefault="003D3249" w:rsidP="00CB7088">
            <w:pPr>
              <w:jc w:val="center"/>
            </w:pPr>
            <w:r>
              <w:t>№ листа в папке</w:t>
            </w:r>
          </w:p>
        </w:tc>
        <w:tc>
          <w:tcPr>
            <w:tcW w:w="1914" w:type="dxa"/>
            <w:shd w:val="clear" w:color="auto" w:fill="auto"/>
          </w:tcPr>
          <w:p w:rsidR="003D3249" w:rsidRDefault="003D3249" w:rsidP="00CB7088">
            <w:pPr>
              <w:jc w:val="center"/>
            </w:pPr>
            <w:r>
              <w:t>№ строки на листе</w:t>
            </w:r>
          </w:p>
        </w:tc>
        <w:tc>
          <w:tcPr>
            <w:tcW w:w="1914" w:type="dxa"/>
            <w:shd w:val="clear" w:color="auto" w:fill="auto"/>
          </w:tcPr>
          <w:p w:rsidR="003D3249" w:rsidRDefault="003D3249" w:rsidP="00CB7088">
            <w:pPr>
              <w:jc w:val="center"/>
            </w:pPr>
            <w:r>
              <w:t>Код нарушения</w:t>
            </w:r>
          </w:p>
        </w:tc>
        <w:tc>
          <w:tcPr>
            <w:tcW w:w="1915" w:type="dxa"/>
            <w:shd w:val="clear" w:color="auto" w:fill="auto"/>
          </w:tcPr>
          <w:p w:rsidR="003D3249" w:rsidRDefault="003D3249" w:rsidP="00CB7088">
            <w:pPr>
              <w:jc w:val="center"/>
            </w:pPr>
            <w:r>
              <w:t>Примечание</w:t>
            </w:r>
          </w:p>
        </w:tc>
      </w:tr>
      <w:tr w:rsidR="003D3249" w:rsidTr="00CB7088">
        <w:tc>
          <w:tcPr>
            <w:tcW w:w="1548" w:type="dxa"/>
            <w:shd w:val="clear" w:color="auto" w:fill="auto"/>
          </w:tcPr>
          <w:p w:rsidR="003D3249" w:rsidRDefault="003D3249" w:rsidP="00CB7088">
            <w:pPr>
              <w:jc w:val="center"/>
            </w:pPr>
            <w:r>
              <w:t xml:space="preserve"> </w:t>
            </w: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r>
              <w:t xml:space="preserve"> </w:t>
            </w: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r>
              <w:t xml:space="preserve"> </w:t>
            </w: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r>
              <w:t xml:space="preserve"> </w:t>
            </w: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r>
              <w:t xml:space="preserve"> </w:t>
            </w: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r>
              <w:t xml:space="preserve"> </w:t>
            </w: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r>
              <w:t xml:space="preserve"> </w:t>
            </w:r>
          </w:p>
        </w:tc>
      </w:tr>
      <w:tr w:rsidR="003D3249" w:rsidTr="00CB7088">
        <w:tc>
          <w:tcPr>
            <w:tcW w:w="1548" w:type="dxa"/>
            <w:shd w:val="clear" w:color="auto" w:fill="auto"/>
          </w:tcPr>
          <w:p w:rsidR="003D3249" w:rsidRDefault="003D3249" w:rsidP="00CB7088">
            <w:pPr>
              <w:jc w:val="center"/>
            </w:pPr>
            <w:r>
              <w:t xml:space="preserve"> </w:t>
            </w: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r>
              <w:t xml:space="preserve"> </w:t>
            </w: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r>
              <w:t xml:space="preserve"> </w:t>
            </w:r>
          </w:p>
        </w:tc>
      </w:tr>
      <w:tr w:rsidR="003D3249" w:rsidTr="00CB7088">
        <w:tc>
          <w:tcPr>
            <w:tcW w:w="1548" w:type="dxa"/>
            <w:shd w:val="clear" w:color="auto" w:fill="auto"/>
          </w:tcPr>
          <w:p w:rsidR="003D3249" w:rsidRDefault="003D3249" w:rsidP="00CB7088">
            <w:pPr>
              <w:jc w:val="center"/>
            </w:pPr>
            <w:r>
              <w:t xml:space="preserve"> </w:t>
            </w: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r>
              <w:t xml:space="preserve"> </w:t>
            </w: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r>
              <w:t xml:space="preserve"> </w:t>
            </w: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r>
              <w:t xml:space="preserve"> </w:t>
            </w: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r>
              <w:t xml:space="preserve"> </w:t>
            </w:r>
          </w:p>
        </w:tc>
        <w:tc>
          <w:tcPr>
            <w:tcW w:w="1914"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r>
              <w:t xml:space="preserve"> </w:t>
            </w:r>
          </w:p>
        </w:tc>
      </w:tr>
      <w:tr w:rsidR="003D3249" w:rsidTr="00CB7088">
        <w:tc>
          <w:tcPr>
            <w:tcW w:w="1548" w:type="dxa"/>
            <w:shd w:val="clear" w:color="auto" w:fill="auto"/>
          </w:tcPr>
          <w:p w:rsidR="003D3249" w:rsidRDefault="003D3249" w:rsidP="00CB7088">
            <w:pPr>
              <w:jc w:val="center"/>
            </w:pPr>
          </w:p>
        </w:tc>
        <w:tc>
          <w:tcPr>
            <w:tcW w:w="1620" w:type="dxa"/>
            <w:shd w:val="clear" w:color="auto" w:fill="auto"/>
          </w:tcPr>
          <w:p w:rsidR="003D3249" w:rsidRDefault="003D3249" w:rsidP="00CB7088">
            <w:pPr>
              <w:jc w:val="center"/>
            </w:pPr>
          </w:p>
        </w:tc>
        <w:tc>
          <w:tcPr>
            <w:tcW w:w="1914" w:type="dxa"/>
            <w:shd w:val="clear" w:color="auto" w:fill="auto"/>
          </w:tcPr>
          <w:p w:rsidR="003D3249" w:rsidRDefault="003D3249" w:rsidP="00CB7088">
            <w:pPr>
              <w:jc w:val="center"/>
            </w:pPr>
            <w:r>
              <w:t>ИТОГО:</w:t>
            </w:r>
          </w:p>
        </w:tc>
        <w:tc>
          <w:tcPr>
            <w:tcW w:w="1914" w:type="dxa"/>
            <w:shd w:val="clear" w:color="auto" w:fill="auto"/>
          </w:tcPr>
          <w:p w:rsidR="003D3249" w:rsidRDefault="003D3249" w:rsidP="00CB7088">
            <w:pPr>
              <w:jc w:val="center"/>
            </w:pPr>
            <w:r>
              <w:t xml:space="preserve"> </w:t>
            </w:r>
          </w:p>
        </w:tc>
        <w:tc>
          <w:tcPr>
            <w:tcW w:w="1915" w:type="dxa"/>
            <w:shd w:val="clear" w:color="auto" w:fill="auto"/>
          </w:tcPr>
          <w:p w:rsidR="003D3249" w:rsidRDefault="003D3249" w:rsidP="00CB7088">
            <w:pPr>
              <w:jc w:val="center"/>
            </w:pPr>
          </w:p>
        </w:tc>
      </w:tr>
    </w:tbl>
    <w:p w:rsidR="003D3249" w:rsidRDefault="003D3249" w:rsidP="003D3249">
      <w:pPr>
        <w:jc w:val="center"/>
      </w:pPr>
    </w:p>
    <w:p w:rsidR="003D3249" w:rsidRDefault="003D3249" w:rsidP="003D3249">
      <w:pPr>
        <w:jc w:val="center"/>
      </w:pPr>
    </w:p>
    <w:p w:rsidR="003D3249" w:rsidRDefault="003D3249" w:rsidP="003D3249">
      <w:pPr>
        <w:jc w:val="center"/>
      </w:pPr>
    </w:p>
    <w:p w:rsidR="003D3249" w:rsidRDefault="003D3249" w:rsidP="003D3249">
      <w:pPr>
        <w:jc w:val="center"/>
      </w:pPr>
      <w:r>
        <w:t>Проверяющий: __________________________    _________________________</w:t>
      </w:r>
    </w:p>
    <w:p w:rsidR="003D3249" w:rsidRDefault="003D3249" w:rsidP="003D3249">
      <w:pPr>
        <w:jc w:val="center"/>
      </w:pPr>
      <w:r>
        <w:t xml:space="preserve">                           __________________________     _________________________ </w:t>
      </w:r>
    </w:p>
    <w:p w:rsidR="003D3249" w:rsidRDefault="003D3249" w:rsidP="003D3249">
      <w:r>
        <w:t xml:space="preserve">          </w:t>
      </w:r>
      <w:r>
        <w:tab/>
      </w:r>
      <w:r>
        <w:tab/>
        <w:t xml:space="preserve">              __________________________      __________________________</w:t>
      </w:r>
    </w:p>
    <w:p w:rsidR="003D3249" w:rsidRDefault="003D3249" w:rsidP="003D3249"/>
    <w:p w:rsidR="003D3249" w:rsidRDefault="003D3249" w:rsidP="003D3249"/>
    <w:p w:rsidR="003D3249" w:rsidRDefault="003D3249" w:rsidP="003D3249">
      <w:r>
        <w:t xml:space="preserve">Дата и время проверки:  ____________________________ </w:t>
      </w:r>
    </w:p>
    <w:p w:rsidR="00B11828" w:rsidRPr="00CA7AB7" w:rsidRDefault="00B11828" w:rsidP="00B11828">
      <w:pPr>
        <w:jc w:val="both"/>
      </w:pPr>
    </w:p>
    <w:p w:rsidR="00F33CB8" w:rsidRDefault="00F33CB8" w:rsidP="00F33CB8">
      <w:pPr>
        <w:spacing w:line="360" w:lineRule="auto"/>
        <w:jc w:val="both"/>
        <w:rPr>
          <w:sz w:val="28"/>
        </w:rPr>
      </w:pPr>
    </w:p>
    <w:tbl>
      <w:tblPr>
        <w:tblW w:w="9896" w:type="dxa"/>
        <w:jc w:val="center"/>
        <w:tblLayout w:type="fixed"/>
        <w:tblLook w:val="0000"/>
      </w:tblPr>
      <w:tblGrid>
        <w:gridCol w:w="4948"/>
        <w:gridCol w:w="4948"/>
      </w:tblGrid>
      <w:tr w:rsidR="003D3249" w:rsidTr="00CB7088">
        <w:trPr>
          <w:jc w:val="center"/>
        </w:trPr>
        <w:tc>
          <w:tcPr>
            <w:tcW w:w="4948" w:type="dxa"/>
            <w:tcBorders>
              <w:top w:val="nil"/>
              <w:left w:val="nil"/>
              <w:bottom w:val="nil"/>
              <w:right w:val="nil"/>
            </w:tcBorders>
          </w:tcPr>
          <w:p w:rsidR="003D3249" w:rsidRDefault="003D3249" w:rsidP="00CB7088">
            <w:pPr>
              <w:outlineLvl w:val="0"/>
              <w:rPr>
                <w:sz w:val="22"/>
                <w:szCs w:val="22"/>
              </w:rPr>
            </w:pPr>
          </w:p>
        </w:tc>
        <w:tc>
          <w:tcPr>
            <w:tcW w:w="4948" w:type="dxa"/>
            <w:tcBorders>
              <w:top w:val="nil"/>
              <w:left w:val="nil"/>
              <w:bottom w:val="nil"/>
              <w:right w:val="nil"/>
            </w:tcBorders>
          </w:tcPr>
          <w:p w:rsidR="003D3249" w:rsidRDefault="003D3249" w:rsidP="00CB7088">
            <w:pPr>
              <w:jc w:val="center"/>
              <w:outlineLvl w:val="0"/>
            </w:pPr>
            <w:r>
              <w:t>Приложение № 2</w:t>
            </w:r>
          </w:p>
        </w:tc>
      </w:tr>
      <w:tr w:rsidR="003D3249" w:rsidTr="00CB7088">
        <w:trPr>
          <w:jc w:val="center"/>
        </w:trPr>
        <w:tc>
          <w:tcPr>
            <w:tcW w:w="4948" w:type="dxa"/>
            <w:tcBorders>
              <w:top w:val="nil"/>
              <w:left w:val="nil"/>
              <w:bottom w:val="nil"/>
              <w:right w:val="nil"/>
            </w:tcBorders>
          </w:tcPr>
          <w:p w:rsidR="003D3249" w:rsidRDefault="003D3249" w:rsidP="00CB7088">
            <w:pPr>
              <w:outlineLvl w:val="0"/>
              <w:rPr>
                <w:sz w:val="22"/>
                <w:szCs w:val="22"/>
              </w:rPr>
            </w:pPr>
          </w:p>
        </w:tc>
        <w:tc>
          <w:tcPr>
            <w:tcW w:w="4948" w:type="dxa"/>
            <w:tcBorders>
              <w:top w:val="nil"/>
              <w:left w:val="nil"/>
              <w:bottom w:val="nil"/>
              <w:right w:val="nil"/>
            </w:tcBorders>
          </w:tcPr>
          <w:p w:rsidR="003D3249" w:rsidRDefault="003D3249" w:rsidP="003D3249">
            <w:pPr>
              <w:jc w:val="center"/>
              <w:outlineLvl w:val="0"/>
            </w:pPr>
            <w:r>
              <w:t xml:space="preserve">к решению  </w:t>
            </w:r>
            <w:r w:rsidR="00B7609E">
              <w:t>Т</w:t>
            </w:r>
            <w:r>
              <w:t xml:space="preserve">ерриториальной избирательной комиссии __________ района </w:t>
            </w:r>
          </w:p>
          <w:p w:rsidR="003D3249" w:rsidRPr="00876B9E" w:rsidRDefault="003D3249" w:rsidP="00B7609E">
            <w:pPr>
              <w:jc w:val="center"/>
              <w:outlineLvl w:val="0"/>
            </w:pPr>
            <w:r>
              <w:t xml:space="preserve">от </w:t>
            </w:r>
            <w:r w:rsidR="00B7609E">
              <w:t>«__»_______</w:t>
            </w:r>
            <w:r>
              <w:t xml:space="preserve"> 20</w:t>
            </w:r>
            <w:r w:rsidR="00B7609E">
              <w:t>__</w:t>
            </w:r>
            <w:r>
              <w:t xml:space="preserve"> года №</w:t>
            </w:r>
            <w:r w:rsidR="00B7609E">
              <w:t>____</w:t>
            </w:r>
          </w:p>
        </w:tc>
      </w:tr>
    </w:tbl>
    <w:p w:rsidR="003D3249" w:rsidRDefault="003D3249" w:rsidP="003D3249">
      <w:pPr>
        <w:jc w:val="center"/>
      </w:pPr>
    </w:p>
    <w:p w:rsidR="003D3249" w:rsidRDefault="003D3249" w:rsidP="00F807F5">
      <w:pPr>
        <w:jc w:val="center"/>
      </w:pPr>
      <w:r>
        <w:t>ИТОГОВЫЙ ПРОТОКОЛ</w:t>
      </w:r>
    </w:p>
    <w:p w:rsidR="00F807F5" w:rsidRDefault="003D3249" w:rsidP="00F807F5">
      <w:pPr>
        <w:jc w:val="center"/>
      </w:pPr>
      <w:r w:rsidRPr="003D3249">
        <w:t>проверки подписных листов, представленных</w:t>
      </w:r>
    </w:p>
    <w:p w:rsidR="00F807F5" w:rsidRDefault="003D3249" w:rsidP="00F807F5">
      <w:pPr>
        <w:jc w:val="center"/>
      </w:pPr>
      <w:r w:rsidRPr="003D3249">
        <w:t xml:space="preserve">кандидатом ________________ на  выборах </w:t>
      </w:r>
      <w:r w:rsidR="00F807F5">
        <w:t>«__»</w:t>
      </w:r>
      <w:r w:rsidRPr="003D3249">
        <w:t xml:space="preserve"> </w:t>
      </w:r>
      <w:r w:rsidR="00F807F5">
        <w:t>_______</w:t>
      </w:r>
      <w:r w:rsidRPr="003D3249">
        <w:t xml:space="preserve"> 20</w:t>
      </w:r>
      <w:r w:rsidR="00F807F5">
        <w:t>__</w:t>
      </w:r>
      <w:r w:rsidRPr="003D3249">
        <w:t>года</w:t>
      </w:r>
    </w:p>
    <w:p w:rsidR="003D3249" w:rsidRDefault="003D3249" w:rsidP="00F807F5">
      <w:pPr>
        <w:jc w:val="right"/>
      </w:pPr>
      <w:r>
        <w:t>«____» __________ 20</w:t>
      </w:r>
      <w:r w:rsidR="00F807F5">
        <w:t>__</w:t>
      </w:r>
      <w:r>
        <w:t xml:space="preserve"> года</w:t>
      </w:r>
    </w:p>
    <w:p w:rsidR="003D3249" w:rsidRDefault="003D3249" w:rsidP="003D3249">
      <w:pPr>
        <w:jc w:val="center"/>
        <w:rPr>
          <w:b/>
        </w:rPr>
      </w:pPr>
      <w:r>
        <w:t xml:space="preserve">Кандидат </w:t>
      </w:r>
      <w:r>
        <w:rPr>
          <w:b/>
        </w:rPr>
        <w:t>_____________________________________________________________________</w:t>
      </w:r>
    </w:p>
    <w:p w:rsidR="003D3249" w:rsidRPr="00713BB9" w:rsidRDefault="003D3249" w:rsidP="003D3249">
      <w:pPr>
        <w:jc w:val="center"/>
        <w:rPr>
          <w:sz w:val="18"/>
          <w:szCs w:val="18"/>
        </w:rPr>
      </w:pPr>
      <w:r w:rsidRPr="00713BB9">
        <w:rPr>
          <w:sz w:val="18"/>
          <w:szCs w:val="18"/>
        </w:rPr>
        <w:t>ФИО кандидата</w:t>
      </w:r>
    </w:p>
    <w:p w:rsidR="003D3249" w:rsidRPr="009C1383" w:rsidRDefault="003D3249" w:rsidP="003D3249">
      <w:pPr>
        <w:jc w:val="center"/>
      </w:pPr>
    </w:p>
    <w:p w:rsidR="003D3249" w:rsidRDefault="003D3249" w:rsidP="003D3249">
      <w:r>
        <w:t>Количество заявленных подписей</w:t>
      </w:r>
      <w:r>
        <w:tab/>
      </w:r>
      <w:r>
        <w:tab/>
      </w:r>
      <w:r>
        <w:tab/>
      </w:r>
      <w:r>
        <w:tab/>
      </w:r>
      <w:r>
        <w:tab/>
        <w:t>_______</w:t>
      </w:r>
    </w:p>
    <w:p w:rsidR="003D3249" w:rsidRDefault="003D3249" w:rsidP="003D3249">
      <w:pPr>
        <w:jc w:val="both"/>
      </w:pPr>
      <w:r>
        <w:t>Количество представленных подписей</w:t>
      </w:r>
      <w:r>
        <w:tab/>
      </w:r>
      <w:r>
        <w:tab/>
      </w:r>
      <w:r>
        <w:tab/>
      </w:r>
      <w:r>
        <w:tab/>
        <w:t xml:space="preserve">_______ </w:t>
      </w:r>
    </w:p>
    <w:p w:rsidR="003D3249" w:rsidRDefault="003D3249" w:rsidP="003D3249">
      <w:pPr>
        <w:jc w:val="both"/>
      </w:pPr>
      <w:r>
        <w:t>Количество проверенных подписей</w:t>
      </w:r>
      <w:r>
        <w:tab/>
      </w:r>
      <w:r>
        <w:tab/>
      </w:r>
      <w:r>
        <w:tab/>
      </w:r>
      <w:r>
        <w:tab/>
        <w:t xml:space="preserve">_______ </w:t>
      </w:r>
    </w:p>
    <w:p w:rsidR="003D3249" w:rsidRDefault="003D3249" w:rsidP="003D3249">
      <w:pPr>
        <w:jc w:val="both"/>
      </w:pPr>
      <w:r>
        <w:t>Количество недостоверных (недействительных подписей</w:t>
      </w:r>
      <w:proofErr w:type="gramStart"/>
      <w:r>
        <w:t>)</w:t>
      </w:r>
      <w:r>
        <w:tab/>
        <w:t>_______ (____ %)</w:t>
      </w:r>
      <w:proofErr w:type="gramEnd"/>
    </w:p>
    <w:p w:rsidR="003D3249" w:rsidRDefault="003D3249" w:rsidP="003D3249">
      <w:pPr>
        <w:jc w:val="both"/>
      </w:pPr>
      <w:r>
        <w:t>Количество достоверных и действительных подписей</w:t>
      </w:r>
      <w:r>
        <w:tab/>
      </w:r>
      <w:r>
        <w:tab/>
        <w:t xml:space="preserve">_______  </w:t>
      </w:r>
    </w:p>
    <w:p w:rsidR="003D3249" w:rsidRDefault="003D3249" w:rsidP="003D3249">
      <w:pPr>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320"/>
        <w:gridCol w:w="3240"/>
      </w:tblGrid>
      <w:tr w:rsidR="003D3249" w:rsidTr="00CB7088">
        <w:tc>
          <w:tcPr>
            <w:tcW w:w="6228" w:type="dxa"/>
            <w:gridSpan w:val="2"/>
            <w:shd w:val="clear" w:color="auto" w:fill="auto"/>
          </w:tcPr>
          <w:p w:rsidR="003D3249" w:rsidRDefault="003D3249" w:rsidP="00CB7088">
            <w:pPr>
              <w:jc w:val="center"/>
            </w:pPr>
            <w:r>
              <w:t xml:space="preserve">Основание (причина) признания подписей </w:t>
            </w:r>
            <w:proofErr w:type="gramStart"/>
            <w:r>
              <w:t>недостоверными</w:t>
            </w:r>
            <w:proofErr w:type="gramEnd"/>
            <w:r>
              <w:t xml:space="preserve"> (недействительными)</w:t>
            </w:r>
          </w:p>
        </w:tc>
        <w:tc>
          <w:tcPr>
            <w:tcW w:w="3240" w:type="dxa"/>
            <w:vMerge w:val="restart"/>
            <w:shd w:val="clear" w:color="auto" w:fill="auto"/>
          </w:tcPr>
          <w:p w:rsidR="003D3249" w:rsidRDefault="003D3249" w:rsidP="00CB7088">
            <w:pPr>
              <w:jc w:val="center"/>
            </w:pPr>
            <w:r>
              <w:t>Количество недостоверных (недействительных) подписей</w:t>
            </w:r>
          </w:p>
        </w:tc>
      </w:tr>
      <w:tr w:rsidR="003D3249" w:rsidTr="00CB7088">
        <w:tc>
          <w:tcPr>
            <w:tcW w:w="1908" w:type="dxa"/>
            <w:shd w:val="clear" w:color="auto" w:fill="auto"/>
          </w:tcPr>
          <w:p w:rsidR="003D3249" w:rsidRDefault="003D3249" w:rsidP="00CB7088">
            <w:pPr>
              <w:jc w:val="center"/>
            </w:pPr>
            <w:r>
              <w:t>Код нарушения</w:t>
            </w:r>
          </w:p>
        </w:tc>
        <w:tc>
          <w:tcPr>
            <w:tcW w:w="4320" w:type="dxa"/>
            <w:shd w:val="clear" w:color="auto" w:fill="auto"/>
          </w:tcPr>
          <w:p w:rsidR="003D3249" w:rsidRDefault="003D3249" w:rsidP="00CB7088">
            <w:pPr>
              <w:jc w:val="center"/>
            </w:pPr>
            <w:r>
              <w:t>Наименование</w:t>
            </w:r>
          </w:p>
        </w:tc>
        <w:tc>
          <w:tcPr>
            <w:tcW w:w="3240" w:type="dxa"/>
            <w:vMerge/>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r w:rsidR="003D3249" w:rsidTr="00CB7088">
        <w:tc>
          <w:tcPr>
            <w:tcW w:w="1908" w:type="dxa"/>
            <w:shd w:val="clear" w:color="auto" w:fill="auto"/>
          </w:tcPr>
          <w:p w:rsidR="003D3249" w:rsidRDefault="003D3249" w:rsidP="00CB7088">
            <w:pPr>
              <w:jc w:val="both"/>
            </w:pPr>
          </w:p>
        </w:tc>
        <w:tc>
          <w:tcPr>
            <w:tcW w:w="4320" w:type="dxa"/>
            <w:shd w:val="clear" w:color="auto" w:fill="auto"/>
          </w:tcPr>
          <w:p w:rsidR="003D3249" w:rsidRDefault="003D3249" w:rsidP="00CB7088">
            <w:pPr>
              <w:jc w:val="both"/>
            </w:pPr>
          </w:p>
        </w:tc>
        <w:tc>
          <w:tcPr>
            <w:tcW w:w="3240" w:type="dxa"/>
            <w:shd w:val="clear" w:color="auto" w:fill="auto"/>
          </w:tcPr>
          <w:p w:rsidR="003D3249" w:rsidRDefault="003D3249" w:rsidP="00CB7088">
            <w:pPr>
              <w:jc w:val="both"/>
            </w:pPr>
          </w:p>
        </w:tc>
      </w:tr>
    </w:tbl>
    <w:p w:rsidR="003D3249" w:rsidRDefault="003D3249" w:rsidP="003D3249">
      <w:pPr>
        <w:jc w:val="both"/>
      </w:pPr>
    </w:p>
    <w:p w:rsidR="003D3249" w:rsidRDefault="003D3249" w:rsidP="003D3249">
      <w:pPr>
        <w:ind w:firstLine="720"/>
        <w:jc w:val="both"/>
      </w:pPr>
      <w:r w:rsidRPr="00500B3B">
        <w:t xml:space="preserve">Оснований для отказа в регистрации кандидата </w:t>
      </w:r>
      <w:r>
        <w:t xml:space="preserve"> </w:t>
      </w:r>
      <w:r w:rsidR="00DB3B66">
        <w:t>в депутаты (или на должность Главы поселения) ____________ (Ф.И.О.)</w:t>
      </w:r>
      <w:r w:rsidR="00166093">
        <w:t xml:space="preserve"> </w:t>
      </w:r>
      <w:r>
        <w:t>______________________</w:t>
      </w:r>
      <w:r w:rsidRPr="00500B3B">
        <w:t xml:space="preserve">  в соответствии с </w:t>
      </w:r>
      <w:r w:rsidR="00DB3B66">
        <w:t>пунктами «</w:t>
      </w:r>
      <w:r>
        <w:t>е</w:t>
      </w:r>
      <w:r w:rsidR="00DB3B66">
        <w:t>»</w:t>
      </w:r>
      <w:r w:rsidRPr="00500B3B">
        <w:t xml:space="preserve">, </w:t>
      </w:r>
      <w:r w:rsidR="00DB3B66">
        <w:t>«</w:t>
      </w:r>
      <w:r>
        <w:t>ж</w:t>
      </w:r>
      <w:r w:rsidR="00DB3B66">
        <w:t>»</w:t>
      </w:r>
      <w:r w:rsidRPr="00500B3B">
        <w:t xml:space="preserve"> </w:t>
      </w:r>
      <w:proofErr w:type="gramStart"/>
      <w:r>
        <w:t>ч</w:t>
      </w:r>
      <w:proofErr w:type="gramEnd"/>
      <w:r>
        <w:t xml:space="preserve">. 14 </w:t>
      </w:r>
      <w:r w:rsidRPr="00500B3B">
        <w:t>ст. 26 Закона Р</w:t>
      </w:r>
      <w:r w:rsidR="00F807F5">
        <w:t xml:space="preserve">еспублики Карелия </w:t>
      </w:r>
      <w:r w:rsidRPr="00500B3B">
        <w:t>«О муниципальных выборах в  Республике Карелия» не усматривается.</w:t>
      </w:r>
    </w:p>
    <w:p w:rsidR="003D3249" w:rsidRDefault="003D3249" w:rsidP="003D3249">
      <w:pPr>
        <w:ind w:left="720"/>
        <w:jc w:val="both"/>
      </w:pPr>
    </w:p>
    <w:p w:rsidR="003D3249" w:rsidRPr="003D3249" w:rsidRDefault="003D3249" w:rsidP="003D3249">
      <w:pPr>
        <w:ind w:left="720"/>
        <w:jc w:val="both"/>
        <w:rPr>
          <w:b/>
        </w:rPr>
      </w:pPr>
      <w:r w:rsidRPr="003D3249">
        <w:rPr>
          <w:b/>
        </w:rPr>
        <w:t>Либо:</w:t>
      </w:r>
    </w:p>
    <w:p w:rsidR="003D3249" w:rsidRDefault="003D3249" w:rsidP="003D3249">
      <w:pPr>
        <w:ind w:left="720"/>
        <w:jc w:val="both"/>
      </w:pPr>
    </w:p>
    <w:p w:rsidR="003D3249" w:rsidRDefault="003D3249" w:rsidP="003D3249">
      <w:pPr>
        <w:ind w:firstLine="720"/>
        <w:jc w:val="both"/>
      </w:pPr>
      <w:r w:rsidRPr="00500B3B">
        <w:t xml:space="preserve">Усматриваются основания для отказа в регистрации   кандидатом </w:t>
      </w:r>
      <w:r>
        <w:t xml:space="preserve"> в депутаты (или на должность Главы поселения) ____________ (Ф.</w:t>
      </w:r>
      <w:r w:rsidR="00DB3B66">
        <w:t>И</w:t>
      </w:r>
      <w:r>
        <w:t>.О.)</w:t>
      </w:r>
      <w:r w:rsidRPr="00500B3B">
        <w:t xml:space="preserve"> </w:t>
      </w:r>
      <w:r w:rsidR="00166093">
        <w:t>__________________ на основании</w:t>
      </w:r>
      <w:r w:rsidRPr="00500B3B">
        <w:t xml:space="preserve">   </w:t>
      </w:r>
      <w:r w:rsidR="00DB3B66">
        <w:t>пункт</w:t>
      </w:r>
      <w:r w:rsidR="00166093">
        <w:t>ов</w:t>
      </w:r>
      <w:r w:rsidR="00DB3B66">
        <w:t xml:space="preserve"> «е»</w:t>
      </w:r>
      <w:r w:rsidR="00DB3B66" w:rsidRPr="00500B3B">
        <w:t xml:space="preserve">, </w:t>
      </w:r>
      <w:r w:rsidR="00DB3B66">
        <w:t>«ж»</w:t>
      </w:r>
      <w:r w:rsidR="00DB3B66" w:rsidRPr="00500B3B">
        <w:t xml:space="preserve"> </w:t>
      </w:r>
      <w:proofErr w:type="gramStart"/>
      <w:r w:rsidR="00DB3B66">
        <w:t>ч</w:t>
      </w:r>
      <w:proofErr w:type="gramEnd"/>
      <w:r w:rsidR="00DB3B66">
        <w:t xml:space="preserve">. 14 </w:t>
      </w:r>
      <w:r w:rsidR="00DB3B66" w:rsidRPr="00500B3B">
        <w:t>ст. 26 Закона Р</w:t>
      </w:r>
      <w:r w:rsidR="00DB3B66">
        <w:t xml:space="preserve">еспублики Карелия </w:t>
      </w:r>
      <w:r w:rsidR="00DB3B66" w:rsidRPr="00500B3B">
        <w:t>«О муниципальных выборах в  Республике Карелия»</w:t>
      </w:r>
      <w:r w:rsidR="00DB3B66">
        <w:t xml:space="preserve">. </w:t>
      </w:r>
    </w:p>
    <w:p w:rsidR="003D3249" w:rsidRDefault="003D3249" w:rsidP="003D3249">
      <w:pPr>
        <w:jc w:val="both"/>
      </w:pPr>
    </w:p>
    <w:p w:rsidR="003D3249" w:rsidRDefault="003D3249" w:rsidP="003D3249">
      <w:pPr>
        <w:jc w:val="both"/>
      </w:pPr>
      <w:r>
        <w:t>Руководитель рабочей группы:  ____________________</w:t>
      </w:r>
      <w:r>
        <w:tab/>
      </w:r>
      <w:r>
        <w:tab/>
        <w:t>__________________</w:t>
      </w:r>
    </w:p>
    <w:p w:rsidR="003D3249" w:rsidRDefault="003D3249" w:rsidP="003D3249">
      <w:pPr>
        <w:jc w:val="both"/>
        <w:rPr>
          <w:sz w:val="18"/>
          <w:szCs w:val="18"/>
        </w:rPr>
      </w:pPr>
      <w:r>
        <w:tab/>
      </w:r>
      <w:r>
        <w:tab/>
      </w:r>
      <w:r>
        <w:tab/>
      </w:r>
      <w:r>
        <w:tab/>
      </w:r>
      <w:r>
        <w:tab/>
      </w:r>
      <w:r>
        <w:tab/>
      </w:r>
      <w:r w:rsidRPr="00CC4D1A">
        <w:rPr>
          <w:sz w:val="18"/>
          <w:szCs w:val="18"/>
        </w:rPr>
        <w:t>Подпись</w:t>
      </w:r>
      <w:r>
        <w:rPr>
          <w:sz w:val="18"/>
          <w:szCs w:val="18"/>
        </w:rPr>
        <w:tab/>
      </w:r>
      <w:r>
        <w:rPr>
          <w:sz w:val="18"/>
          <w:szCs w:val="18"/>
        </w:rPr>
        <w:tab/>
      </w:r>
      <w:r>
        <w:rPr>
          <w:sz w:val="18"/>
          <w:szCs w:val="18"/>
        </w:rPr>
        <w:tab/>
      </w:r>
      <w:r>
        <w:rPr>
          <w:sz w:val="18"/>
          <w:szCs w:val="18"/>
        </w:rPr>
        <w:tab/>
        <w:t>Фамилия, инициалы</w:t>
      </w:r>
    </w:p>
    <w:p w:rsidR="003D3249" w:rsidRDefault="003D3249" w:rsidP="003D3249">
      <w:pPr>
        <w:jc w:val="both"/>
        <w:rPr>
          <w:sz w:val="18"/>
          <w:szCs w:val="18"/>
        </w:rPr>
      </w:pPr>
    </w:p>
    <w:p w:rsidR="003D3249" w:rsidRDefault="003D3249" w:rsidP="003D3249">
      <w:pPr>
        <w:jc w:val="both"/>
        <w:rPr>
          <w:sz w:val="18"/>
          <w:szCs w:val="18"/>
        </w:rPr>
      </w:pPr>
    </w:p>
    <w:p w:rsidR="003D3249" w:rsidRDefault="003D3249" w:rsidP="003D3249">
      <w:pPr>
        <w:jc w:val="both"/>
        <w:rPr>
          <w:b/>
          <w:i/>
        </w:rPr>
      </w:pPr>
      <w:r w:rsidRPr="00CC4D1A">
        <w:rPr>
          <w:b/>
          <w:i/>
        </w:rPr>
        <w:t xml:space="preserve">Протокол получен:   «_____» </w:t>
      </w:r>
      <w:r>
        <w:rPr>
          <w:b/>
          <w:i/>
        </w:rPr>
        <w:t>____________</w:t>
      </w:r>
      <w:r w:rsidRPr="00CC4D1A">
        <w:rPr>
          <w:b/>
          <w:i/>
        </w:rPr>
        <w:t xml:space="preserve"> 20</w:t>
      </w:r>
      <w:r w:rsidR="00035CBE">
        <w:rPr>
          <w:b/>
          <w:i/>
        </w:rPr>
        <w:t>__</w:t>
      </w:r>
      <w:r>
        <w:rPr>
          <w:b/>
          <w:i/>
        </w:rPr>
        <w:t xml:space="preserve"> </w:t>
      </w:r>
      <w:r w:rsidRPr="00CC4D1A">
        <w:rPr>
          <w:b/>
          <w:i/>
        </w:rPr>
        <w:t xml:space="preserve"> года в _______ час</w:t>
      </w:r>
      <w:proofErr w:type="gramStart"/>
      <w:r w:rsidRPr="00CC4D1A">
        <w:rPr>
          <w:b/>
          <w:i/>
        </w:rPr>
        <w:t>.</w:t>
      </w:r>
      <w:proofErr w:type="gramEnd"/>
      <w:r w:rsidRPr="00CC4D1A">
        <w:rPr>
          <w:b/>
          <w:i/>
        </w:rPr>
        <w:t xml:space="preserve"> _______ </w:t>
      </w:r>
      <w:proofErr w:type="gramStart"/>
      <w:r w:rsidRPr="00CC4D1A">
        <w:rPr>
          <w:b/>
          <w:i/>
        </w:rPr>
        <w:t>м</w:t>
      </w:r>
      <w:proofErr w:type="gramEnd"/>
      <w:r w:rsidRPr="00CC4D1A">
        <w:rPr>
          <w:b/>
          <w:i/>
        </w:rPr>
        <w:t>ин.</w:t>
      </w:r>
    </w:p>
    <w:p w:rsidR="003D3249" w:rsidRPr="00007A8A" w:rsidRDefault="003D3249" w:rsidP="003D3249">
      <w:pPr>
        <w:jc w:val="both"/>
        <w:rPr>
          <w:sz w:val="20"/>
          <w:szCs w:val="20"/>
        </w:rPr>
      </w:pPr>
      <w:r>
        <w:t xml:space="preserve">____________________________    _________________________________ </w:t>
      </w:r>
      <w:r w:rsidRPr="00CC4D1A">
        <w:rPr>
          <w:sz w:val="20"/>
          <w:szCs w:val="20"/>
        </w:rPr>
        <w:t xml:space="preserve">   </w:t>
      </w:r>
    </w:p>
    <w:p w:rsidR="003D3249" w:rsidRPr="00713BB9" w:rsidRDefault="003D3249" w:rsidP="003D3249">
      <w:pPr>
        <w:ind w:firstLine="708"/>
        <w:jc w:val="both"/>
        <w:rPr>
          <w:sz w:val="18"/>
          <w:szCs w:val="18"/>
        </w:rPr>
      </w:pPr>
      <w:r w:rsidRPr="00713BB9">
        <w:rPr>
          <w:sz w:val="18"/>
          <w:szCs w:val="18"/>
        </w:rPr>
        <w:t>Подпись</w:t>
      </w:r>
      <w:r>
        <w:rPr>
          <w:sz w:val="18"/>
          <w:szCs w:val="18"/>
        </w:rPr>
        <w:tab/>
      </w:r>
      <w:r>
        <w:rPr>
          <w:sz w:val="18"/>
          <w:szCs w:val="18"/>
        </w:rPr>
        <w:tab/>
      </w:r>
      <w:r>
        <w:rPr>
          <w:sz w:val="18"/>
          <w:szCs w:val="18"/>
        </w:rPr>
        <w:tab/>
      </w:r>
      <w:r>
        <w:rPr>
          <w:sz w:val="18"/>
          <w:szCs w:val="18"/>
        </w:rPr>
        <w:tab/>
      </w:r>
      <w:r>
        <w:rPr>
          <w:sz w:val="18"/>
          <w:szCs w:val="18"/>
        </w:rPr>
        <w:tab/>
      </w:r>
      <w:r>
        <w:rPr>
          <w:sz w:val="18"/>
          <w:szCs w:val="18"/>
        </w:rPr>
        <w:tab/>
        <w:t>Фамилия, инициалы</w:t>
      </w:r>
    </w:p>
    <w:p w:rsidR="009B6C92" w:rsidRDefault="009B6C92" w:rsidP="00F33CB8">
      <w:pPr>
        <w:jc w:val="right"/>
        <w:sectPr w:rsidR="009B6C92" w:rsidSect="00E87B61">
          <w:footnotePr>
            <w:numRestart w:val="eachPage"/>
          </w:footnotePr>
          <w:pgSz w:w="11906" w:h="16838" w:code="9"/>
          <w:pgMar w:top="1134" w:right="851" w:bottom="1134" w:left="1701" w:header="709" w:footer="709" w:gutter="0"/>
          <w:pgNumType w:start="1"/>
          <w:cols w:space="708"/>
          <w:titlePg/>
          <w:docGrid w:linePitch="360"/>
        </w:sectPr>
      </w:pPr>
    </w:p>
    <w:p w:rsidR="00CB4116" w:rsidRPr="00D44490" w:rsidRDefault="00CB4116" w:rsidP="00CB4116">
      <w:pPr>
        <w:jc w:val="right"/>
        <w:rPr>
          <w:b/>
        </w:rPr>
      </w:pPr>
      <w:r w:rsidRPr="00D44490">
        <w:rPr>
          <w:b/>
        </w:rPr>
        <w:lastRenderedPageBreak/>
        <w:t>Приложение №</w:t>
      </w:r>
      <w:r w:rsidR="00002726">
        <w:rPr>
          <w:b/>
        </w:rPr>
        <w:t>4</w:t>
      </w:r>
    </w:p>
    <w:p w:rsidR="00CB4116" w:rsidRDefault="00CB4116" w:rsidP="00CB4116">
      <w:pPr>
        <w:jc w:val="right"/>
        <w:rPr>
          <w:bCs/>
        </w:rPr>
      </w:pPr>
      <w:r>
        <w:rPr>
          <w:bCs/>
        </w:rPr>
        <w:t xml:space="preserve">к </w:t>
      </w:r>
      <w:r w:rsidRPr="00113A29">
        <w:rPr>
          <w:bCs/>
        </w:rPr>
        <w:t>Методически</w:t>
      </w:r>
      <w:r>
        <w:rPr>
          <w:bCs/>
        </w:rPr>
        <w:t>м</w:t>
      </w:r>
      <w:r w:rsidRPr="00113A29">
        <w:rPr>
          <w:bCs/>
        </w:rPr>
        <w:t xml:space="preserve"> рекомендаци</w:t>
      </w:r>
      <w:r>
        <w:rPr>
          <w:bCs/>
        </w:rPr>
        <w:t>ям</w:t>
      </w:r>
      <w:r w:rsidRPr="00113A29">
        <w:rPr>
          <w:bCs/>
        </w:rPr>
        <w:t xml:space="preserve"> по приему</w:t>
      </w:r>
    </w:p>
    <w:p w:rsidR="00CB4116" w:rsidRDefault="00CB4116" w:rsidP="00CB4116">
      <w:pPr>
        <w:jc w:val="right"/>
        <w:rPr>
          <w:bCs/>
        </w:rPr>
      </w:pPr>
      <w:r w:rsidRPr="00113A29">
        <w:rPr>
          <w:bCs/>
        </w:rPr>
        <w:t xml:space="preserve"> и проверке</w:t>
      </w:r>
      <w:r>
        <w:rPr>
          <w:bCs/>
        </w:rPr>
        <w:t xml:space="preserve"> </w:t>
      </w:r>
      <w:r w:rsidRPr="00113A29">
        <w:rPr>
          <w:bCs/>
        </w:rPr>
        <w:t xml:space="preserve">подписных листов с подписями </w:t>
      </w:r>
    </w:p>
    <w:p w:rsidR="00CB4116" w:rsidRDefault="00CB4116" w:rsidP="00CB4116">
      <w:pPr>
        <w:jc w:val="right"/>
        <w:rPr>
          <w:bCs/>
        </w:rPr>
      </w:pPr>
      <w:r w:rsidRPr="00113A29">
        <w:rPr>
          <w:bCs/>
        </w:rPr>
        <w:t>избирателей в</w:t>
      </w:r>
      <w:r>
        <w:rPr>
          <w:bCs/>
        </w:rPr>
        <w:t xml:space="preserve"> </w:t>
      </w:r>
      <w:r w:rsidRPr="00113A29">
        <w:rPr>
          <w:bCs/>
        </w:rPr>
        <w:t xml:space="preserve">поддержку выдвижения </w:t>
      </w:r>
    </w:p>
    <w:p w:rsidR="00CB4116" w:rsidRDefault="00CB4116" w:rsidP="00CB4116">
      <w:pPr>
        <w:jc w:val="right"/>
        <w:rPr>
          <w:bCs/>
        </w:rPr>
      </w:pPr>
      <w:r w:rsidRPr="00113A29">
        <w:rPr>
          <w:bCs/>
        </w:rPr>
        <w:t>(самовыдвижения)</w:t>
      </w:r>
      <w:r>
        <w:rPr>
          <w:bCs/>
        </w:rPr>
        <w:t xml:space="preserve"> </w:t>
      </w:r>
      <w:r w:rsidRPr="00113A29">
        <w:rPr>
          <w:bCs/>
        </w:rPr>
        <w:t>кандидатов на выборах</w:t>
      </w:r>
    </w:p>
    <w:p w:rsidR="00CB4116" w:rsidRDefault="00CB4116" w:rsidP="00CB4116">
      <w:pPr>
        <w:jc w:val="right"/>
        <w:rPr>
          <w:bCs/>
        </w:rPr>
      </w:pPr>
      <w:r w:rsidRPr="00113A29">
        <w:rPr>
          <w:bCs/>
        </w:rPr>
        <w:t xml:space="preserve"> депутатов представительных</w:t>
      </w:r>
      <w:r>
        <w:rPr>
          <w:bCs/>
        </w:rPr>
        <w:t xml:space="preserve"> </w:t>
      </w:r>
      <w:r w:rsidRPr="00113A29">
        <w:rPr>
          <w:bCs/>
        </w:rPr>
        <w:t xml:space="preserve"> органов </w:t>
      </w:r>
    </w:p>
    <w:p w:rsidR="00CB4116" w:rsidRDefault="00CB4116" w:rsidP="00CB4116">
      <w:pPr>
        <w:jc w:val="right"/>
        <w:rPr>
          <w:bCs/>
        </w:rPr>
      </w:pPr>
      <w:r w:rsidRPr="00113A29">
        <w:rPr>
          <w:bCs/>
        </w:rPr>
        <w:t xml:space="preserve">и глав муниципальных образований, </w:t>
      </w:r>
    </w:p>
    <w:p w:rsidR="00CB4116" w:rsidRPr="00113A29" w:rsidRDefault="00CB4116" w:rsidP="00CB4116">
      <w:pPr>
        <w:jc w:val="right"/>
        <w:rPr>
          <w:b/>
        </w:rPr>
      </w:pPr>
      <w:proofErr w:type="gramStart"/>
      <w:r w:rsidRPr="00113A29">
        <w:rPr>
          <w:bCs/>
        </w:rPr>
        <w:t>проводимых</w:t>
      </w:r>
      <w:proofErr w:type="gramEnd"/>
      <w:r w:rsidRPr="00113A29">
        <w:rPr>
          <w:bCs/>
        </w:rPr>
        <w:t xml:space="preserve"> в Республике Карелия</w:t>
      </w:r>
    </w:p>
    <w:p w:rsidR="009B6C92" w:rsidRDefault="009B6C92" w:rsidP="00F33CB8">
      <w:pPr>
        <w:jc w:val="right"/>
      </w:pPr>
    </w:p>
    <w:p w:rsidR="00923833" w:rsidRDefault="00923833" w:rsidP="00F33CB8">
      <w:pPr>
        <w:jc w:val="right"/>
      </w:pPr>
    </w:p>
    <w:p w:rsidR="00923833" w:rsidRDefault="00923833" w:rsidP="00F33CB8">
      <w:pPr>
        <w:jc w:val="right"/>
      </w:pPr>
    </w:p>
    <w:p w:rsidR="00923833" w:rsidRDefault="00923833" w:rsidP="00F33CB8">
      <w:pPr>
        <w:jc w:val="right"/>
      </w:pPr>
    </w:p>
    <w:p w:rsidR="00F33CB8" w:rsidRDefault="00F33CB8" w:rsidP="00F33CB8">
      <w:pPr>
        <w:pStyle w:val="1"/>
        <w:spacing w:before="120"/>
        <w:jc w:val="center"/>
        <w:rPr>
          <w:rFonts w:ascii="Times New Roman" w:hAnsi="Times New Roman" w:cs="Times New Roman"/>
          <w:sz w:val="28"/>
          <w:szCs w:val="28"/>
          <w:lang w:val="ru-RU"/>
        </w:rPr>
      </w:pPr>
      <w:r w:rsidRPr="00007A8A">
        <w:rPr>
          <w:rFonts w:ascii="Times New Roman" w:hAnsi="Times New Roman" w:cs="Times New Roman"/>
          <w:sz w:val="28"/>
          <w:szCs w:val="28"/>
          <w:lang w:val="ru-RU"/>
        </w:rPr>
        <w:t>Таблица кодов нарушений</w:t>
      </w:r>
    </w:p>
    <w:p w:rsidR="00F33CB8" w:rsidRDefault="00F33CB8" w:rsidP="00F33CB8"/>
    <w:tbl>
      <w:tblPr>
        <w:tblW w:w="10496"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8460"/>
        <w:gridCol w:w="1496"/>
      </w:tblGrid>
      <w:tr w:rsidR="00F33CB8">
        <w:trPr>
          <w:cantSplit/>
        </w:trPr>
        <w:tc>
          <w:tcPr>
            <w:tcW w:w="540" w:type="dxa"/>
            <w:tcMar>
              <w:left w:w="28" w:type="dxa"/>
              <w:right w:w="28" w:type="dxa"/>
            </w:tcMar>
            <w:vAlign w:val="center"/>
          </w:tcPr>
          <w:p w:rsidR="00F33CB8" w:rsidRDefault="00F33CB8" w:rsidP="00823113">
            <w:pPr>
              <w:pStyle w:val="2"/>
              <w:spacing w:before="0" w:after="0"/>
              <w:rPr>
                <w:rFonts w:ascii="Times New Roman" w:hAnsi="Times New Roman" w:cs="Times New Roman"/>
                <w:i w:val="0"/>
                <w:sz w:val="24"/>
                <w:szCs w:val="20"/>
              </w:rPr>
            </w:pPr>
            <w:r>
              <w:rPr>
                <w:rFonts w:ascii="Times New Roman" w:hAnsi="Times New Roman" w:cs="Times New Roman"/>
                <w:i w:val="0"/>
                <w:sz w:val="24"/>
                <w:szCs w:val="20"/>
              </w:rPr>
              <w:t>Код</w:t>
            </w:r>
          </w:p>
        </w:tc>
        <w:tc>
          <w:tcPr>
            <w:tcW w:w="8460" w:type="dxa"/>
            <w:vAlign w:val="center"/>
          </w:tcPr>
          <w:p w:rsidR="00F33CB8" w:rsidRDefault="00F33CB8" w:rsidP="00823113">
            <w:pPr>
              <w:tabs>
                <w:tab w:val="left" w:pos="0"/>
              </w:tabs>
              <w:ind w:left="-108"/>
              <w:jc w:val="center"/>
              <w:rPr>
                <w:b/>
                <w:szCs w:val="20"/>
              </w:rPr>
            </w:pPr>
            <w:r>
              <w:rPr>
                <w:b/>
                <w:szCs w:val="20"/>
              </w:rPr>
              <w:t>Расшифровка кодов нарушений</w:t>
            </w:r>
          </w:p>
        </w:tc>
        <w:tc>
          <w:tcPr>
            <w:tcW w:w="1496" w:type="dxa"/>
            <w:vAlign w:val="center"/>
          </w:tcPr>
          <w:p w:rsidR="00F33CB8" w:rsidRDefault="00F33CB8" w:rsidP="00823113">
            <w:pPr>
              <w:tabs>
                <w:tab w:val="left" w:pos="0"/>
              </w:tabs>
              <w:ind w:left="-108"/>
              <w:jc w:val="center"/>
              <w:rPr>
                <w:b/>
                <w:szCs w:val="20"/>
              </w:rPr>
            </w:pPr>
            <w:proofErr w:type="spellStart"/>
            <w:proofErr w:type="gramStart"/>
            <w:r>
              <w:rPr>
                <w:b/>
                <w:szCs w:val="20"/>
              </w:rPr>
              <w:t>Выбраковы-вается</w:t>
            </w:r>
            <w:proofErr w:type="spellEnd"/>
            <w:proofErr w:type="gramEnd"/>
          </w:p>
        </w:tc>
      </w:tr>
      <w:tr w:rsidR="00F33CB8">
        <w:trPr>
          <w:cantSplit/>
        </w:trPr>
        <w:tc>
          <w:tcPr>
            <w:tcW w:w="540" w:type="dxa"/>
          </w:tcPr>
          <w:p w:rsidR="00F33CB8" w:rsidRDefault="00F33CB8" w:rsidP="00823113">
            <w:pPr>
              <w:tabs>
                <w:tab w:val="left" w:pos="0"/>
              </w:tabs>
              <w:ind w:left="-108"/>
              <w:rPr>
                <w:bCs/>
                <w:szCs w:val="20"/>
              </w:rPr>
            </w:pPr>
            <w:r>
              <w:rPr>
                <w:bCs/>
                <w:szCs w:val="20"/>
              </w:rPr>
              <w:t>1</w:t>
            </w:r>
          </w:p>
        </w:tc>
        <w:tc>
          <w:tcPr>
            <w:tcW w:w="8460" w:type="dxa"/>
          </w:tcPr>
          <w:p w:rsidR="00F33CB8" w:rsidRDefault="00F33CB8" w:rsidP="00823113">
            <w:pPr>
              <w:tabs>
                <w:tab w:val="left" w:pos="0"/>
              </w:tabs>
              <w:rPr>
                <w:bCs/>
                <w:szCs w:val="20"/>
              </w:rPr>
            </w:pPr>
            <w:r>
              <w:rPr>
                <w:bCs/>
                <w:szCs w:val="20"/>
              </w:rPr>
              <w:t>Форма листа не соответствует закону</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Borders>
              <w:bottom w:val="single" w:sz="4" w:space="0" w:color="auto"/>
            </w:tcBorders>
          </w:tcPr>
          <w:p w:rsidR="00F33CB8" w:rsidRDefault="00F33CB8" w:rsidP="00823113">
            <w:pPr>
              <w:tabs>
                <w:tab w:val="left" w:pos="0"/>
              </w:tabs>
              <w:ind w:left="-108"/>
              <w:rPr>
                <w:bCs/>
                <w:szCs w:val="20"/>
              </w:rPr>
            </w:pPr>
            <w:r>
              <w:rPr>
                <w:bCs/>
                <w:szCs w:val="20"/>
              </w:rPr>
              <w:t>2</w:t>
            </w:r>
          </w:p>
        </w:tc>
        <w:tc>
          <w:tcPr>
            <w:tcW w:w="8460" w:type="dxa"/>
            <w:tcBorders>
              <w:bottom w:val="single" w:sz="4" w:space="0" w:color="auto"/>
            </w:tcBorders>
          </w:tcPr>
          <w:p w:rsidR="00F33CB8" w:rsidRDefault="00F33CB8" w:rsidP="00823113">
            <w:pPr>
              <w:pStyle w:val="a9"/>
              <w:tabs>
                <w:tab w:val="clear" w:pos="4153"/>
                <w:tab w:val="clear" w:pos="8306"/>
                <w:tab w:val="left" w:pos="0"/>
              </w:tabs>
              <w:spacing w:line="240" w:lineRule="exact"/>
              <w:rPr>
                <w:bCs/>
                <w:szCs w:val="20"/>
              </w:rPr>
            </w:pPr>
            <w:r>
              <w:t>Отсутствуют либо внесены не в полном объеме сведения о кандидате</w:t>
            </w:r>
          </w:p>
        </w:tc>
        <w:tc>
          <w:tcPr>
            <w:tcW w:w="1496" w:type="dxa"/>
            <w:tcBorders>
              <w:bottom w:val="single" w:sz="4" w:space="0" w:color="auto"/>
            </w:tcBorders>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9</w:t>
            </w:r>
          </w:p>
        </w:tc>
        <w:tc>
          <w:tcPr>
            <w:tcW w:w="8460" w:type="dxa"/>
          </w:tcPr>
          <w:p w:rsidR="00F33CB8" w:rsidRDefault="00F33CB8" w:rsidP="00823113">
            <w:pPr>
              <w:tabs>
                <w:tab w:val="left" w:pos="0"/>
              </w:tabs>
              <w:rPr>
                <w:bCs/>
                <w:szCs w:val="20"/>
              </w:rPr>
            </w:pPr>
            <w:r>
              <w:rPr>
                <w:bCs/>
                <w:szCs w:val="20"/>
              </w:rPr>
              <w:t>Иные нарушения изготовления и оформления подписных листов</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Borders>
              <w:top w:val="single" w:sz="4" w:space="0" w:color="auto"/>
            </w:tcBorders>
          </w:tcPr>
          <w:p w:rsidR="00F33CB8" w:rsidRDefault="00F33CB8" w:rsidP="00823113">
            <w:pPr>
              <w:tabs>
                <w:tab w:val="left" w:pos="0"/>
              </w:tabs>
              <w:ind w:left="-108"/>
              <w:rPr>
                <w:bCs/>
                <w:szCs w:val="20"/>
              </w:rPr>
            </w:pPr>
            <w:r>
              <w:rPr>
                <w:bCs/>
                <w:szCs w:val="20"/>
              </w:rPr>
              <w:t>11*</w:t>
            </w:r>
          </w:p>
        </w:tc>
        <w:tc>
          <w:tcPr>
            <w:tcW w:w="8460" w:type="dxa"/>
            <w:tcBorders>
              <w:top w:val="single" w:sz="4" w:space="0" w:color="auto"/>
            </w:tcBorders>
          </w:tcPr>
          <w:p w:rsidR="00F33CB8" w:rsidRDefault="00F33CB8" w:rsidP="00823113">
            <w:pPr>
              <w:tabs>
                <w:tab w:val="left" w:pos="0"/>
              </w:tabs>
              <w:rPr>
                <w:bCs/>
                <w:szCs w:val="20"/>
              </w:rPr>
            </w:pPr>
            <w:r>
              <w:rPr>
                <w:bCs/>
                <w:szCs w:val="20"/>
              </w:rPr>
              <w:t>Дата внесения подписи выполнена не избирателем</w:t>
            </w:r>
          </w:p>
        </w:tc>
        <w:tc>
          <w:tcPr>
            <w:tcW w:w="1496" w:type="dxa"/>
            <w:tcBorders>
              <w:top w:val="single" w:sz="4" w:space="0" w:color="auto"/>
            </w:tcBorders>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t>12*</w:t>
            </w:r>
          </w:p>
        </w:tc>
        <w:tc>
          <w:tcPr>
            <w:tcW w:w="8460" w:type="dxa"/>
          </w:tcPr>
          <w:p w:rsidR="00F33CB8" w:rsidRDefault="00F33CB8" w:rsidP="00823113">
            <w:pPr>
              <w:tabs>
                <w:tab w:val="left" w:pos="0"/>
              </w:tabs>
              <w:rPr>
                <w:bCs/>
                <w:szCs w:val="20"/>
              </w:rPr>
            </w:pPr>
            <w:r>
              <w:rPr>
                <w:bCs/>
                <w:szCs w:val="20"/>
              </w:rPr>
              <w:t>Данные в подписной лист внесены не сборщиком и не избирателем</w:t>
            </w:r>
          </w:p>
        </w:tc>
        <w:tc>
          <w:tcPr>
            <w:tcW w:w="1496" w:type="dxa"/>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Borders>
              <w:top w:val="single" w:sz="4" w:space="0" w:color="auto"/>
              <w:left w:val="single" w:sz="4" w:space="0" w:color="auto"/>
              <w:bottom w:val="single" w:sz="4" w:space="0" w:color="auto"/>
              <w:right w:val="single" w:sz="4" w:space="0" w:color="auto"/>
            </w:tcBorders>
          </w:tcPr>
          <w:p w:rsidR="00F33CB8" w:rsidRDefault="00F33CB8" w:rsidP="00823113">
            <w:pPr>
              <w:tabs>
                <w:tab w:val="left" w:pos="0"/>
              </w:tabs>
              <w:ind w:left="-108"/>
              <w:rPr>
                <w:bCs/>
                <w:szCs w:val="20"/>
              </w:rPr>
            </w:pPr>
            <w:r>
              <w:rPr>
                <w:bCs/>
                <w:szCs w:val="20"/>
              </w:rPr>
              <w:t>13</w:t>
            </w:r>
          </w:p>
        </w:tc>
        <w:tc>
          <w:tcPr>
            <w:tcW w:w="8460" w:type="dxa"/>
            <w:tcBorders>
              <w:top w:val="single" w:sz="4" w:space="0" w:color="auto"/>
              <w:left w:val="single" w:sz="4" w:space="0" w:color="auto"/>
              <w:bottom w:val="single" w:sz="4" w:space="0" w:color="auto"/>
              <w:right w:val="single" w:sz="4" w:space="0" w:color="auto"/>
            </w:tcBorders>
          </w:tcPr>
          <w:p w:rsidR="00F33CB8" w:rsidRDefault="00F33CB8" w:rsidP="00823113">
            <w:pPr>
              <w:tabs>
                <w:tab w:val="left" w:pos="0"/>
              </w:tabs>
              <w:rPr>
                <w:bCs/>
                <w:szCs w:val="20"/>
              </w:rPr>
            </w:pPr>
            <w:r>
              <w:t>Сведения об избирателе внесены нерукописным способом или карандашом</w:t>
            </w:r>
          </w:p>
        </w:tc>
        <w:tc>
          <w:tcPr>
            <w:tcW w:w="1496" w:type="dxa"/>
            <w:tcBorders>
              <w:top w:val="single" w:sz="4" w:space="0" w:color="auto"/>
              <w:left w:val="single" w:sz="4" w:space="0" w:color="auto"/>
              <w:bottom w:val="single" w:sz="4" w:space="0" w:color="auto"/>
              <w:right w:val="single" w:sz="4" w:space="0" w:color="auto"/>
            </w:tcBorders>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t>14</w:t>
            </w:r>
          </w:p>
        </w:tc>
        <w:tc>
          <w:tcPr>
            <w:tcW w:w="8460" w:type="dxa"/>
          </w:tcPr>
          <w:p w:rsidR="00F33CB8" w:rsidRDefault="00F33CB8" w:rsidP="00823113">
            <w:pPr>
              <w:tabs>
                <w:tab w:val="left" w:pos="0"/>
              </w:tabs>
              <w:spacing w:line="240" w:lineRule="exact"/>
              <w:rPr>
                <w:bCs/>
                <w:szCs w:val="20"/>
              </w:rPr>
            </w:pPr>
            <w:r>
              <w:rPr>
                <w:bCs/>
                <w:szCs w:val="20"/>
              </w:rPr>
              <w:t>Дата подписи кандидата раньше даты подписи сборщика</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15</w:t>
            </w:r>
          </w:p>
        </w:tc>
        <w:tc>
          <w:tcPr>
            <w:tcW w:w="8460" w:type="dxa"/>
          </w:tcPr>
          <w:p w:rsidR="00F33CB8" w:rsidRDefault="00F33CB8" w:rsidP="00823113">
            <w:pPr>
              <w:pStyle w:val="a9"/>
              <w:tabs>
                <w:tab w:val="clear" w:pos="4153"/>
                <w:tab w:val="clear" w:pos="8306"/>
                <w:tab w:val="left" w:pos="0"/>
              </w:tabs>
              <w:rPr>
                <w:bCs/>
                <w:szCs w:val="20"/>
              </w:rPr>
            </w:pPr>
            <w:r>
              <w:rPr>
                <w:bCs/>
                <w:szCs w:val="20"/>
              </w:rPr>
              <w:t>Дата подписи сборщика раньше даты подписи избирателя</w:t>
            </w:r>
          </w:p>
        </w:tc>
        <w:tc>
          <w:tcPr>
            <w:tcW w:w="1496" w:type="dxa"/>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t>19</w:t>
            </w:r>
          </w:p>
        </w:tc>
        <w:tc>
          <w:tcPr>
            <w:tcW w:w="8460" w:type="dxa"/>
          </w:tcPr>
          <w:p w:rsidR="00F33CB8" w:rsidRDefault="00F33CB8" w:rsidP="00823113">
            <w:pPr>
              <w:rPr>
                <w:i/>
              </w:rPr>
            </w:pPr>
            <w:r>
              <w:rPr>
                <w:bCs/>
                <w:szCs w:val="20"/>
              </w:rPr>
              <w:t>Иные нарушения порядка заполнения подписных листов</w:t>
            </w:r>
          </w:p>
        </w:tc>
        <w:tc>
          <w:tcPr>
            <w:tcW w:w="1496" w:type="dxa"/>
          </w:tcPr>
          <w:p w:rsidR="00F33CB8" w:rsidRDefault="00F33CB8" w:rsidP="00823113">
            <w:pPr>
              <w:tabs>
                <w:tab w:val="left" w:pos="0"/>
              </w:tabs>
              <w:jc w:val="center"/>
              <w:rPr>
                <w:bCs/>
                <w:szCs w:val="20"/>
              </w:rPr>
            </w:pPr>
            <w:r>
              <w:rPr>
                <w:bCs/>
                <w:szCs w:val="20"/>
              </w:rPr>
              <w:t>Подпись, Лист</w:t>
            </w:r>
          </w:p>
        </w:tc>
      </w:tr>
      <w:tr w:rsidR="00F33CB8">
        <w:trPr>
          <w:cantSplit/>
        </w:trPr>
        <w:tc>
          <w:tcPr>
            <w:tcW w:w="540" w:type="dxa"/>
          </w:tcPr>
          <w:p w:rsidR="00F33CB8" w:rsidRDefault="00F33CB8" w:rsidP="00823113">
            <w:pPr>
              <w:tabs>
                <w:tab w:val="left" w:pos="0"/>
              </w:tabs>
              <w:ind w:left="-108"/>
              <w:rPr>
                <w:bCs/>
                <w:szCs w:val="20"/>
              </w:rPr>
            </w:pPr>
            <w:r>
              <w:rPr>
                <w:bCs/>
                <w:szCs w:val="20"/>
              </w:rPr>
              <w:t>21</w:t>
            </w:r>
          </w:p>
        </w:tc>
        <w:tc>
          <w:tcPr>
            <w:tcW w:w="8460" w:type="dxa"/>
          </w:tcPr>
          <w:p w:rsidR="00F33CB8" w:rsidRDefault="00F33CB8" w:rsidP="00823113">
            <w:pPr>
              <w:tabs>
                <w:tab w:val="left" w:pos="0"/>
              </w:tabs>
              <w:spacing w:line="240" w:lineRule="exact"/>
              <w:rPr>
                <w:bCs/>
                <w:szCs w:val="20"/>
              </w:rPr>
            </w:pPr>
            <w:r>
              <w:rPr>
                <w:bCs/>
                <w:szCs w:val="20"/>
              </w:rPr>
              <w:t>Нет подписи кандидата</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22</w:t>
            </w:r>
          </w:p>
        </w:tc>
        <w:tc>
          <w:tcPr>
            <w:tcW w:w="8460" w:type="dxa"/>
          </w:tcPr>
          <w:p w:rsidR="00F33CB8" w:rsidRDefault="00F33CB8" w:rsidP="00823113">
            <w:pPr>
              <w:tabs>
                <w:tab w:val="left" w:pos="0"/>
              </w:tabs>
              <w:spacing w:line="240" w:lineRule="exact"/>
              <w:rPr>
                <w:bCs/>
                <w:szCs w:val="20"/>
              </w:rPr>
            </w:pPr>
            <w:r>
              <w:rPr>
                <w:bCs/>
                <w:szCs w:val="20"/>
              </w:rPr>
              <w:t>Нет или неполная, неверная дата подписи кандидата, неоговоренные исправления</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23</w:t>
            </w:r>
          </w:p>
        </w:tc>
        <w:tc>
          <w:tcPr>
            <w:tcW w:w="8460" w:type="dxa"/>
          </w:tcPr>
          <w:p w:rsidR="00F33CB8" w:rsidRDefault="00F33CB8" w:rsidP="00823113">
            <w:pPr>
              <w:tabs>
                <w:tab w:val="left" w:pos="0"/>
              </w:tabs>
              <w:spacing w:line="240" w:lineRule="exact"/>
              <w:rPr>
                <w:bCs/>
                <w:szCs w:val="20"/>
              </w:rPr>
            </w:pPr>
            <w:r>
              <w:rPr>
                <w:bCs/>
                <w:szCs w:val="20"/>
              </w:rPr>
              <w:t>Нет или неполные сведения о кандидате в удостоверительной записи</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24*</w:t>
            </w:r>
          </w:p>
        </w:tc>
        <w:tc>
          <w:tcPr>
            <w:tcW w:w="8460" w:type="dxa"/>
          </w:tcPr>
          <w:p w:rsidR="00F33CB8" w:rsidRDefault="00F33CB8" w:rsidP="00823113">
            <w:pPr>
              <w:rPr>
                <w:bCs/>
                <w:szCs w:val="20"/>
              </w:rPr>
            </w:pPr>
            <w:r>
              <w:rPr>
                <w:bCs/>
                <w:szCs w:val="20"/>
              </w:rPr>
              <w:t>Подпись кандидата выполнена иным лицом</w:t>
            </w:r>
          </w:p>
        </w:tc>
        <w:tc>
          <w:tcPr>
            <w:tcW w:w="1496" w:type="dxa"/>
          </w:tcPr>
          <w:p w:rsidR="00F33CB8" w:rsidRDefault="00F33CB8" w:rsidP="00823113">
            <w:pPr>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25*</w:t>
            </w:r>
          </w:p>
        </w:tc>
        <w:tc>
          <w:tcPr>
            <w:tcW w:w="8460" w:type="dxa"/>
          </w:tcPr>
          <w:p w:rsidR="00F33CB8" w:rsidRDefault="00F33CB8" w:rsidP="00823113">
            <w:pPr>
              <w:rPr>
                <w:bCs/>
                <w:szCs w:val="20"/>
              </w:rPr>
            </w:pPr>
            <w:r>
              <w:rPr>
                <w:bCs/>
                <w:szCs w:val="20"/>
              </w:rPr>
              <w:t>Дата внесения подписи кандидата выполнена другим лицом</w:t>
            </w:r>
          </w:p>
        </w:tc>
        <w:tc>
          <w:tcPr>
            <w:tcW w:w="1496" w:type="dxa"/>
          </w:tcPr>
          <w:p w:rsidR="00F33CB8" w:rsidRDefault="00F33CB8" w:rsidP="00823113">
            <w:pPr>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29</w:t>
            </w:r>
          </w:p>
        </w:tc>
        <w:tc>
          <w:tcPr>
            <w:tcW w:w="8460" w:type="dxa"/>
          </w:tcPr>
          <w:p w:rsidR="00F33CB8" w:rsidRDefault="00F33CB8" w:rsidP="00823113">
            <w:pPr>
              <w:rPr>
                <w:bCs/>
                <w:szCs w:val="20"/>
              </w:rPr>
            </w:pPr>
            <w:r>
              <w:rPr>
                <w:bCs/>
                <w:szCs w:val="20"/>
              </w:rPr>
              <w:t xml:space="preserve">Иные нарушения в </w:t>
            </w:r>
            <w:proofErr w:type="spellStart"/>
            <w:r>
              <w:rPr>
                <w:bCs/>
                <w:szCs w:val="20"/>
              </w:rPr>
              <w:t>заверительной</w:t>
            </w:r>
            <w:proofErr w:type="spellEnd"/>
            <w:r>
              <w:rPr>
                <w:bCs/>
                <w:szCs w:val="20"/>
              </w:rPr>
              <w:t xml:space="preserve"> записи кандидата</w:t>
            </w:r>
          </w:p>
        </w:tc>
        <w:tc>
          <w:tcPr>
            <w:tcW w:w="1496" w:type="dxa"/>
          </w:tcPr>
          <w:p w:rsidR="00F33CB8" w:rsidRDefault="00F33CB8" w:rsidP="00823113">
            <w:pPr>
              <w:jc w:val="center"/>
              <w:rPr>
                <w:bCs/>
                <w:szCs w:val="20"/>
              </w:rPr>
            </w:pPr>
            <w:r>
              <w:rPr>
                <w:bCs/>
                <w:szCs w:val="20"/>
              </w:rPr>
              <w:t>Лист</w:t>
            </w:r>
          </w:p>
        </w:tc>
      </w:tr>
      <w:tr w:rsidR="00F33CB8">
        <w:trPr>
          <w:cantSplit/>
        </w:trPr>
        <w:tc>
          <w:tcPr>
            <w:tcW w:w="540" w:type="dxa"/>
            <w:tcBorders>
              <w:top w:val="single" w:sz="4" w:space="0" w:color="auto"/>
            </w:tcBorders>
          </w:tcPr>
          <w:p w:rsidR="00F33CB8" w:rsidRDefault="00F33CB8" w:rsidP="00823113">
            <w:pPr>
              <w:tabs>
                <w:tab w:val="left" w:pos="0"/>
              </w:tabs>
              <w:ind w:left="-108"/>
              <w:rPr>
                <w:bCs/>
                <w:szCs w:val="20"/>
              </w:rPr>
            </w:pPr>
            <w:r>
              <w:rPr>
                <w:bCs/>
                <w:szCs w:val="20"/>
              </w:rPr>
              <w:t>32</w:t>
            </w:r>
          </w:p>
        </w:tc>
        <w:tc>
          <w:tcPr>
            <w:tcW w:w="8460" w:type="dxa"/>
            <w:tcBorders>
              <w:top w:val="single" w:sz="4" w:space="0" w:color="auto"/>
            </w:tcBorders>
          </w:tcPr>
          <w:p w:rsidR="00F33CB8" w:rsidRDefault="00F33CB8" w:rsidP="00823113">
            <w:pPr>
              <w:tabs>
                <w:tab w:val="left" w:pos="0"/>
              </w:tabs>
              <w:rPr>
                <w:bCs/>
                <w:szCs w:val="20"/>
              </w:rPr>
            </w:pPr>
            <w:r>
              <w:rPr>
                <w:bCs/>
                <w:szCs w:val="20"/>
              </w:rPr>
              <w:t>Нет подписи сборщика</w:t>
            </w:r>
          </w:p>
        </w:tc>
        <w:tc>
          <w:tcPr>
            <w:tcW w:w="1496" w:type="dxa"/>
            <w:tcBorders>
              <w:top w:val="single" w:sz="4" w:space="0" w:color="auto"/>
            </w:tcBorders>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33</w:t>
            </w:r>
          </w:p>
        </w:tc>
        <w:tc>
          <w:tcPr>
            <w:tcW w:w="8460" w:type="dxa"/>
          </w:tcPr>
          <w:p w:rsidR="00F33CB8" w:rsidRDefault="00F33CB8" w:rsidP="00823113">
            <w:pPr>
              <w:tabs>
                <w:tab w:val="left" w:pos="0"/>
              </w:tabs>
              <w:rPr>
                <w:bCs/>
                <w:szCs w:val="20"/>
              </w:rPr>
            </w:pPr>
            <w:r>
              <w:rPr>
                <w:bCs/>
                <w:szCs w:val="20"/>
              </w:rPr>
              <w:t>Нет или неполная, неверная дата подписи сборщика, неоговоренные исправления</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34</w:t>
            </w:r>
          </w:p>
        </w:tc>
        <w:tc>
          <w:tcPr>
            <w:tcW w:w="8460" w:type="dxa"/>
          </w:tcPr>
          <w:p w:rsidR="00F33CB8" w:rsidRDefault="00F33CB8" w:rsidP="00823113">
            <w:pPr>
              <w:tabs>
                <w:tab w:val="left" w:pos="0"/>
              </w:tabs>
              <w:rPr>
                <w:bCs/>
                <w:szCs w:val="20"/>
              </w:rPr>
            </w:pPr>
            <w:r>
              <w:rPr>
                <w:bCs/>
                <w:szCs w:val="20"/>
              </w:rPr>
              <w:t>Нет или неполные имя, отчество, дата рождения сборщика, неоговоренные исправления</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35</w:t>
            </w:r>
          </w:p>
        </w:tc>
        <w:tc>
          <w:tcPr>
            <w:tcW w:w="8460" w:type="dxa"/>
          </w:tcPr>
          <w:p w:rsidR="00F33CB8" w:rsidRDefault="00F33CB8" w:rsidP="00823113">
            <w:pPr>
              <w:tabs>
                <w:tab w:val="left" w:pos="0"/>
              </w:tabs>
              <w:rPr>
                <w:bCs/>
                <w:szCs w:val="20"/>
              </w:rPr>
            </w:pPr>
            <w:r>
              <w:rPr>
                <w:bCs/>
                <w:szCs w:val="20"/>
              </w:rPr>
              <w:t>Нет или неполные, неверные данные о месте жительства сборщика, неоговоренные исправления</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36</w:t>
            </w:r>
          </w:p>
        </w:tc>
        <w:tc>
          <w:tcPr>
            <w:tcW w:w="8460" w:type="dxa"/>
          </w:tcPr>
          <w:p w:rsidR="00F33CB8" w:rsidRDefault="00F33CB8" w:rsidP="00823113">
            <w:pPr>
              <w:tabs>
                <w:tab w:val="left" w:pos="0"/>
              </w:tabs>
              <w:rPr>
                <w:bCs/>
                <w:szCs w:val="20"/>
              </w:rPr>
            </w:pPr>
            <w:r>
              <w:rPr>
                <w:bCs/>
                <w:szCs w:val="20"/>
              </w:rPr>
              <w:t>Нет или неполные, неверные паспортные данные сборщика, неоговоренные исправления</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37*</w:t>
            </w:r>
          </w:p>
        </w:tc>
        <w:tc>
          <w:tcPr>
            <w:tcW w:w="8460" w:type="dxa"/>
          </w:tcPr>
          <w:p w:rsidR="00F33CB8" w:rsidRDefault="00F33CB8" w:rsidP="00823113">
            <w:pPr>
              <w:tabs>
                <w:tab w:val="left" w:pos="0"/>
              </w:tabs>
              <w:rPr>
                <w:bCs/>
                <w:szCs w:val="20"/>
              </w:rPr>
            </w:pPr>
            <w:r>
              <w:rPr>
                <w:bCs/>
                <w:szCs w:val="20"/>
              </w:rPr>
              <w:t>Сведения о сборщике внесены в подписной лист не собственноручно</w:t>
            </w:r>
          </w:p>
        </w:tc>
        <w:tc>
          <w:tcPr>
            <w:tcW w:w="1496" w:type="dxa"/>
          </w:tcPr>
          <w:p w:rsidR="00F33CB8" w:rsidRDefault="00F33CB8" w:rsidP="00823113">
            <w:pPr>
              <w:tabs>
                <w:tab w:val="left" w:pos="0"/>
              </w:tabs>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38*</w:t>
            </w:r>
          </w:p>
        </w:tc>
        <w:tc>
          <w:tcPr>
            <w:tcW w:w="8460" w:type="dxa"/>
          </w:tcPr>
          <w:p w:rsidR="00F33CB8" w:rsidRDefault="00F33CB8" w:rsidP="00823113">
            <w:pPr>
              <w:rPr>
                <w:bCs/>
                <w:szCs w:val="20"/>
              </w:rPr>
            </w:pPr>
            <w:r>
              <w:rPr>
                <w:bCs/>
                <w:szCs w:val="20"/>
              </w:rPr>
              <w:t>Подпись, дата подписи сборщика внесены иным лицом</w:t>
            </w:r>
          </w:p>
        </w:tc>
        <w:tc>
          <w:tcPr>
            <w:tcW w:w="1496" w:type="dxa"/>
          </w:tcPr>
          <w:p w:rsidR="00F33CB8" w:rsidRDefault="00F33CB8" w:rsidP="00823113">
            <w:pPr>
              <w:jc w:val="center"/>
              <w:rPr>
                <w:bCs/>
                <w:szCs w:val="20"/>
              </w:rPr>
            </w:pPr>
            <w:r>
              <w:rPr>
                <w:bCs/>
                <w:szCs w:val="20"/>
              </w:rPr>
              <w:t>Лист</w:t>
            </w:r>
          </w:p>
        </w:tc>
      </w:tr>
      <w:tr w:rsidR="00F33CB8">
        <w:trPr>
          <w:cantSplit/>
        </w:trPr>
        <w:tc>
          <w:tcPr>
            <w:tcW w:w="540" w:type="dxa"/>
          </w:tcPr>
          <w:p w:rsidR="00F33CB8" w:rsidRDefault="00F33CB8" w:rsidP="00823113">
            <w:pPr>
              <w:tabs>
                <w:tab w:val="left" w:pos="0"/>
              </w:tabs>
              <w:ind w:left="-108"/>
              <w:rPr>
                <w:bCs/>
                <w:szCs w:val="20"/>
              </w:rPr>
            </w:pPr>
            <w:r>
              <w:rPr>
                <w:bCs/>
                <w:szCs w:val="20"/>
              </w:rPr>
              <w:t>39</w:t>
            </w:r>
          </w:p>
        </w:tc>
        <w:tc>
          <w:tcPr>
            <w:tcW w:w="8460" w:type="dxa"/>
          </w:tcPr>
          <w:p w:rsidR="00F33CB8" w:rsidRDefault="00F33CB8" w:rsidP="00823113">
            <w:pPr>
              <w:rPr>
                <w:bCs/>
                <w:szCs w:val="20"/>
              </w:rPr>
            </w:pPr>
            <w:r>
              <w:rPr>
                <w:bCs/>
                <w:szCs w:val="20"/>
              </w:rPr>
              <w:t xml:space="preserve">Иные нарушения в </w:t>
            </w:r>
            <w:proofErr w:type="spellStart"/>
            <w:r>
              <w:rPr>
                <w:bCs/>
                <w:szCs w:val="20"/>
              </w:rPr>
              <w:t>заверительной</w:t>
            </w:r>
            <w:proofErr w:type="spellEnd"/>
            <w:r>
              <w:rPr>
                <w:bCs/>
                <w:szCs w:val="20"/>
              </w:rPr>
              <w:t xml:space="preserve"> записи сборщика</w:t>
            </w:r>
          </w:p>
        </w:tc>
        <w:tc>
          <w:tcPr>
            <w:tcW w:w="1496" w:type="dxa"/>
          </w:tcPr>
          <w:p w:rsidR="00F33CB8" w:rsidRDefault="00F33CB8" w:rsidP="00823113">
            <w:pPr>
              <w:jc w:val="center"/>
              <w:rPr>
                <w:bCs/>
                <w:szCs w:val="20"/>
              </w:rPr>
            </w:pPr>
            <w:r>
              <w:rPr>
                <w:bCs/>
                <w:szCs w:val="20"/>
              </w:rPr>
              <w:t>Лист</w:t>
            </w:r>
          </w:p>
        </w:tc>
      </w:tr>
      <w:tr w:rsidR="00F33CB8">
        <w:trPr>
          <w:cantSplit/>
        </w:trPr>
        <w:tc>
          <w:tcPr>
            <w:tcW w:w="540" w:type="dxa"/>
            <w:tcBorders>
              <w:bottom w:val="single" w:sz="4" w:space="0" w:color="auto"/>
            </w:tcBorders>
          </w:tcPr>
          <w:p w:rsidR="00F33CB8" w:rsidRDefault="00F33CB8" w:rsidP="00823113">
            <w:pPr>
              <w:tabs>
                <w:tab w:val="left" w:pos="0"/>
              </w:tabs>
              <w:ind w:left="-108"/>
              <w:rPr>
                <w:bCs/>
                <w:szCs w:val="20"/>
              </w:rPr>
            </w:pPr>
            <w:r>
              <w:rPr>
                <w:bCs/>
                <w:szCs w:val="20"/>
              </w:rPr>
              <w:t>41</w:t>
            </w:r>
          </w:p>
        </w:tc>
        <w:tc>
          <w:tcPr>
            <w:tcW w:w="8460" w:type="dxa"/>
            <w:tcBorders>
              <w:bottom w:val="single" w:sz="4" w:space="0" w:color="auto"/>
            </w:tcBorders>
          </w:tcPr>
          <w:p w:rsidR="00F33CB8" w:rsidRDefault="00F33CB8" w:rsidP="00823113">
            <w:pPr>
              <w:tabs>
                <w:tab w:val="left" w:pos="0"/>
              </w:tabs>
              <w:rPr>
                <w:bCs/>
                <w:szCs w:val="20"/>
              </w:rPr>
            </w:pPr>
            <w:r>
              <w:rPr>
                <w:bCs/>
                <w:szCs w:val="20"/>
              </w:rPr>
              <w:t>Подпись лица, не обладающего активным избирательным правом</w:t>
            </w:r>
          </w:p>
        </w:tc>
        <w:tc>
          <w:tcPr>
            <w:tcW w:w="1496" w:type="dxa"/>
            <w:tcBorders>
              <w:bottom w:val="single" w:sz="4" w:space="0" w:color="auto"/>
            </w:tcBorders>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Borders>
              <w:top w:val="single" w:sz="4" w:space="0" w:color="auto"/>
            </w:tcBorders>
          </w:tcPr>
          <w:p w:rsidR="00F33CB8" w:rsidRDefault="00F33CB8" w:rsidP="00823113">
            <w:pPr>
              <w:tabs>
                <w:tab w:val="left" w:pos="0"/>
              </w:tabs>
              <w:ind w:left="-108"/>
              <w:rPr>
                <w:bCs/>
                <w:szCs w:val="20"/>
              </w:rPr>
            </w:pPr>
            <w:r>
              <w:rPr>
                <w:bCs/>
                <w:szCs w:val="20"/>
              </w:rPr>
              <w:t>42</w:t>
            </w:r>
          </w:p>
        </w:tc>
        <w:tc>
          <w:tcPr>
            <w:tcW w:w="8460" w:type="dxa"/>
            <w:tcBorders>
              <w:top w:val="single" w:sz="4" w:space="0" w:color="auto"/>
            </w:tcBorders>
          </w:tcPr>
          <w:p w:rsidR="00F33CB8" w:rsidRDefault="00F33CB8" w:rsidP="00823113">
            <w:pPr>
              <w:tabs>
                <w:tab w:val="left" w:pos="0"/>
              </w:tabs>
              <w:rPr>
                <w:bCs/>
                <w:szCs w:val="20"/>
              </w:rPr>
            </w:pPr>
            <w:r>
              <w:rPr>
                <w:bCs/>
                <w:szCs w:val="20"/>
              </w:rPr>
              <w:t>Нет подписи избирателя</w:t>
            </w:r>
          </w:p>
        </w:tc>
        <w:tc>
          <w:tcPr>
            <w:tcW w:w="1496" w:type="dxa"/>
            <w:tcBorders>
              <w:top w:val="single" w:sz="4" w:space="0" w:color="auto"/>
            </w:tcBorders>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t>43</w:t>
            </w:r>
          </w:p>
        </w:tc>
        <w:tc>
          <w:tcPr>
            <w:tcW w:w="8460" w:type="dxa"/>
          </w:tcPr>
          <w:p w:rsidR="00F33CB8" w:rsidRDefault="00F33CB8" w:rsidP="00823113">
            <w:pPr>
              <w:tabs>
                <w:tab w:val="left" w:pos="0"/>
              </w:tabs>
              <w:rPr>
                <w:bCs/>
                <w:szCs w:val="20"/>
              </w:rPr>
            </w:pPr>
            <w:r>
              <w:rPr>
                <w:bCs/>
                <w:szCs w:val="20"/>
              </w:rPr>
              <w:t>Нет или неполная, неверная дата подписи избирателя, неоговоренные исправления</w:t>
            </w:r>
          </w:p>
        </w:tc>
        <w:tc>
          <w:tcPr>
            <w:tcW w:w="1496" w:type="dxa"/>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t>44</w:t>
            </w:r>
          </w:p>
        </w:tc>
        <w:tc>
          <w:tcPr>
            <w:tcW w:w="8460" w:type="dxa"/>
          </w:tcPr>
          <w:p w:rsidR="00F33CB8" w:rsidRDefault="00F33CB8" w:rsidP="00823113">
            <w:pPr>
              <w:tabs>
                <w:tab w:val="left" w:pos="0"/>
              </w:tabs>
              <w:rPr>
                <w:bCs/>
                <w:szCs w:val="20"/>
              </w:rPr>
            </w:pPr>
            <w:r>
              <w:rPr>
                <w:bCs/>
                <w:szCs w:val="20"/>
              </w:rPr>
              <w:t>Нет или неполные имя, отчество избирателя, неоговоренные исправления</w:t>
            </w:r>
          </w:p>
        </w:tc>
        <w:tc>
          <w:tcPr>
            <w:tcW w:w="1496" w:type="dxa"/>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lastRenderedPageBreak/>
              <w:t>45</w:t>
            </w:r>
          </w:p>
        </w:tc>
        <w:tc>
          <w:tcPr>
            <w:tcW w:w="8460" w:type="dxa"/>
          </w:tcPr>
          <w:p w:rsidR="00F33CB8" w:rsidRDefault="00F33CB8" w:rsidP="00823113">
            <w:pPr>
              <w:tabs>
                <w:tab w:val="left" w:pos="0"/>
              </w:tabs>
              <w:rPr>
                <w:bCs/>
                <w:szCs w:val="20"/>
              </w:rPr>
            </w:pPr>
            <w:r>
              <w:rPr>
                <w:bCs/>
                <w:szCs w:val="20"/>
              </w:rPr>
              <w:t>Нет или неполная, неверная дата рождения избирателя, неоговоренные исправления</w:t>
            </w:r>
          </w:p>
        </w:tc>
        <w:tc>
          <w:tcPr>
            <w:tcW w:w="1496" w:type="dxa"/>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t>46</w:t>
            </w:r>
          </w:p>
        </w:tc>
        <w:tc>
          <w:tcPr>
            <w:tcW w:w="8460" w:type="dxa"/>
          </w:tcPr>
          <w:p w:rsidR="00F33CB8" w:rsidRDefault="00F33CB8" w:rsidP="00823113">
            <w:pPr>
              <w:tabs>
                <w:tab w:val="left" w:pos="0"/>
              </w:tabs>
              <w:rPr>
                <w:bCs/>
                <w:szCs w:val="20"/>
              </w:rPr>
            </w:pPr>
            <w:r>
              <w:rPr>
                <w:bCs/>
                <w:szCs w:val="20"/>
              </w:rPr>
              <w:t>Нет или неполный, неверный адрес места жительства избирателя, неоговоренные исправления</w:t>
            </w:r>
          </w:p>
        </w:tc>
        <w:tc>
          <w:tcPr>
            <w:tcW w:w="1496" w:type="dxa"/>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t>47</w:t>
            </w:r>
          </w:p>
        </w:tc>
        <w:tc>
          <w:tcPr>
            <w:tcW w:w="8460" w:type="dxa"/>
          </w:tcPr>
          <w:p w:rsidR="00F33CB8" w:rsidRDefault="00F33CB8" w:rsidP="00823113">
            <w:pPr>
              <w:tabs>
                <w:tab w:val="left" w:pos="0"/>
              </w:tabs>
              <w:rPr>
                <w:bCs/>
                <w:szCs w:val="20"/>
              </w:rPr>
            </w:pPr>
            <w:r>
              <w:rPr>
                <w:bCs/>
                <w:szCs w:val="20"/>
              </w:rPr>
              <w:t>Нет или неполные, неверные данные документа избирателя, неоговоренные исправления</w:t>
            </w:r>
          </w:p>
        </w:tc>
        <w:tc>
          <w:tcPr>
            <w:tcW w:w="1496" w:type="dxa"/>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t>48*</w:t>
            </w:r>
          </w:p>
        </w:tc>
        <w:tc>
          <w:tcPr>
            <w:tcW w:w="8460" w:type="dxa"/>
          </w:tcPr>
          <w:p w:rsidR="00F33CB8" w:rsidRDefault="00F33CB8" w:rsidP="00823113">
            <w:pPr>
              <w:tabs>
                <w:tab w:val="left" w:pos="0"/>
              </w:tabs>
              <w:rPr>
                <w:bCs/>
                <w:szCs w:val="20"/>
              </w:rPr>
            </w:pPr>
            <w:r>
              <w:rPr>
                <w:bCs/>
                <w:szCs w:val="20"/>
              </w:rPr>
              <w:t>Подпись избирателя выполнена другим лицом</w:t>
            </w:r>
          </w:p>
        </w:tc>
        <w:tc>
          <w:tcPr>
            <w:tcW w:w="1496" w:type="dxa"/>
          </w:tcPr>
          <w:p w:rsidR="00F33CB8" w:rsidRDefault="00F33CB8" w:rsidP="00823113">
            <w:pPr>
              <w:tabs>
                <w:tab w:val="left" w:pos="0"/>
              </w:tabs>
              <w:jc w:val="center"/>
              <w:rPr>
                <w:bCs/>
                <w:szCs w:val="20"/>
              </w:rPr>
            </w:pPr>
            <w:r>
              <w:rPr>
                <w:bCs/>
                <w:szCs w:val="20"/>
              </w:rPr>
              <w:t>Подпись</w:t>
            </w:r>
          </w:p>
        </w:tc>
      </w:tr>
      <w:tr w:rsidR="00F33CB8">
        <w:trPr>
          <w:cantSplit/>
        </w:trPr>
        <w:tc>
          <w:tcPr>
            <w:tcW w:w="540" w:type="dxa"/>
          </w:tcPr>
          <w:p w:rsidR="00F33CB8" w:rsidRDefault="00F33CB8" w:rsidP="00823113">
            <w:pPr>
              <w:tabs>
                <w:tab w:val="left" w:pos="0"/>
              </w:tabs>
              <w:ind w:left="-108"/>
              <w:rPr>
                <w:bCs/>
                <w:szCs w:val="20"/>
              </w:rPr>
            </w:pPr>
            <w:r>
              <w:rPr>
                <w:bCs/>
                <w:szCs w:val="20"/>
              </w:rPr>
              <w:t>49</w:t>
            </w:r>
          </w:p>
        </w:tc>
        <w:tc>
          <w:tcPr>
            <w:tcW w:w="8460" w:type="dxa"/>
          </w:tcPr>
          <w:p w:rsidR="00F33CB8" w:rsidRDefault="00F33CB8" w:rsidP="00823113">
            <w:pPr>
              <w:tabs>
                <w:tab w:val="left" w:pos="0"/>
              </w:tabs>
              <w:rPr>
                <w:bCs/>
                <w:szCs w:val="20"/>
              </w:rPr>
            </w:pPr>
            <w:r>
              <w:rPr>
                <w:bCs/>
                <w:szCs w:val="20"/>
              </w:rPr>
              <w:t>Иные нарушения в сведениях об избирателе</w:t>
            </w:r>
          </w:p>
        </w:tc>
        <w:tc>
          <w:tcPr>
            <w:tcW w:w="1496" w:type="dxa"/>
          </w:tcPr>
          <w:p w:rsidR="00F33CB8" w:rsidRDefault="00F33CB8" w:rsidP="00823113">
            <w:pPr>
              <w:tabs>
                <w:tab w:val="left" w:pos="0"/>
              </w:tabs>
              <w:jc w:val="center"/>
              <w:rPr>
                <w:bCs/>
                <w:szCs w:val="20"/>
              </w:rPr>
            </w:pPr>
          </w:p>
        </w:tc>
      </w:tr>
    </w:tbl>
    <w:p w:rsidR="00F33CB8" w:rsidRDefault="00F33CB8" w:rsidP="00F33CB8">
      <w:pPr>
        <w:spacing w:before="120"/>
        <w:rPr>
          <w:bCs/>
          <w:iCs/>
          <w:sz w:val="20"/>
          <w:szCs w:val="20"/>
        </w:rPr>
      </w:pPr>
      <w:r>
        <w:rPr>
          <w:b/>
          <w:iCs/>
          <w:sz w:val="20"/>
          <w:szCs w:val="20"/>
        </w:rPr>
        <w:t xml:space="preserve">* </w:t>
      </w:r>
      <w:r>
        <w:rPr>
          <w:bCs/>
          <w:iCs/>
          <w:sz w:val="20"/>
          <w:szCs w:val="20"/>
        </w:rPr>
        <w:t xml:space="preserve">Необходимо заключение </w:t>
      </w:r>
      <w:proofErr w:type="spellStart"/>
      <w:r>
        <w:rPr>
          <w:bCs/>
          <w:iCs/>
          <w:sz w:val="20"/>
          <w:szCs w:val="20"/>
        </w:rPr>
        <w:t>эксперта-почерковеда</w:t>
      </w:r>
      <w:proofErr w:type="spellEnd"/>
      <w:r>
        <w:rPr>
          <w:bCs/>
          <w:iCs/>
          <w:sz w:val="20"/>
          <w:szCs w:val="20"/>
        </w:rPr>
        <w:t>.</w:t>
      </w:r>
    </w:p>
    <w:p w:rsidR="00200CE6" w:rsidRDefault="00200CE6" w:rsidP="00F33CB8">
      <w:pPr>
        <w:spacing w:before="120"/>
        <w:rPr>
          <w:b/>
          <w:i/>
          <w:sz w:val="20"/>
          <w:szCs w:val="20"/>
        </w:rPr>
        <w:sectPr w:rsidR="00200CE6" w:rsidSect="00E87B61">
          <w:footnotePr>
            <w:numRestart w:val="eachPage"/>
          </w:footnotePr>
          <w:pgSz w:w="11906" w:h="16838" w:code="9"/>
          <w:pgMar w:top="1134" w:right="851" w:bottom="1134" w:left="1701" w:header="709" w:footer="709" w:gutter="0"/>
          <w:pgNumType w:start="1"/>
          <w:cols w:space="708"/>
          <w:titlePg/>
          <w:docGrid w:linePitch="360"/>
        </w:sectPr>
      </w:pPr>
    </w:p>
    <w:p w:rsidR="00E0126D" w:rsidRDefault="00E0126D" w:rsidP="00200CE6">
      <w:pPr>
        <w:jc w:val="right"/>
        <w:rPr>
          <w:b/>
        </w:rPr>
      </w:pPr>
      <w:r w:rsidRPr="00FA5301">
        <w:rPr>
          <w:b/>
        </w:rPr>
        <w:lastRenderedPageBreak/>
        <w:t>Приложение</w:t>
      </w:r>
      <w:r>
        <w:rPr>
          <w:b/>
        </w:rPr>
        <w:t xml:space="preserve"> №</w:t>
      </w:r>
      <w:r w:rsidRPr="00FA5301">
        <w:rPr>
          <w:b/>
        </w:rPr>
        <w:t xml:space="preserve"> </w:t>
      </w:r>
      <w:r>
        <w:rPr>
          <w:b/>
        </w:rPr>
        <w:t>5</w:t>
      </w:r>
    </w:p>
    <w:p w:rsidR="00E0126D" w:rsidRDefault="00E0126D" w:rsidP="00200CE6">
      <w:pPr>
        <w:jc w:val="right"/>
        <w:rPr>
          <w:bCs/>
        </w:rPr>
      </w:pPr>
      <w:r>
        <w:rPr>
          <w:bCs/>
        </w:rPr>
        <w:t xml:space="preserve">к </w:t>
      </w:r>
      <w:r w:rsidRPr="00113A29">
        <w:rPr>
          <w:bCs/>
        </w:rPr>
        <w:t>Методически</w:t>
      </w:r>
      <w:r>
        <w:rPr>
          <w:bCs/>
        </w:rPr>
        <w:t>м</w:t>
      </w:r>
      <w:r w:rsidRPr="00113A29">
        <w:rPr>
          <w:bCs/>
        </w:rPr>
        <w:t xml:space="preserve"> рекомендаци</w:t>
      </w:r>
      <w:r>
        <w:rPr>
          <w:bCs/>
        </w:rPr>
        <w:t>ям</w:t>
      </w:r>
      <w:r w:rsidRPr="00113A29">
        <w:rPr>
          <w:bCs/>
        </w:rPr>
        <w:t xml:space="preserve"> по приему</w:t>
      </w:r>
    </w:p>
    <w:p w:rsidR="00E0126D" w:rsidRDefault="00E0126D" w:rsidP="00200CE6">
      <w:pPr>
        <w:jc w:val="right"/>
        <w:rPr>
          <w:bCs/>
        </w:rPr>
      </w:pPr>
      <w:r w:rsidRPr="00113A29">
        <w:rPr>
          <w:bCs/>
        </w:rPr>
        <w:t xml:space="preserve"> и проверке</w:t>
      </w:r>
      <w:r>
        <w:rPr>
          <w:bCs/>
        </w:rPr>
        <w:t xml:space="preserve"> </w:t>
      </w:r>
      <w:r w:rsidRPr="00113A29">
        <w:rPr>
          <w:bCs/>
        </w:rPr>
        <w:t xml:space="preserve">подписных листов с подписями </w:t>
      </w:r>
    </w:p>
    <w:p w:rsidR="00E0126D" w:rsidRDefault="00E0126D" w:rsidP="00200CE6">
      <w:pPr>
        <w:jc w:val="right"/>
        <w:rPr>
          <w:bCs/>
        </w:rPr>
      </w:pPr>
      <w:r w:rsidRPr="00113A29">
        <w:rPr>
          <w:bCs/>
        </w:rPr>
        <w:t>избирателей в</w:t>
      </w:r>
      <w:r>
        <w:rPr>
          <w:bCs/>
        </w:rPr>
        <w:t xml:space="preserve"> </w:t>
      </w:r>
      <w:r w:rsidRPr="00113A29">
        <w:rPr>
          <w:bCs/>
        </w:rPr>
        <w:t xml:space="preserve">поддержку выдвижения </w:t>
      </w:r>
    </w:p>
    <w:p w:rsidR="00E0126D" w:rsidRDefault="00E0126D" w:rsidP="00200CE6">
      <w:pPr>
        <w:jc w:val="right"/>
        <w:rPr>
          <w:bCs/>
        </w:rPr>
      </w:pPr>
      <w:r w:rsidRPr="00113A29">
        <w:rPr>
          <w:bCs/>
        </w:rPr>
        <w:t>(самовыдвижения)</w:t>
      </w:r>
      <w:r>
        <w:rPr>
          <w:bCs/>
        </w:rPr>
        <w:t xml:space="preserve"> </w:t>
      </w:r>
      <w:r w:rsidRPr="00113A29">
        <w:rPr>
          <w:bCs/>
        </w:rPr>
        <w:t>кандидатов на выборах</w:t>
      </w:r>
    </w:p>
    <w:p w:rsidR="00E0126D" w:rsidRDefault="00E0126D" w:rsidP="00200CE6">
      <w:pPr>
        <w:jc w:val="right"/>
        <w:rPr>
          <w:bCs/>
        </w:rPr>
      </w:pPr>
      <w:r w:rsidRPr="00113A29">
        <w:rPr>
          <w:bCs/>
        </w:rPr>
        <w:t xml:space="preserve"> депутатов представительных</w:t>
      </w:r>
      <w:r>
        <w:rPr>
          <w:bCs/>
        </w:rPr>
        <w:t xml:space="preserve"> </w:t>
      </w:r>
      <w:r w:rsidRPr="00113A29">
        <w:rPr>
          <w:bCs/>
        </w:rPr>
        <w:t xml:space="preserve"> органов </w:t>
      </w:r>
    </w:p>
    <w:p w:rsidR="00E0126D" w:rsidRDefault="00E0126D" w:rsidP="00200CE6">
      <w:pPr>
        <w:jc w:val="right"/>
        <w:rPr>
          <w:bCs/>
        </w:rPr>
      </w:pPr>
      <w:r w:rsidRPr="00113A29">
        <w:rPr>
          <w:bCs/>
        </w:rPr>
        <w:t xml:space="preserve">и глав муниципальных образований, </w:t>
      </w:r>
    </w:p>
    <w:p w:rsidR="00E0126D" w:rsidRPr="00113A29" w:rsidRDefault="00E0126D" w:rsidP="00200CE6">
      <w:pPr>
        <w:jc w:val="right"/>
        <w:rPr>
          <w:b/>
        </w:rPr>
      </w:pPr>
      <w:proofErr w:type="gramStart"/>
      <w:r w:rsidRPr="00113A29">
        <w:rPr>
          <w:bCs/>
        </w:rPr>
        <w:t>проводимых</w:t>
      </w:r>
      <w:proofErr w:type="gramEnd"/>
      <w:r w:rsidRPr="00113A29">
        <w:rPr>
          <w:bCs/>
        </w:rPr>
        <w:t xml:space="preserve"> в Республике Карелия</w:t>
      </w:r>
    </w:p>
    <w:p w:rsidR="00E0126D" w:rsidRDefault="00E0126D" w:rsidP="00E0126D">
      <w:pPr>
        <w:jc w:val="center"/>
        <w:rPr>
          <w:b/>
        </w:rPr>
      </w:pPr>
    </w:p>
    <w:p w:rsidR="00D55D76" w:rsidRDefault="00D55D76" w:rsidP="00D55D76">
      <w:pPr>
        <w:spacing w:after="255"/>
        <w:ind w:left="2977"/>
        <w:rPr>
          <w:color w:val="000000"/>
          <w:sz w:val="22"/>
          <w:szCs w:val="22"/>
        </w:rPr>
      </w:pPr>
    </w:p>
    <w:p w:rsidR="00D55D76" w:rsidRDefault="00D55D76" w:rsidP="00D55D76">
      <w:pPr>
        <w:spacing w:after="255"/>
        <w:rPr>
          <w:color w:val="000000"/>
        </w:rPr>
      </w:pPr>
      <w:r>
        <w:rPr>
          <w:color w:val="000000"/>
        </w:rPr>
        <w:t>                                           Начальнику ____________________________________________</w:t>
      </w:r>
    </w:p>
    <w:p w:rsidR="00D55D76" w:rsidRDefault="00D55D76" w:rsidP="00D55D76">
      <w:pPr>
        <w:spacing w:after="255"/>
        <w:rPr>
          <w:color w:val="000000"/>
          <w:sz w:val="20"/>
          <w:szCs w:val="20"/>
        </w:rPr>
      </w:pPr>
      <w:r>
        <w:rPr>
          <w:color w:val="000000"/>
          <w:sz w:val="20"/>
          <w:szCs w:val="20"/>
        </w:rPr>
        <w:t>                                                                                    (наименование территориального органа МВД России)</w:t>
      </w:r>
    </w:p>
    <w:p w:rsidR="00E0126D" w:rsidRDefault="00E0126D" w:rsidP="00E0126D">
      <w:pPr>
        <w:spacing w:after="255"/>
        <w:jc w:val="right"/>
        <w:rPr>
          <w:color w:val="000000"/>
          <w:sz w:val="20"/>
          <w:szCs w:val="20"/>
        </w:rPr>
      </w:pPr>
      <w:r>
        <w:rPr>
          <w:color w:val="000000"/>
          <w:sz w:val="20"/>
          <w:szCs w:val="20"/>
        </w:rPr>
        <w:t>_______________________________________________________</w:t>
      </w:r>
    </w:p>
    <w:p w:rsidR="00D55D76" w:rsidRDefault="00E0126D" w:rsidP="00E0126D">
      <w:pPr>
        <w:spacing w:after="255"/>
        <w:jc w:val="center"/>
        <w:rPr>
          <w:color w:val="000000"/>
        </w:rPr>
      </w:pPr>
      <w:r>
        <w:rPr>
          <w:color w:val="000000"/>
        </w:rPr>
        <w:t xml:space="preserve">                                                                       </w:t>
      </w:r>
      <w:r w:rsidR="00D55D76">
        <w:rPr>
          <w:color w:val="000000"/>
        </w:rPr>
        <w:t>(ФИО)</w:t>
      </w:r>
    </w:p>
    <w:p w:rsidR="00D55D76" w:rsidRDefault="00D55D76" w:rsidP="00D55D76">
      <w:pPr>
        <w:spacing w:after="255"/>
        <w:rPr>
          <w:color w:val="000000"/>
        </w:rPr>
      </w:pPr>
      <w:r>
        <w:rPr>
          <w:color w:val="000000"/>
        </w:rPr>
        <w:t>от ____________ № _____________</w:t>
      </w:r>
    </w:p>
    <w:p w:rsidR="00D55D76" w:rsidRDefault="00D55D76" w:rsidP="00D55D76">
      <w:pPr>
        <w:spacing w:after="255"/>
        <w:rPr>
          <w:color w:val="000000"/>
        </w:rPr>
      </w:pPr>
      <w:r>
        <w:rPr>
          <w:color w:val="000000"/>
        </w:rPr>
        <w:t>          Уважаемы</w:t>
      </w:r>
      <w:proofErr w:type="gramStart"/>
      <w:r>
        <w:rPr>
          <w:color w:val="000000"/>
        </w:rPr>
        <w:t>й(</w:t>
      </w:r>
      <w:proofErr w:type="spellStart"/>
      <w:proofErr w:type="gramEnd"/>
      <w:r>
        <w:rPr>
          <w:color w:val="000000"/>
        </w:rPr>
        <w:t>ая</w:t>
      </w:r>
      <w:proofErr w:type="spellEnd"/>
      <w:r>
        <w:rPr>
          <w:color w:val="000000"/>
        </w:rPr>
        <w:t>) ______________________________________!</w:t>
      </w:r>
    </w:p>
    <w:p w:rsidR="00D55D76" w:rsidRDefault="00D55D76" w:rsidP="00E0126D">
      <w:pPr>
        <w:spacing w:after="255"/>
        <w:jc w:val="both"/>
        <w:rPr>
          <w:color w:val="000000"/>
        </w:rPr>
      </w:pPr>
      <w:r>
        <w:rPr>
          <w:color w:val="000000"/>
        </w:rPr>
        <w:t xml:space="preserve">      В настоящее время </w:t>
      </w:r>
      <w:r w:rsidR="00E0126D">
        <w:rPr>
          <w:color w:val="000000"/>
        </w:rPr>
        <w:t>Т</w:t>
      </w:r>
      <w:r>
        <w:rPr>
          <w:color w:val="000000"/>
        </w:rPr>
        <w:t>ерриториальной избирательной комиссией _______________________________ района проводится проверка подписных листов с подписями избирателей в поддержку  выдвижения  кандидата __________________________________________________________________________,</w:t>
      </w:r>
    </w:p>
    <w:p w:rsidR="00D55D76" w:rsidRDefault="00D55D76" w:rsidP="00D55D76">
      <w:pPr>
        <w:spacing w:after="255"/>
        <w:rPr>
          <w:color w:val="000000"/>
        </w:rPr>
      </w:pPr>
      <w:r>
        <w:rPr>
          <w:color w:val="000000"/>
        </w:rPr>
        <w:t>                                                (Ф.И.О. кандидата)</w:t>
      </w:r>
    </w:p>
    <w:p w:rsidR="00D55D76" w:rsidRDefault="00D55D76" w:rsidP="00D55D76">
      <w:pPr>
        <w:spacing w:after="255"/>
        <w:rPr>
          <w:color w:val="000000"/>
        </w:rPr>
      </w:pPr>
      <w:r>
        <w:rPr>
          <w:color w:val="000000"/>
        </w:rPr>
        <w:t>на выборах  ________________________________________________.</w:t>
      </w:r>
    </w:p>
    <w:p w:rsidR="00D55D76" w:rsidRDefault="00D55D76" w:rsidP="00D55D76">
      <w:pPr>
        <w:spacing w:after="255"/>
        <w:rPr>
          <w:color w:val="000000"/>
        </w:rPr>
      </w:pPr>
      <w:r>
        <w:rPr>
          <w:color w:val="000000"/>
        </w:rPr>
        <w:t>                           (наименование выборов)</w:t>
      </w:r>
    </w:p>
    <w:p w:rsidR="00D55D76" w:rsidRDefault="00D55D76" w:rsidP="00D55D76">
      <w:pPr>
        <w:spacing w:after="255"/>
        <w:ind w:firstLine="708"/>
        <w:jc w:val="both"/>
        <w:rPr>
          <w:color w:val="000000"/>
        </w:rPr>
      </w:pPr>
      <w:r>
        <w:rPr>
          <w:color w:val="000000"/>
        </w:rPr>
        <w:t xml:space="preserve">Просим Вас в срок </w:t>
      </w:r>
      <w:proofErr w:type="gramStart"/>
      <w:r>
        <w:rPr>
          <w:color w:val="000000"/>
        </w:rPr>
        <w:t>до</w:t>
      </w:r>
      <w:proofErr w:type="gramEnd"/>
      <w:r>
        <w:rPr>
          <w:color w:val="000000"/>
        </w:rPr>
        <w:t xml:space="preserve"> ____ провести </w:t>
      </w:r>
      <w:proofErr w:type="gramStart"/>
      <w:r>
        <w:rPr>
          <w:color w:val="000000"/>
        </w:rPr>
        <w:t>проверку</w:t>
      </w:r>
      <w:proofErr w:type="gramEnd"/>
      <w:r>
        <w:rPr>
          <w:color w:val="000000"/>
        </w:rPr>
        <w:t xml:space="preserve"> достоверности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согласно приложению.</w:t>
      </w:r>
    </w:p>
    <w:p w:rsidR="00D55D76" w:rsidRDefault="00D55D76" w:rsidP="00D55D76">
      <w:pPr>
        <w:spacing w:after="255"/>
        <w:rPr>
          <w:color w:val="000000"/>
        </w:rPr>
      </w:pPr>
      <w:r>
        <w:rPr>
          <w:color w:val="000000"/>
        </w:rPr>
        <w:t>Приложение</w:t>
      </w:r>
      <w:hyperlink r:id="rId12" w:anchor="1" w:history="1">
        <w:r>
          <w:rPr>
            <w:rStyle w:val="af4"/>
            <w:color w:val="808080"/>
            <w:bdr w:val="none" w:sz="0" w:space="0" w:color="auto" w:frame="1"/>
          </w:rPr>
          <w:t>*</w:t>
        </w:r>
      </w:hyperlink>
      <w:r>
        <w:rPr>
          <w:color w:val="000000"/>
        </w:rPr>
        <w:t xml:space="preserve">: по тексту на _____ </w:t>
      </w:r>
      <w:proofErr w:type="gramStart"/>
      <w:r>
        <w:rPr>
          <w:color w:val="000000"/>
        </w:rPr>
        <w:t>л</w:t>
      </w:r>
      <w:proofErr w:type="gramEnd"/>
      <w:r>
        <w:rPr>
          <w:color w:val="000000"/>
        </w:rPr>
        <w:t>. в ______ экз. подлежит возврату.</w:t>
      </w:r>
    </w:p>
    <w:p w:rsidR="00D55D76" w:rsidRDefault="00D55D76" w:rsidP="00D55D76">
      <w:pPr>
        <w:spacing w:after="255"/>
        <w:rPr>
          <w:color w:val="000000"/>
        </w:rPr>
      </w:pPr>
      <w:r>
        <w:rPr>
          <w:color w:val="000000"/>
        </w:rPr>
        <w:t>            Председатель_______________________ _______________ ___________________</w:t>
      </w:r>
    </w:p>
    <w:p w:rsidR="00D55D76" w:rsidRDefault="00D55D76" w:rsidP="00D55D76">
      <w:pPr>
        <w:spacing w:after="255"/>
        <w:rPr>
          <w:color w:val="000000"/>
        </w:rPr>
      </w:pPr>
      <w:r>
        <w:rPr>
          <w:color w:val="000000"/>
        </w:rPr>
        <w:t xml:space="preserve">                                   (наименование избирательной комиссии)    (подпись)           (ФИО)</w:t>
      </w:r>
    </w:p>
    <w:p w:rsidR="00D55D76" w:rsidRDefault="00D55D76" w:rsidP="00D55D76">
      <w:pPr>
        <w:spacing w:after="255"/>
        <w:rPr>
          <w:b/>
          <w:color w:val="000000"/>
        </w:rPr>
      </w:pPr>
    </w:p>
    <w:p w:rsidR="00D55D76" w:rsidRDefault="00D55D76" w:rsidP="00D55D76">
      <w:pPr>
        <w:spacing w:after="255"/>
        <w:rPr>
          <w:b/>
          <w:color w:val="000000"/>
        </w:rPr>
      </w:pPr>
    </w:p>
    <w:p w:rsidR="00200CE6" w:rsidRDefault="00D55D76" w:rsidP="00D55D76">
      <w:pPr>
        <w:spacing w:after="255"/>
        <w:rPr>
          <w:b/>
          <w:color w:val="000000"/>
        </w:rPr>
        <w:sectPr w:rsidR="00200CE6" w:rsidSect="00E87B61">
          <w:footnotePr>
            <w:numRestart w:val="eachPage"/>
          </w:footnotePr>
          <w:pgSz w:w="11906" w:h="16838" w:code="9"/>
          <w:pgMar w:top="1134" w:right="851" w:bottom="1134" w:left="1701" w:header="709" w:footer="709" w:gutter="0"/>
          <w:pgNumType w:start="1"/>
          <w:cols w:space="708"/>
          <w:titlePg/>
          <w:docGrid w:linePitch="360"/>
        </w:sectPr>
      </w:pPr>
      <w:r>
        <w:rPr>
          <w:b/>
          <w:color w:val="000000"/>
        </w:rPr>
        <w:t>* При наличии электронного носителя информации указывается наименование, количество, необходимость возврата.</w:t>
      </w:r>
    </w:p>
    <w:p w:rsidR="00200CE6" w:rsidRDefault="00200CE6" w:rsidP="00200CE6">
      <w:pPr>
        <w:jc w:val="right"/>
        <w:rPr>
          <w:b/>
        </w:rPr>
      </w:pPr>
      <w:r w:rsidRPr="00FA5301">
        <w:rPr>
          <w:b/>
        </w:rPr>
        <w:lastRenderedPageBreak/>
        <w:t>Приложение</w:t>
      </w:r>
      <w:r>
        <w:rPr>
          <w:b/>
        </w:rPr>
        <w:t xml:space="preserve"> №</w:t>
      </w:r>
      <w:r w:rsidRPr="00FA5301">
        <w:rPr>
          <w:b/>
        </w:rPr>
        <w:t xml:space="preserve"> </w:t>
      </w:r>
      <w:r>
        <w:rPr>
          <w:b/>
        </w:rPr>
        <w:t>6</w:t>
      </w:r>
    </w:p>
    <w:p w:rsidR="00200CE6" w:rsidRDefault="00200CE6" w:rsidP="00200CE6">
      <w:pPr>
        <w:jc w:val="right"/>
        <w:rPr>
          <w:bCs/>
        </w:rPr>
      </w:pPr>
      <w:r>
        <w:rPr>
          <w:bCs/>
        </w:rPr>
        <w:t xml:space="preserve">к </w:t>
      </w:r>
      <w:r w:rsidRPr="00113A29">
        <w:rPr>
          <w:bCs/>
        </w:rPr>
        <w:t>Методически</w:t>
      </w:r>
      <w:r>
        <w:rPr>
          <w:bCs/>
        </w:rPr>
        <w:t>м</w:t>
      </w:r>
      <w:r w:rsidRPr="00113A29">
        <w:rPr>
          <w:bCs/>
        </w:rPr>
        <w:t xml:space="preserve"> рекомендаци</w:t>
      </w:r>
      <w:r>
        <w:rPr>
          <w:bCs/>
        </w:rPr>
        <w:t>ям</w:t>
      </w:r>
      <w:r w:rsidRPr="00113A29">
        <w:rPr>
          <w:bCs/>
        </w:rPr>
        <w:t xml:space="preserve"> по приему</w:t>
      </w:r>
    </w:p>
    <w:p w:rsidR="00200CE6" w:rsidRDefault="00200CE6" w:rsidP="00200CE6">
      <w:pPr>
        <w:jc w:val="right"/>
        <w:rPr>
          <w:bCs/>
        </w:rPr>
      </w:pPr>
      <w:r w:rsidRPr="00113A29">
        <w:rPr>
          <w:bCs/>
        </w:rPr>
        <w:t xml:space="preserve"> и проверке</w:t>
      </w:r>
      <w:r>
        <w:rPr>
          <w:bCs/>
        </w:rPr>
        <w:t xml:space="preserve"> </w:t>
      </w:r>
      <w:r w:rsidRPr="00113A29">
        <w:rPr>
          <w:bCs/>
        </w:rPr>
        <w:t xml:space="preserve">подписных листов с подписями </w:t>
      </w:r>
    </w:p>
    <w:p w:rsidR="00200CE6" w:rsidRDefault="00200CE6" w:rsidP="00200CE6">
      <w:pPr>
        <w:jc w:val="right"/>
        <w:rPr>
          <w:bCs/>
        </w:rPr>
      </w:pPr>
      <w:r w:rsidRPr="00113A29">
        <w:rPr>
          <w:bCs/>
        </w:rPr>
        <w:t>избирателей в</w:t>
      </w:r>
      <w:r>
        <w:rPr>
          <w:bCs/>
        </w:rPr>
        <w:t xml:space="preserve"> </w:t>
      </w:r>
      <w:r w:rsidRPr="00113A29">
        <w:rPr>
          <w:bCs/>
        </w:rPr>
        <w:t xml:space="preserve">поддержку выдвижения </w:t>
      </w:r>
    </w:p>
    <w:p w:rsidR="00200CE6" w:rsidRDefault="00200CE6" w:rsidP="00200CE6">
      <w:pPr>
        <w:jc w:val="right"/>
        <w:rPr>
          <w:bCs/>
        </w:rPr>
      </w:pPr>
      <w:r w:rsidRPr="00113A29">
        <w:rPr>
          <w:bCs/>
        </w:rPr>
        <w:t>(самовыдвижения)</w:t>
      </w:r>
      <w:r>
        <w:rPr>
          <w:bCs/>
        </w:rPr>
        <w:t xml:space="preserve"> </w:t>
      </w:r>
      <w:r w:rsidRPr="00113A29">
        <w:rPr>
          <w:bCs/>
        </w:rPr>
        <w:t>кандидатов на выборах</w:t>
      </w:r>
    </w:p>
    <w:p w:rsidR="00200CE6" w:rsidRDefault="00200CE6" w:rsidP="00200CE6">
      <w:pPr>
        <w:jc w:val="right"/>
        <w:rPr>
          <w:bCs/>
        </w:rPr>
      </w:pPr>
      <w:r w:rsidRPr="00113A29">
        <w:rPr>
          <w:bCs/>
        </w:rPr>
        <w:t xml:space="preserve"> депутатов представительных</w:t>
      </w:r>
      <w:r>
        <w:rPr>
          <w:bCs/>
        </w:rPr>
        <w:t xml:space="preserve"> </w:t>
      </w:r>
      <w:r w:rsidRPr="00113A29">
        <w:rPr>
          <w:bCs/>
        </w:rPr>
        <w:t xml:space="preserve"> органов </w:t>
      </w:r>
    </w:p>
    <w:p w:rsidR="00200CE6" w:rsidRDefault="00200CE6" w:rsidP="00200CE6">
      <w:pPr>
        <w:jc w:val="right"/>
        <w:rPr>
          <w:bCs/>
        </w:rPr>
      </w:pPr>
      <w:r w:rsidRPr="00113A29">
        <w:rPr>
          <w:bCs/>
        </w:rPr>
        <w:t xml:space="preserve">и глав муниципальных образований, </w:t>
      </w:r>
    </w:p>
    <w:p w:rsidR="00200CE6" w:rsidRPr="00113A29" w:rsidRDefault="00200CE6" w:rsidP="00200CE6">
      <w:pPr>
        <w:jc w:val="right"/>
        <w:rPr>
          <w:b/>
        </w:rPr>
      </w:pPr>
      <w:proofErr w:type="gramStart"/>
      <w:r w:rsidRPr="00113A29">
        <w:rPr>
          <w:bCs/>
        </w:rPr>
        <w:t>проводимых</w:t>
      </w:r>
      <w:proofErr w:type="gramEnd"/>
      <w:r w:rsidRPr="00113A29">
        <w:rPr>
          <w:bCs/>
        </w:rPr>
        <w:t xml:space="preserve"> в Республике Карелия</w:t>
      </w:r>
    </w:p>
    <w:p w:rsidR="00D55D76" w:rsidRDefault="00D55D76" w:rsidP="00D55D76">
      <w:pPr>
        <w:spacing w:after="255"/>
        <w:rPr>
          <w:b/>
          <w:color w:val="000000"/>
        </w:rPr>
      </w:pPr>
    </w:p>
    <w:p w:rsidR="00D55D76" w:rsidRDefault="00D55D76" w:rsidP="00D55D76">
      <w:pPr>
        <w:spacing w:after="255"/>
        <w:rPr>
          <w:color w:val="000000"/>
        </w:rPr>
      </w:pPr>
    </w:p>
    <w:p w:rsidR="00D55D76" w:rsidRDefault="00D55D76" w:rsidP="00D55D76">
      <w:pPr>
        <w:spacing w:after="255"/>
        <w:rPr>
          <w:color w:val="000000"/>
        </w:rPr>
      </w:pPr>
      <w:r>
        <w:rPr>
          <w:color w:val="000000"/>
        </w:rPr>
        <w:t>                                             Председателю</w:t>
      </w:r>
      <w:r w:rsidR="00973698">
        <w:rPr>
          <w:color w:val="000000"/>
        </w:rPr>
        <w:t xml:space="preserve"> </w:t>
      </w:r>
      <w:r>
        <w:rPr>
          <w:color w:val="000000"/>
        </w:rPr>
        <w:t>__________________________________________</w:t>
      </w:r>
    </w:p>
    <w:p w:rsidR="00D55D76" w:rsidRDefault="00D55D76" w:rsidP="00D55D76">
      <w:pPr>
        <w:spacing w:after="255"/>
        <w:rPr>
          <w:color w:val="000000"/>
        </w:rPr>
      </w:pPr>
      <w:r>
        <w:rPr>
          <w:color w:val="000000"/>
        </w:rPr>
        <w:t>                                </w:t>
      </w:r>
      <w:r w:rsidR="00973698">
        <w:rPr>
          <w:color w:val="000000"/>
        </w:rPr>
        <w:t xml:space="preserve">                                          </w:t>
      </w:r>
      <w:r>
        <w:rPr>
          <w:color w:val="000000"/>
        </w:rPr>
        <w:t>(наименование избирательной комиссии)</w:t>
      </w:r>
    </w:p>
    <w:p w:rsidR="00D55D76" w:rsidRDefault="00D55D76" w:rsidP="00D55D76">
      <w:pPr>
        <w:spacing w:after="255"/>
        <w:rPr>
          <w:color w:val="000000"/>
        </w:rPr>
      </w:pPr>
      <w:r>
        <w:rPr>
          <w:color w:val="000000"/>
        </w:rPr>
        <w:t>                             </w:t>
      </w:r>
      <w:r w:rsidR="00973698">
        <w:rPr>
          <w:color w:val="000000"/>
        </w:rPr>
        <w:t xml:space="preserve">                                       </w:t>
      </w:r>
      <w:r>
        <w:rPr>
          <w:color w:val="000000"/>
        </w:rPr>
        <w:t> ___________________________________________</w:t>
      </w:r>
    </w:p>
    <w:p w:rsidR="00D55D76" w:rsidRDefault="00D55D76" w:rsidP="00D55D76">
      <w:pPr>
        <w:spacing w:after="255"/>
        <w:rPr>
          <w:color w:val="000000"/>
        </w:rPr>
      </w:pPr>
      <w:r>
        <w:rPr>
          <w:color w:val="000000"/>
        </w:rPr>
        <w:t>                                                                           </w:t>
      </w:r>
      <w:r w:rsidR="00973698">
        <w:rPr>
          <w:color w:val="000000"/>
        </w:rPr>
        <w:t xml:space="preserve">                               </w:t>
      </w:r>
      <w:r>
        <w:rPr>
          <w:color w:val="000000"/>
        </w:rPr>
        <w:t>   (ФИО)</w:t>
      </w:r>
    </w:p>
    <w:p w:rsidR="00D55D76" w:rsidRDefault="00D55D76" w:rsidP="00D55D76">
      <w:pPr>
        <w:spacing w:after="255"/>
        <w:rPr>
          <w:color w:val="000000"/>
        </w:rPr>
      </w:pPr>
      <w:r>
        <w:rPr>
          <w:color w:val="000000"/>
        </w:rPr>
        <w:t>от ____________ №  _____________</w:t>
      </w:r>
    </w:p>
    <w:p w:rsidR="00D55D76" w:rsidRDefault="00D55D76" w:rsidP="00D55D76">
      <w:pPr>
        <w:spacing w:after="255" w:line="270" w:lineRule="atLeast"/>
        <w:jc w:val="center"/>
        <w:outlineLvl w:val="2"/>
        <w:rPr>
          <w:b/>
          <w:bCs/>
          <w:color w:val="333333"/>
        </w:rPr>
      </w:pPr>
      <w:r>
        <w:rPr>
          <w:b/>
          <w:bCs/>
          <w:color w:val="333333"/>
        </w:rPr>
        <w:t>ТАБЛИЦА</w:t>
      </w:r>
      <w:r>
        <w:rPr>
          <w:b/>
          <w:bCs/>
          <w:color w:val="333333"/>
        </w:rPr>
        <w:br/>
        <w:t>сведений, содержащихся в подписных листах с подписями избирателей (участников референдума) в поддержку выдвижения кандидата  ___________________________________________________________</w:t>
      </w:r>
      <w:r>
        <w:rPr>
          <w:b/>
          <w:bCs/>
          <w:color w:val="333333"/>
        </w:rPr>
        <w:br/>
        <w:t>(Ф.И.О. кандидата)</w:t>
      </w:r>
    </w:p>
    <w:p w:rsidR="00D55D76" w:rsidRDefault="00D55D76" w:rsidP="00D55D76">
      <w:pPr>
        <w:spacing w:after="255"/>
        <w:rPr>
          <w:color w:val="000000"/>
        </w:rPr>
      </w:pPr>
      <w:r>
        <w:rPr>
          <w:color w:val="000000"/>
        </w:rPr>
        <w:t>на выборах   __________________________________________________________</w:t>
      </w:r>
    </w:p>
    <w:p w:rsidR="00D55D76" w:rsidRDefault="00D55D76" w:rsidP="00D55D76">
      <w:pPr>
        <w:spacing w:after="255"/>
        <w:rPr>
          <w:color w:val="000000"/>
        </w:rPr>
      </w:pPr>
      <w:r>
        <w:rPr>
          <w:color w:val="000000"/>
        </w:rPr>
        <w:t>                                                         (название выборов)</w:t>
      </w:r>
    </w:p>
    <w:tbl>
      <w:tblPr>
        <w:tblW w:w="9498" w:type="dxa"/>
        <w:tblLook w:val="04A0"/>
      </w:tblPr>
      <w:tblGrid>
        <w:gridCol w:w="374"/>
        <w:gridCol w:w="1052"/>
        <w:gridCol w:w="910"/>
        <w:gridCol w:w="1212"/>
        <w:gridCol w:w="1448"/>
        <w:gridCol w:w="1584"/>
        <w:gridCol w:w="1423"/>
        <w:gridCol w:w="1495"/>
      </w:tblGrid>
      <w:tr w:rsidR="00D55D76" w:rsidTr="00D55D76">
        <w:tc>
          <w:tcPr>
            <w:tcW w:w="0" w:type="auto"/>
            <w:tcMar>
              <w:top w:w="15" w:type="dxa"/>
              <w:left w:w="15" w:type="dxa"/>
              <w:bottom w:w="15" w:type="dxa"/>
              <w:right w:w="15" w:type="dxa"/>
            </w:tcMar>
            <w:hideMark/>
          </w:tcPr>
          <w:p w:rsidR="00D55D76" w:rsidRDefault="00D55D76">
            <w:pPr>
              <w:rPr>
                <w:b/>
                <w:bCs/>
                <w:color w:val="000000"/>
              </w:rPr>
            </w:pPr>
            <w:r>
              <w:rPr>
                <w:b/>
                <w:bCs/>
                <w:color w:val="000000"/>
              </w:rPr>
              <w:t>N</w:t>
            </w:r>
            <w:r>
              <w:rPr>
                <w:b/>
                <w:bCs/>
                <w:color w:val="000000"/>
              </w:rPr>
              <w:br/>
            </w:r>
            <w:proofErr w:type="gramStart"/>
            <w:r>
              <w:rPr>
                <w:b/>
                <w:bCs/>
                <w:color w:val="000000"/>
              </w:rPr>
              <w:t>п</w:t>
            </w:r>
            <w:proofErr w:type="gramEnd"/>
            <w:r>
              <w:rPr>
                <w:b/>
                <w:bCs/>
                <w:color w:val="000000"/>
              </w:rPr>
              <w:t>/п</w:t>
            </w:r>
          </w:p>
        </w:tc>
        <w:tc>
          <w:tcPr>
            <w:tcW w:w="0" w:type="auto"/>
            <w:tcMar>
              <w:top w:w="15" w:type="dxa"/>
              <w:left w:w="15" w:type="dxa"/>
              <w:bottom w:w="15" w:type="dxa"/>
              <w:right w:w="15" w:type="dxa"/>
            </w:tcMar>
            <w:hideMark/>
          </w:tcPr>
          <w:p w:rsidR="00D55D76" w:rsidRDefault="00D55D76">
            <w:pPr>
              <w:rPr>
                <w:b/>
                <w:bCs/>
                <w:color w:val="000000"/>
              </w:rPr>
            </w:pPr>
            <w:r>
              <w:rPr>
                <w:b/>
                <w:bCs/>
                <w:color w:val="000000"/>
              </w:rPr>
              <w:t>N</w:t>
            </w:r>
            <w:r>
              <w:rPr>
                <w:b/>
                <w:bCs/>
                <w:color w:val="000000"/>
              </w:rPr>
              <w:br/>
              <w:t>папки, листа, подписи</w:t>
            </w:r>
            <w:hyperlink r:id="rId13" w:anchor="11" w:history="1">
              <w:r>
                <w:rPr>
                  <w:rStyle w:val="af4"/>
                  <w:b/>
                  <w:bCs/>
                  <w:color w:val="808080"/>
                  <w:bdr w:val="none" w:sz="0" w:space="0" w:color="auto" w:frame="1"/>
                </w:rPr>
                <w:t>*</w:t>
              </w:r>
            </w:hyperlink>
          </w:p>
        </w:tc>
        <w:tc>
          <w:tcPr>
            <w:tcW w:w="0" w:type="auto"/>
            <w:tcMar>
              <w:top w:w="15" w:type="dxa"/>
              <w:left w:w="15" w:type="dxa"/>
              <w:bottom w:w="15" w:type="dxa"/>
              <w:right w:w="15" w:type="dxa"/>
            </w:tcMar>
            <w:hideMark/>
          </w:tcPr>
          <w:p w:rsidR="00D55D76" w:rsidRDefault="00D55D76">
            <w:pPr>
              <w:rPr>
                <w:b/>
                <w:bCs/>
                <w:color w:val="000000"/>
              </w:rPr>
            </w:pPr>
            <w:r>
              <w:rPr>
                <w:b/>
                <w:bCs/>
                <w:color w:val="000000"/>
              </w:rPr>
              <w:t>Ф.И.О.</w:t>
            </w:r>
            <w:hyperlink r:id="rId14" w:anchor="11" w:history="1">
              <w:r>
                <w:rPr>
                  <w:rStyle w:val="af4"/>
                  <w:b/>
                  <w:bCs/>
                  <w:color w:val="808080"/>
                  <w:bdr w:val="none" w:sz="0" w:space="0" w:color="auto" w:frame="1"/>
                </w:rPr>
                <w:t>*</w:t>
              </w:r>
            </w:hyperlink>
          </w:p>
        </w:tc>
        <w:tc>
          <w:tcPr>
            <w:tcW w:w="0" w:type="auto"/>
            <w:tcMar>
              <w:top w:w="15" w:type="dxa"/>
              <w:left w:w="15" w:type="dxa"/>
              <w:bottom w:w="15" w:type="dxa"/>
              <w:right w:w="15" w:type="dxa"/>
            </w:tcMar>
            <w:hideMark/>
          </w:tcPr>
          <w:p w:rsidR="00D55D76" w:rsidRDefault="00D55D76">
            <w:pPr>
              <w:rPr>
                <w:b/>
                <w:bCs/>
                <w:color w:val="000000"/>
              </w:rPr>
            </w:pPr>
            <w:r>
              <w:rPr>
                <w:b/>
                <w:bCs/>
                <w:color w:val="000000"/>
              </w:rPr>
              <w:t>Дата рождения</w:t>
            </w:r>
            <w:r>
              <w:rPr>
                <w:b/>
                <w:bCs/>
                <w:color w:val="808080"/>
                <w:u w:val="single"/>
                <w:bdr w:val="none" w:sz="0" w:space="0" w:color="auto" w:frame="1"/>
              </w:rPr>
              <w:t>*</w:t>
            </w:r>
          </w:p>
        </w:tc>
        <w:tc>
          <w:tcPr>
            <w:tcW w:w="0" w:type="auto"/>
            <w:tcMar>
              <w:top w:w="15" w:type="dxa"/>
              <w:left w:w="15" w:type="dxa"/>
              <w:bottom w:w="15" w:type="dxa"/>
              <w:right w:w="15" w:type="dxa"/>
            </w:tcMar>
            <w:hideMark/>
          </w:tcPr>
          <w:p w:rsidR="00D55D76" w:rsidRDefault="00D55D76">
            <w:pPr>
              <w:rPr>
                <w:b/>
                <w:bCs/>
                <w:color w:val="000000"/>
              </w:rPr>
            </w:pPr>
            <w:r>
              <w:rPr>
                <w:b/>
                <w:bCs/>
                <w:color w:val="000000"/>
              </w:rPr>
              <w:t>Паспорт либо документ, заменяющий паспорт (вид, серия, номер, дата выдачи, орган и код органа выдачи)</w:t>
            </w:r>
            <w:hyperlink r:id="rId15" w:anchor="11" w:history="1">
              <w:r>
                <w:rPr>
                  <w:rStyle w:val="af4"/>
                  <w:b/>
                  <w:bCs/>
                  <w:color w:val="808080"/>
                  <w:bdr w:val="none" w:sz="0" w:space="0" w:color="auto" w:frame="1"/>
                </w:rPr>
                <w:t>*</w:t>
              </w:r>
            </w:hyperlink>
          </w:p>
        </w:tc>
        <w:tc>
          <w:tcPr>
            <w:tcW w:w="0" w:type="auto"/>
            <w:tcMar>
              <w:top w:w="15" w:type="dxa"/>
              <w:left w:w="15" w:type="dxa"/>
              <w:bottom w:w="15" w:type="dxa"/>
              <w:right w:w="15" w:type="dxa"/>
            </w:tcMar>
            <w:hideMark/>
          </w:tcPr>
          <w:p w:rsidR="00D55D76" w:rsidRDefault="00D55D76">
            <w:pPr>
              <w:rPr>
                <w:b/>
                <w:bCs/>
                <w:color w:val="000000"/>
              </w:rPr>
            </w:pPr>
            <w:r>
              <w:rPr>
                <w:b/>
                <w:bCs/>
                <w:color w:val="000000"/>
              </w:rPr>
              <w:t>Гражданство</w:t>
            </w:r>
            <w:hyperlink r:id="rId16" w:anchor="11" w:history="1">
              <w:r>
                <w:rPr>
                  <w:rStyle w:val="af4"/>
                  <w:b/>
                  <w:bCs/>
                  <w:color w:val="808080"/>
                  <w:bdr w:val="none" w:sz="0" w:space="0" w:color="auto" w:frame="1"/>
                </w:rPr>
                <w:t>*</w:t>
              </w:r>
            </w:hyperlink>
          </w:p>
        </w:tc>
        <w:tc>
          <w:tcPr>
            <w:tcW w:w="0" w:type="auto"/>
            <w:tcMar>
              <w:top w:w="15" w:type="dxa"/>
              <w:left w:w="15" w:type="dxa"/>
              <w:bottom w:w="15" w:type="dxa"/>
              <w:right w:w="15" w:type="dxa"/>
            </w:tcMar>
            <w:hideMark/>
          </w:tcPr>
          <w:p w:rsidR="00D55D76" w:rsidRDefault="00D55D76">
            <w:pPr>
              <w:rPr>
                <w:b/>
                <w:bCs/>
                <w:color w:val="000000"/>
              </w:rPr>
            </w:pPr>
            <w:r>
              <w:rPr>
                <w:b/>
                <w:bCs/>
                <w:color w:val="000000"/>
              </w:rPr>
              <w:t>Адрес места жительства</w:t>
            </w:r>
            <w:hyperlink r:id="rId17" w:anchor="11" w:history="1">
              <w:r>
                <w:rPr>
                  <w:rStyle w:val="af4"/>
                  <w:b/>
                  <w:bCs/>
                  <w:color w:val="808080"/>
                  <w:bdr w:val="none" w:sz="0" w:space="0" w:color="auto" w:frame="1"/>
                </w:rPr>
                <w:t>*</w:t>
              </w:r>
            </w:hyperlink>
          </w:p>
        </w:tc>
        <w:tc>
          <w:tcPr>
            <w:tcW w:w="1576" w:type="dxa"/>
            <w:tcMar>
              <w:top w:w="15" w:type="dxa"/>
              <w:left w:w="15" w:type="dxa"/>
              <w:bottom w:w="15" w:type="dxa"/>
              <w:right w:w="15" w:type="dxa"/>
            </w:tcMar>
            <w:hideMark/>
          </w:tcPr>
          <w:p w:rsidR="00D55D76" w:rsidRDefault="00D55D76">
            <w:pPr>
              <w:rPr>
                <w:b/>
                <w:bCs/>
                <w:color w:val="000000"/>
              </w:rPr>
            </w:pPr>
            <w:r>
              <w:rPr>
                <w:b/>
                <w:bCs/>
                <w:color w:val="000000"/>
              </w:rPr>
              <w:t>Результат проверки на соответствие</w:t>
            </w:r>
          </w:p>
          <w:p w:rsidR="00D55D76" w:rsidRDefault="00C276C0">
            <w:pPr>
              <w:rPr>
                <w:b/>
                <w:bCs/>
                <w:color w:val="000000"/>
              </w:rPr>
            </w:pPr>
            <w:hyperlink r:id="rId18" w:anchor="2" w:history="1">
              <w:r w:rsidR="00D55D76">
                <w:rPr>
                  <w:rStyle w:val="af4"/>
                  <w:b/>
                  <w:bCs/>
                  <w:color w:val="808080"/>
                  <w:bdr w:val="none" w:sz="0" w:space="0" w:color="auto" w:frame="1"/>
                </w:rPr>
                <w:t>**</w:t>
              </w:r>
            </w:hyperlink>
          </w:p>
        </w:tc>
      </w:tr>
      <w:tr w:rsidR="00D55D76" w:rsidTr="00D55D76">
        <w:tc>
          <w:tcPr>
            <w:tcW w:w="0" w:type="auto"/>
            <w:tcMar>
              <w:top w:w="15" w:type="dxa"/>
              <w:left w:w="15" w:type="dxa"/>
              <w:bottom w:w="15" w:type="dxa"/>
              <w:right w:w="15" w:type="dxa"/>
            </w:tcMar>
            <w:hideMark/>
          </w:tcPr>
          <w:p w:rsidR="00D55D76" w:rsidRDefault="00D55D76">
            <w:pPr>
              <w:rPr>
                <w:color w:val="000000"/>
              </w:rPr>
            </w:pPr>
            <w:r>
              <w:rPr>
                <w:color w:val="000000"/>
              </w:rPr>
              <w:t>1.</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1576" w:type="dxa"/>
            <w:tcMar>
              <w:top w:w="15" w:type="dxa"/>
              <w:left w:w="15" w:type="dxa"/>
              <w:bottom w:w="15" w:type="dxa"/>
              <w:right w:w="15" w:type="dxa"/>
            </w:tcMar>
            <w:hideMark/>
          </w:tcPr>
          <w:p w:rsidR="00D55D76" w:rsidRDefault="00D55D76">
            <w:pPr>
              <w:rPr>
                <w:color w:val="000000"/>
              </w:rPr>
            </w:pPr>
            <w:r>
              <w:rPr>
                <w:color w:val="000000"/>
              </w:rPr>
              <w:t>   </w:t>
            </w:r>
          </w:p>
        </w:tc>
      </w:tr>
      <w:tr w:rsidR="00D55D76" w:rsidTr="00D55D76">
        <w:tc>
          <w:tcPr>
            <w:tcW w:w="0" w:type="auto"/>
            <w:tcMar>
              <w:top w:w="15" w:type="dxa"/>
              <w:left w:w="15" w:type="dxa"/>
              <w:bottom w:w="15" w:type="dxa"/>
              <w:right w:w="15" w:type="dxa"/>
            </w:tcMar>
            <w:hideMark/>
          </w:tcPr>
          <w:p w:rsidR="00D55D76" w:rsidRDefault="00D55D76">
            <w:pPr>
              <w:rPr>
                <w:color w:val="000000"/>
              </w:rPr>
            </w:pPr>
            <w:r>
              <w:rPr>
                <w:color w:val="000000"/>
              </w:rPr>
              <w:t>2.</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1576" w:type="dxa"/>
            <w:tcMar>
              <w:top w:w="15" w:type="dxa"/>
              <w:left w:w="15" w:type="dxa"/>
              <w:bottom w:w="15" w:type="dxa"/>
              <w:right w:w="15" w:type="dxa"/>
            </w:tcMar>
            <w:hideMark/>
          </w:tcPr>
          <w:p w:rsidR="00D55D76" w:rsidRDefault="00D55D76">
            <w:pPr>
              <w:rPr>
                <w:color w:val="000000"/>
              </w:rPr>
            </w:pPr>
            <w:r>
              <w:rPr>
                <w:color w:val="000000"/>
              </w:rPr>
              <w:t>   </w:t>
            </w:r>
          </w:p>
        </w:tc>
      </w:tr>
      <w:tr w:rsidR="00D55D76" w:rsidTr="00D55D76">
        <w:tc>
          <w:tcPr>
            <w:tcW w:w="0" w:type="auto"/>
            <w:tcMar>
              <w:top w:w="15" w:type="dxa"/>
              <w:left w:w="15" w:type="dxa"/>
              <w:bottom w:w="15" w:type="dxa"/>
              <w:right w:w="15" w:type="dxa"/>
            </w:tcMar>
            <w:hideMark/>
          </w:tcPr>
          <w:p w:rsidR="00D55D76" w:rsidRDefault="00D55D76">
            <w:pPr>
              <w:rPr>
                <w:color w:val="000000"/>
              </w:rPr>
            </w:pPr>
            <w:r>
              <w:rPr>
                <w:color w:val="000000"/>
              </w:rPr>
              <w:t>3.</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1576" w:type="dxa"/>
            <w:tcMar>
              <w:top w:w="15" w:type="dxa"/>
              <w:left w:w="15" w:type="dxa"/>
              <w:bottom w:w="15" w:type="dxa"/>
              <w:right w:w="15" w:type="dxa"/>
            </w:tcMar>
            <w:hideMark/>
          </w:tcPr>
          <w:p w:rsidR="00D55D76" w:rsidRDefault="00D55D76">
            <w:pPr>
              <w:rPr>
                <w:color w:val="000000"/>
              </w:rPr>
            </w:pPr>
            <w:r>
              <w:rPr>
                <w:color w:val="000000"/>
              </w:rPr>
              <w:t>   </w:t>
            </w:r>
          </w:p>
        </w:tc>
      </w:tr>
      <w:tr w:rsidR="00D55D76" w:rsidTr="00D55D76">
        <w:tc>
          <w:tcPr>
            <w:tcW w:w="0" w:type="auto"/>
            <w:tcMar>
              <w:top w:w="15" w:type="dxa"/>
              <w:left w:w="15" w:type="dxa"/>
              <w:bottom w:w="15" w:type="dxa"/>
              <w:right w:w="15" w:type="dxa"/>
            </w:tcMar>
            <w:hideMark/>
          </w:tcPr>
          <w:p w:rsidR="00D55D76" w:rsidRDefault="00D55D76">
            <w:pPr>
              <w:rPr>
                <w:color w:val="000000"/>
              </w:rPr>
            </w:pPr>
            <w:r>
              <w:rPr>
                <w:color w:val="000000"/>
              </w:rPr>
              <w:t>4.</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1576" w:type="dxa"/>
            <w:tcMar>
              <w:top w:w="15" w:type="dxa"/>
              <w:left w:w="15" w:type="dxa"/>
              <w:bottom w:w="15" w:type="dxa"/>
              <w:right w:w="15" w:type="dxa"/>
            </w:tcMar>
            <w:hideMark/>
          </w:tcPr>
          <w:p w:rsidR="00D55D76" w:rsidRDefault="00D55D76">
            <w:pPr>
              <w:rPr>
                <w:color w:val="000000"/>
              </w:rPr>
            </w:pPr>
            <w:r>
              <w:rPr>
                <w:color w:val="000000"/>
              </w:rPr>
              <w:t>   </w:t>
            </w:r>
          </w:p>
        </w:tc>
      </w:tr>
      <w:tr w:rsidR="00D55D76" w:rsidTr="00D55D76">
        <w:tc>
          <w:tcPr>
            <w:tcW w:w="0" w:type="auto"/>
            <w:tcMar>
              <w:top w:w="15" w:type="dxa"/>
              <w:left w:w="15" w:type="dxa"/>
              <w:bottom w:w="15" w:type="dxa"/>
              <w:right w:w="15" w:type="dxa"/>
            </w:tcMar>
            <w:hideMark/>
          </w:tcPr>
          <w:p w:rsidR="00D55D76" w:rsidRDefault="00D55D76">
            <w:pPr>
              <w:rPr>
                <w:color w:val="000000"/>
              </w:rPr>
            </w:pPr>
            <w:r>
              <w:rPr>
                <w:color w:val="000000"/>
              </w:rPr>
              <w:t>5.</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1576" w:type="dxa"/>
            <w:tcMar>
              <w:top w:w="15" w:type="dxa"/>
              <w:left w:w="15" w:type="dxa"/>
              <w:bottom w:w="15" w:type="dxa"/>
              <w:right w:w="15" w:type="dxa"/>
            </w:tcMar>
            <w:hideMark/>
          </w:tcPr>
          <w:p w:rsidR="00D55D76" w:rsidRDefault="00D55D76">
            <w:pPr>
              <w:rPr>
                <w:color w:val="000000"/>
              </w:rPr>
            </w:pPr>
            <w:r>
              <w:rPr>
                <w:color w:val="000000"/>
              </w:rPr>
              <w:t>   </w:t>
            </w:r>
          </w:p>
        </w:tc>
      </w:tr>
      <w:tr w:rsidR="00D55D76" w:rsidTr="00D55D76">
        <w:tc>
          <w:tcPr>
            <w:tcW w:w="0" w:type="auto"/>
            <w:tcMar>
              <w:top w:w="15" w:type="dxa"/>
              <w:left w:w="15" w:type="dxa"/>
              <w:bottom w:w="15" w:type="dxa"/>
              <w:right w:w="15" w:type="dxa"/>
            </w:tcMar>
            <w:hideMark/>
          </w:tcPr>
          <w:p w:rsidR="00D55D76" w:rsidRDefault="00D55D76">
            <w:pPr>
              <w:rPr>
                <w:color w:val="000000"/>
              </w:rPr>
            </w:pPr>
            <w:r>
              <w:rPr>
                <w:color w:val="000000"/>
              </w:rPr>
              <w:t>6.</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0" w:type="auto"/>
            <w:tcMar>
              <w:top w:w="15" w:type="dxa"/>
              <w:left w:w="15" w:type="dxa"/>
              <w:bottom w:w="15" w:type="dxa"/>
              <w:right w:w="15" w:type="dxa"/>
            </w:tcMar>
            <w:hideMark/>
          </w:tcPr>
          <w:p w:rsidR="00D55D76" w:rsidRDefault="00D55D76">
            <w:pPr>
              <w:rPr>
                <w:color w:val="000000"/>
              </w:rPr>
            </w:pPr>
            <w:r>
              <w:rPr>
                <w:color w:val="000000"/>
              </w:rPr>
              <w:t>   </w:t>
            </w:r>
          </w:p>
        </w:tc>
        <w:tc>
          <w:tcPr>
            <w:tcW w:w="1576" w:type="dxa"/>
            <w:tcMar>
              <w:top w:w="15" w:type="dxa"/>
              <w:left w:w="15" w:type="dxa"/>
              <w:bottom w:w="15" w:type="dxa"/>
              <w:right w:w="15" w:type="dxa"/>
            </w:tcMar>
            <w:hideMark/>
          </w:tcPr>
          <w:p w:rsidR="00D55D76" w:rsidRDefault="00D55D76">
            <w:pPr>
              <w:rPr>
                <w:color w:val="000000"/>
              </w:rPr>
            </w:pPr>
            <w:r>
              <w:rPr>
                <w:color w:val="000000"/>
              </w:rPr>
              <w:t>   </w:t>
            </w:r>
          </w:p>
        </w:tc>
      </w:tr>
    </w:tbl>
    <w:p w:rsidR="00D55D76" w:rsidRDefault="00D55D76" w:rsidP="00D55D76">
      <w:pPr>
        <w:spacing w:after="255"/>
        <w:rPr>
          <w:color w:val="000000"/>
        </w:rPr>
      </w:pPr>
      <w:r>
        <w:rPr>
          <w:color w:val="000000"/>
        </w:rPr>
        <w:t>Сведения проверил</w:t>
      </w:r>
    </w:p>
    <w:p w:rsidR="00D55D76" w:rsidRDefault="00D55D76" w:rsidP="00D55D76">
      <w:pPr>
        <w:spacing w:after="255"/>
        <w:rPr>
          <w:color w:val="000000"/>
        </w:rPr>
      </w:pPr>
      <w:r>
        <w:rPr>
          <w:color w:val="000000"/>
        </w:rPr>
        <w:t>__________________  ______________  ______________  _____________________</w:t>
      </w:r>
    </w:p>
    <w:p w:rsidR="00D55D76" w:rsidRDefault="00D55D76" w:rsidP="00D55D76">
      <w:pPr>
        <w:spacing w:after="255"/>
        <w:rPr>
          <w:color w:val="000000"/>
        </w:rPr>
      </w:pPr>
      <w:r>
        <w:rPr>
          <w:color w:val="000000"/>
        </w:rPr>
        <w:lastRenderedPageBreak/>
        <w:t>             (должность)        (подпись)               (дата)                              (Ф.И.О.)</w:t>
      </w:r>
    </w:p>
    <w:p w:rsidR="00D55D76" w:rsidRDefault="00D55D76" w:rsidP="00D55D76">
      <w:pPr>
        <w:spacing w:after="255"/>
        <w:rPr>
          <w:color w:val="000000"/>
        </w:rPr>
      </w:pPr>
      <w:r>
        <w:rPr>
          <w:color w:val="000000"/>
        </w:rPr>
        <w:t>______________________________</w:t>
      </w:r>
    </w:p>
    <w:p w:rsidR="00D55D76" w:rsidRDefault="00D55D76" w:rsidP="00D55D76">
      <w:pPr>
        <w:spacing w:after="255"/>
        <w:rPr>
          <w:color w:val="000000"/>
        </w:rPr>
      </w:pPr>
      <w:r>
        <w:rPr>
          <w:color w:val="000000"/>
        </w:rPr>
        <w:t>Примечание:</w:t>
      </w:r>
    </w:p>
    <w:p w:rsidR="00D55D76" w:rsidRDefault="00D55D76" w:rsidP="00D55D76">
      <w:pPr>
        <w:spacing w:after="255"/>
        <w:rPr>
          <w:color w:val="000000"/>
        </w:rPr>
      </w:pPr>
      <w:r>
        <w:rPr>
          <w:color w:val="000000"/>
        </w:rPr>
        <w:t>* Заполняется избирательной комиссией, направляющей запрос. Заполнение возможно рукописным способом.</w:t>
      </w:r>
    </w:p>
    <w:p w:rsidR="00200CE6" w:rsidRDefault="00D55D76" w:rsidP="00D55D76">
      <w:pPr>
        <w:spacing w:after="255"/>
        <w:rPr>
          <w:color w:val="000000"/>
        </w:rPr>
        <w:sectPr w:rsidR="00200CE6" w:rsidSect="00E87B61">
          <w:footnotePr>
            <w:numRestart w:val="eachPage"/>
          </w:footnotePr>
          <w:pgSz w:w="11906" w:h="16838" w:code="9"/>
          <w:pgMar w:top="1134" w:right="851" w:bottom="1134" w:left="1701" w:header="709" w:footer="709" w:gutter="0"/>
          <w:pgNumType w:start="1"/>
          <w:cols w:space="708"/>
          <w:titlePg/>
          <w:docGrid w:linePitch="360"/>
        </w:sectPr>
      </w:pPr>
      <w:r>
        <w:rPr>
          <w:color w:val="000000"/>
        </w:rPr>
        <w:t xml:space="preserve">** Заполняется территориальным органом МВД России, структурным подразделением территориального органа МВД России путем внесения сведений, отличных </w:t>
      </w:r>
      <w:proofErr w:type="gramStart"/>
      <w:r>
        <w:rPr>
          <w:color w:val="000000"/>
        </w:rPr>
        <w:t>от</w:t>
      </w:r>
      <w:proofErr w:type="gramEnd"/>
      <w:r>
        <w:rPr>
          <w:color w:val="000000"/>
        </w:rPr>
        <w:t xml:space="preserve"> указанных. Заполнение возможно рукописным способом.</w:t>
      </w:r>
    </w:p>
    <w:p w:rsidR="00200CE6" w:rsidRDefault="00200CE6" w:rsidP="00200CE6">
      <w:pPr>
        <w:jc w:val="right"/>
        <w:rPr>
          <w:b/>
        </w:rPr>
      </w:pPr>
      <w:r w:rsidRPr="00FA5301">
        <w:rPr>
          <w:b/>
        </w:rPr>
        <w:lastRenderedPageBreak/>
        <w:t>Приложение</w:t>
      </w:r>
      <w:r>
        <w:rPr>
          <w:b/>
        </w:rPr>
        <w:t xml:space="preserve"> №</w:t>
      </w:r>
      <w:r w:rsidRPr="00FA5301">
        <w:rPr>
          <w:b/>
        </w:rPr>
        <w:t xml:space="preserve"> </w:t>
      </w:r>
      <w:r>
        <w:rPr>
          <w:b/>
        </w:rPr>
        <w:t>7</w:t>
      </w:r>
    </w:p>
    <w:p w:rsidR="00200CE6" w:rsidRDefault="00200CE6" w:rsidP="00200CE6">
      <w:pPr>
        <w:jc w:val="right"/>
        <w:rPr>
          <w:bCs/>
        </w:rPr>
      </w:pPr>
      <w:r>
        <w:rPr>
          <w:bCs/>
        </w:rPr>
        <w:t xml:space="preserve">к </w:t>
      </w:r>
      <w:r w:rsidRPr="00113A29">
        <w:rPr>
          <w:bCs/>
        </w:rPr>
        <w:t>Методически</w:t>
      </w:r>
      <w:r>
        <w:rPr>
          <w:bCs/>
        </w:rPr>
        <w:t>м</w:t>
      </w:r>
      <w:r w:rsidRPr="00113A29">
        <w:rPr>
          <w:bCs/>
        </w:rPr>
        <w:t xml:space="preserve"> рекомендаци</w:t>
      </w:r>
      <w:r>
        <w:rPr>
          <w:bCs/>
        </w:rPr>
        <w:t>ям</w:t>
      </w:r>
      <w:r w:rsidRPr="00113A29">
        <w:rPr>
          <w:bCs/>
        </w:rPr>
        <w:t xml:space="preserve"> по приему</w:t>
      </w:r>
    </w:p>
    <w:p w:rsidR="00200CE6" w:rsidRDefault="00200CE6" w:rsidP="00200CE6">
      <w:pPr>
        <w:jc w:val="right"/>
        <w:rPr>
          <w:bCs/>
        </w:rPr>
      </w:pPr>
      <w:r w:rsidRPr="00113A29">
        <w:rPr>
          <w:bCs/>
        </w:rPr>
        <w:t xml:space="preserve"> и проверке</w:t>
      </w:r>
      <w:r>
        <w:rPr>
          <w:bCs/>
        </w:rPr>
        <w:t xml:space="preserve"> </w:t>
      </w:r>
      <w:r w:rsidRPr="00113A29">
        <w:rPr>
          <w:bCs/>
        </w:rPr>
        <w:t xml:space="preserve">подписных листов с подписями </w:t>
      </w:r>
    </w:p>
    <w:p w:rsidR="00200CE6" w:rsidRDefault="00200CE6" w:rsidP="00200CE6">
      <w:pPr>
        <w:jc w:val="right"/>
        <w:rPr>
          <w:bCs/>
        </w:rPr>
      </w:pPr>
      <w:r w:rsidRPr="00113A29">
        <w:rPr>
          <w:bCs/>
        </w:rPr>
        <w:t>избирателей в</w:t>
      </w:r>
      <w:r>
        <w:rPr>
          <w:bCs/>
        </w:rPr>
        <w:t xml:space="preserve"> </w:t>
      </w:r>
      <w:r w:rsidRPr="00113A29">
        <w:rPr>
          <w:bCs/>
        </w:rPr>
        <w:t xml:space="preserve">поддержку выдвижения </w:t>
      </w:r>
    </w:p>
    <w:p w:rsidR="00200CE6" w:rsidRDefault="00200CE6" w:rsidP="00200CE6">
      <w:pPr>
        <w:jc w:val="right"/>
        <w:rPr>
          <w:bCs/>
        </w:rPr>
      </w:pPr>
      <w:r w:rsidRPr="00113A29">
        <w:rPr>
          <w:bCs/>
        </w:rPr>
        <w:t>(самовыдвижения)</w:t>
      </w:r>
      <w:r>
        <w:rPr>
          <w:bCs/>
        </w:rPr>
        <w:t xml:space="preserve"> </w:t>
      </w:r>
      <w:r w:rsidRPr="00113A29">
        <w:rPr>
          <w:bCs/>
        </w:rPr>
        <w:t>кандидатов на выборах</w:t>
      </w:r>
    </w:p>
    <w:p w:rsidR="00200CE6" w:rsidRDefault="00200CE6" w:rsidP="00200CE6">
      <w:pPr>
        <w:jc w:val="right"/>
        <w:rPr>
          <w:bCs/>
        </w:rPr>
      </w:pPr>
      <w:r w:rsidRPr="00113A29">
        <w:rPr>
          <w:bCs/>
        </w:rPr>
        <w:t xml:space="preserve"> депутатов представительных</w:t>
      </w:r>
      <w:r>
        <w:rPr>
          <w:bCs/>
        </w:rPr>
        <w:t xml:space="preserve"> </w:t>
      </w:r>
      <w:r w:rsidRPr="00113A29">
        <w:rPr>
          <w:bCs/>
        </w:rPr>
        <w:t xml:space="preserve"> органов </w:t>
      </w:r>
    </w:p>
    <w:p w:rsidR="00200CE6" w:rsidRDefault="00200CE6" w:rsidP="00200CE6">
      <w:pPr>
        <w:jc w:val="right"/>
        <w:rPr>
          <w:bCs/>
        </w:rPr>
      </w:pPr>
      <w:r w:rsidRPr="00113A29">
        <w:rPr>
          <w:bCs/>
        </w:rPr>
        <w:t xml:space="preserve">и глав муниципальных образований, </w:t>
      </w:r>
    </w:p>
    <w:p w:rsidR="00200CE6" w:rsidRPr="00113A29" w:rsidRDefault="00200CE6" w:rsidP="00200CE6">
      <w:pPr>
        <w:jc w:val="right"/>
        <w:rPr>
          <w:b/>
        </w:rPr>
      </w:pPr>
      <w:proofErr w:type="gramStart"/>
      <w:r w:rsidRPr="00113A29">
        <w:rPr>
          <w:bCs/>
        </w:rPr>
        <w:t>проводимых</w:t>
      </w:r>
      <w:proofErr w:type="gramEnd"/>
      <w:r w:rsidRPr="00113A29">
        <w:rPr>
          <w:bCs/>
        </w:rPr>
        <w:t xml:space="preserve"> в Республике Карелия</w:t>
      </w:r>
    </w:p>
    <w:p w:rsidR="00923833" w:rsidRDefault="00923833"/>
    <w:p w:rsidR="00923833" w:rsidRPr="00923833" w:rsidRDefault="00923833" w:rsidP="00923833">
      <w:pPr>
        <w:ind w:left="6372" w:firstLine="708"/>
      </w:pPr>
    </w:p>
    <w:p w:rsidR="002D31BB" w:rsidRPr="002D31BB" w:rsidRDefault="002D31BB" w:rsidP="002D31BB">
      <w:pPr>
        <w:jc w:val="center"/>
        <w:rPr>
          <w:b/>
        </w:rPr>
      </w:pPr>
      <w:r w:rsidRPr="002D31BB">
        <w:rPr>
          <w:b/>
        </w:rPr>
        <w:t>РЕШЕНИЕ</w:t>
      </w:r>
    </w:p>
    <w:p w:rsidR="002D31BB" w:rsidRPr="002D31BB" w:rsidRDefault="002D31BB" w:rsidP="002D31BB">
      <w:pPr>
        <w:jc w:val="center"/>
      </w:pPr>
    </w:p>
    <w:p w:rsidR="002D31BB" w:rsidRPr="002D31BB" w:rsidRDefault="002D31BB" w:rsidP="002D31BB">
      <w:pPr>
        <w:jc w:val="center"/>
      </w:pPr>
      <w:r w:rsidRPr="002D31BB">
        <w:t xml:space="preserve">Территориальной избирательной комиссии ________________ района  </w:t>
      </w:r>
    </w:p>
    <w:p w:rsidR="002D31BB" w:rsidRPr="002D31BB" w:rsidRDefault="002D31BB" w:rsidP="002D31BB">
      <w:pPr>
        <w:jc w:val="center"/>
      </w:pPr>
      <w:r w:rsidRPr="002D31BB">
        <w:t xml:space="preserve"> </w:t>
      </w:r>
    </w:p>
    <w:p w:rsidR="002D31BB" w:rsidRPr="002D31BB" w:rsidRDefault="002D31BB" w:rsidP="002D31BB">
      <w:pPr>
        <w:jc w:val="center"/>
      </w:pPr>
      <w:r w:rsidRPr="002D31BB">
        <w:t>г.  ____________________</w:t>
      </w:r>
      <w:r w:rsidRPr="002D31BB">
        <w:tab/>
      </w:r>
      <w:r w:rsidRPr="002D31BB">
        <w:tab/>
      </w:r>
      <w:r w:rsidRPr="002D31BB">
        <w:tab/>
      </w:r>
      <w:r w:rsidRPr="002D31BB">
        <w:tab/>
      </w:r>
      <w:r w:rsidRPr="002D31BB">
        <w:tab/>
      </w:r>
      <w:r w:rsidRPr="002D31BB">
        <w:tab/>
        <w:t>«__» __________ 20__ года</w:t>
      </w:r>
    </w:p>
    <w:p w:rsidR="002D31BB" w:rsidRPr="002D31BB" w:rsidRDefault="002D31BB" w:rsidP="002D31BB">
      <w:pPr>
        <w:ind w:left="6372" w:firstLine="708"/>
      </w:pPr>
      <w:r w:rsidRPr="002D31BB">
        <w:t xml:space="preserve"> </w:t>
      </w:r>
    </w:p>
    <w:p w:rsidR="002D31BB" w:rsidRPr="002D31BB" w:rsidRDefault="002D31BB" w:rsidP="002D31BB">
      <w:pPr>
        <w:jc w:val="center"/>
        <w:rPr>
          <w:b/>
        </w:rPr>
      </w:pPr>
      <w:r w:rsidRPr="002D31BB">
        <w:rPr>
          <w:b/>
        </w:rPr>
        <w:t>№ ________</w:t>
      </w:r>
    </w:p>
    <w:p w:rsidR="00923833" w:rsidRPr="00923833" w:rsidRDefault="00923833" w:rsidP="00923833">
      <w:pPr>
        <w:ind w:left="360"/>
      </w:pPr>
    </w:p>
    <w:p w:rsidR="00923833" w:rsidRPr="00923833" w:rsidRDefault="00923833" w:rsidP="00923833">
      <w:pPr>
        <w:ind w:left="180"/>
        <w:jc w:val="center"/>
        <w:rPr>
          <w:b/>
          <w:i/>
        </w:rPr>
      </w:pPr>
      <w:r w:rsidRPr="00923833">
        <w:rPr>
          <w:b/>
          <w:i/>
        </w:rPr>
        <w:t>О регистрации кандидата в депутаты Совета</w:t>
      </w:r>
      <w:r w:rsidR="002D31BB">
        <w:rPr>
          <w:b/>
          <w:i/>
        </w:rPr>
        <w:t>__________________</w:t>
      </w:r>
      <w:r w:rsidRPr="00923833">
        <w:rPr>
          <w:b/>
          <w:i/>
        </w:rPr>
        <w:t xml:space="preserve"> по одномандатному избирательному округу № </w:t>
      </w:r>
      <w:r w:rsidR="002D31BB">
        <w:rPr>
          <w:b/>
          <w:i/>
        </w:rPr>
        <w:t>_______</w:t>
      </w:r>
      <w:r w:rsidRPr="00923833">
        <w:rPr>
          <w:b/>
          <w:i/>
        </w:rPr>
        <w:t xml:space="preserve"> Иванова </w:t>
      </w:r>
      <w:r w:rsidR="002D31BB">
        <w:rPr>
          <w:b/>
          <w:i/>
        </w:rPr>
        <w:t>И.И</w:t>
      </w:r>
      <w:r w:rsidRPr="00923833">
        <w:rPr>
          <w:b/>
          <w:i/>
        </w:rPr>
        <w:t>.</w:t>
      </w:r>
    </w:p>
    <w:p w:rsidR="00923833" w:rsidRPr="00923833" w:rsidRDefault="00923833" w:rsidP="00923833">
      <w:pPr>
        <w:ind w:left="180"/>
        <w:jc w:val="center"/>
      </w:pPr>
      <w:r w:rsidRPr="00923833">
        <w:rPr>
          <w:b/>
          <w:i/>
        </w:rPr>
        <w:t xml:space="preserve"> </w:t>
      </w:r>
    </w:p>
    <w:p w:rsidR="00923833" w:rsidRPr="00923833" w:rsidRDefault="00923833" w:rsidP="00923833">
      <w:pPr>
        <w:autoSpaceDE w:val="0"/>
        <w:autoSpaceDN w:val="0"/>
        <w:adjustRightInd w:val="0"/>
      </w:pPr>
    </w:p>
    <w:p w:rsidR="002D31BB" w:rsidRDefault="00923833" w:rsidP="002D31BB">
      <w:pPr>
        <w:spacing w:line="360" w:lineRule="auto"/>
        <w:ind w:firstLine="709"/>
        <w:jc w:val="both"/>
      </w:pPr>
      <w:proofErr w:type="gramStart"/>
      <w:r w:rsidRPr="00923833">
        <w:t xml:space="preserve">Рассмотрев документы, представленные в </w:t>
      </w:r>
      <w:r w:rsidR="0014445B">
        <w:t>Т</w:t>
      </w:r>
      <w:r w:rsidRPr="00923833">
        <w:t xml:space="preserve">ерриториальную избирательную комиссию </w:t>
      </w:r>
      <w:r w:rsidR="0014445B">
        <w:t xml:space="preserve">___________ района </w:t>
      </w:r>
      <w:r w:rsidRPr="00923833">
        <w:t xml:space="preserve">для регистрации кандидата в депутаты </w:t>
      </w:r>
      <w:r w:rsidRPr="00923833">
        <w:rPr>
          <w:bCs/>
          <w:iCs/>
        </w:rPr>
        <w:t>Совета</w:t>
      </w:r>
      <w:r w:rsidR="002D31BB">
        <w:rPr>
          <w:bCs/>
          <w:iCs/>
        </w:rPr>
        <w:t xml:space="preserve"> _____________</w:t>
      </w:r>
      <w:r w:rsidRPr="00923833">
        <w:rPr>
          <w:bCs/>
          <w:iCs/>
        </w:rPr>
        <w:t xml:space="preserve"> </w:t>
      </w:r>
      <w:r w:rsidR="002D31BB">
        <w:rPr>
          <w:bCs/>
          <w:iCs/>
        </w:rPr>
        <w:t xml:space="preserve"> _______</w:t>
      </w:r>
      <w:r w:rsidRPr="00923833">
        <w:rPr>
          <w:bCs/>
          <w:iCs/>
        </w:rPr>
        <w:t xml:space="preserve"> созыва Иванова </w:t>
      </w:r>
      <w:r w:rsidR="002D31BB">
        <w:rPr>
          <w:bCs/>
          <w:iCs/>
        </w:rPr>
        <w:t>И</w:t>
      </w:r>
      <w:r w:rsidRPr="00923833">
        <w:rPr>
          <w:bCs/>
          <w:iCs/>
        </w:rPr>
        <w:t>.</w:t>
      </w:r>
      <w:r w:rsidR="002D31BB">
        <w:rPr>
          <w:bCs/>
          <w:iCs/>
        </w:rPr>
        <w:t>И</w:t>
      </w:r>
      <w:r w:rsidRPr="00923833">
        <w:rPr>
          <w:bCs/>
          <w:iCs/>
        </w:rPr>
        <w:t xml:space="preserve">., </w:t>
      </w:r>
      <w:r w:rsidRPr="00923833">
        <w:t xml:space="preserve">выдвинутого  избирательным объединением «Карельское  региональное отделение Политической партии </w:t>
      </w:r>
      <w:r w:rsidR="002D31BB">
        <w:t>____________</w:t>
      </w:r>
      <w:r w:rsidRPr="00923833">
        <w:t xml:space="preserve">», проверив соблюдение предусмотренных законом порядка выдвижения кандидата и достоверность представленных сведений, руководствуясь статьей 26 Закона Республики Карелия «О муниципальных выборах в Республике Карелия»,  </w:t>
      </w:r>
      <w:r w:rsidR="002D31BB">
        <w:t>Территориальная и</w:t>
      </w:r>
      <w:r w:rsidRPr="00923833">
        <w:t xml:space="preserve">збирательная комиссия </w:t>
      </w:r>
      <w:r w:rsidR="002D31BB">
        <w:t>_____________ района</w:t>
      </w:r>
      <w:r w:rsidRPr="00923833">
        <w:t xml:space="preserve"> решила:</w:t>
      </w:r>
      <w:proofErr w:type="gramEnd"/>
    </w:p>
    <w:p w:rsidR="002D31BB" w:rsidRDefault="002D31BB" w:rsidP="002D31BB">
      <w:pPr>
        <w:spacing w:line="360" w:lineRule="auto"/>
        <w:ind w:firstLine="709"/>
        <w:jc w:val="both"/>
      </w:pPr>
      <w:r>
        <w:t>1.</w:t>
      </w:r>
      <w:r w:rsidR="00923833" w:rsidRPr="00923833">
        <w:rPr>
          <w:szCs w:val="22"/>
        </w:rPr>
        <w:t>Зарегистрировать кандидата в депутаты Совета</w:t>
      </w:r>
      <w:r>
        <w:rPr>
          <w:szCs w:val="22"/>
        </w:rPr>
        <w:t xml:space="preserve"> ________________</w:t>
      </w:r>
      <w:r w:rsidR="00923833" w:rsidRPr="00923833">
        <w:rPr>
          <w:szCs w:val="22"/>
        </w:rPr>
        <w:t xml:space="preserve"> по одномандатному избирательному округу № </w:t>
      </w:r>
      <w:r>
        <w:rPr>
          <w:szCs w:val="22"/>
        </w:rPr>
        <w:t>____</w:t>
      </w:r>
      <w:r w:rsidR="00923833" w:rsidRPr="00923833">
        <w:rPr>
          <w:szCs w:val="22"/>
        </w:rPr>
        <w:t xml:space="preserve"> Иванова </w:t>
      </w:r>
      <w:r>
        <w:rPr>
          <w:szCs w:val="22"/>
        </w:rPr>
        <w:t>Ивана</w:t>
      </w:r>
      <w:r w:rsidR="00923833" w:rsidRPr="00923833">
        <w:rPr>
          <w:szCs w:val="22"/>
        </w:rPr>
        <w:t xml:space="preserve"> </w:t>
      </w:r>
      <w:r>
        <w:rPr>
          <w:szCs w:val="22"/>
        </w:rPr>
        <w:t>Ивановича</w:t>
      </w:r>
      <w:r w:rsidR="00923833" w:rsidRPr="00923833">
        <w:rPr>
          <w:szCs w:val="22"/>
        </w:rPr>
        <w:t xml:space="preserve">, 1968 года рождения, выдвинутого  избирательным объединением </w:t>
      </w:r>
      <w:r w:rsidR="00923833" w:rsidRPr="00923833">
        <w:t xml:space="preserve">«Карельское  региональное отделение Политической партии </w:t>
      </w:r>
      <w:r>
        <w:t>_______</w:t>
      </w:r>
      <w:r w:rsidR="00923833" w:rsidRPr="00923833">
        <w:t xml:space="preserve">», </w:t>
      </w:r>
      <w:r>
        <w:t>«__»</w:t>
      </w:r>
      <w:r w:rsidR="00923833" w:rsidRPr="00923833">
        <w:t xml:space="preserve"> </w:t>
      </w:r>
      <w:r>
        <w:t>________</w:t>
      </w:r>
      <w:r w:rsidR="00923833" w:rsidRPr="00923833">
        <w:t xml:space="preserve"> 20</w:t>
      </w:r>
      <w:r>
        <w:t>___</w:t>
      </w:r>
      <w:r w:rsidR="00923833" w:rsidRPr="00923833">
        <w:t xml:space="preserve"> года </w:t>
      </w:r>
      <w:proofErr w:type="gramStart"/>
      <w:r w:rsidR="00923833" w:rsidRPr="00923833">
        <w:t>в</w:t>
      </w:r>
      <w:proofErr w:type="gramEnd"/>
      <w:r w:rsidR="00923833" w:rsidRPr="00923833">
        <w:t xml:space="preserve"> </w:t>
      </w:r>
      <w:r>
        <w:t>___</w:t>
      </w:r>
      <w:r w:rsidR="00923833" w:rsidRPr="00923833">
        <w:t xml:space="preserve"> часов </w:t>
      </w:r>
      <w:r>
        <w:t>___</w:t>
      </w:r>
      <w:r w:rsidR="00923833" w:rsidRPr="00923833">
        <w:t xml:space="preserve"> минут.</w:t>
      </w:r>
    </w:p>
    <w:p w:rsidR="002D31BB" w:rsidRDefault="002D31BB" w:rsidP="002D31BB">
      <w:pPr>
        <w:spacing w:line="360" w:lineRule="auto"/>
        <w:ind w:firstLine="709"/>
        <w:jc w:val="both"/>
      </w:pPr>
      <w:r>
        <w:t>2.</w:t>
      </w:r>
      <w:r w:rsidR="00923833" w:rsidRPr="00923833">
        <w:rPr>
          <w:szCs w:val="22"/>
        </w:rPr>
        <w:t xml:space="preserve">Выдать Иванову </w:t>
      </w:r>
      <w:r>
        <w:rPr>
          <w:szCs w:val="22"/>
        </w:rPr>
        <w:t>И</w:t>
      </w:r>
      <w:r w:rsidR="00923833" w:rsidRPr="00923833">
        <w:rPr>
          <w:szCs w:val="22"/>
        </w:rPr>
        <w:t>.</w:t>
      </w:r>
      <w:r>
        <w:rPr>
          <w:szCs w:val="22"/>
        </w:rPr>
        <w:t>И</w:t>
      </w:r>
      <w:r w:rsidR="00923833" w:rsidRPr="00923833">
        <w:rPr>
          <w:szCs w:val="22"/>
        </w:rPr>
        <w:t xml:space="preserve">.   копию решения </w:t>
      </w:r>
      <w:r>
        <w:rPr>
          <w:szCs w:val="22"/>
        </w:rPr>
        <w:t>Территориальной и</w:t>
      </w:r>
      <w:r w:rsidR="00923833" w:rsidRPr="00923833">
        <w:t xml:space="preserve">збирательной комиссии </w:t>
      </w:r>
      <w:r>
        <w:t>_______________ района</w:t>
      </w:r>
      <w:r w:rsidR="00923833" w:rsidRPr="00923833">
        <w:rPr>
          <w:szCs w:val="22"/>
        </w:rPr>
        <w:t xml:space="preserve"> и удостоверение зарегистрированного </w:t>
      </w:r>
      <w:r w:rsidR="00923833" w:rsidRPr="00923833">
        <w:t>кандидата.</w:t>
      </w:r>
    </w:p>
    <w:p w:rsidR="00923833" w:rsidRPr="00923833" w:rsidRDefault="002D31BB" w:rsidP="002D31BB">
      <w:pPr>
        <w:spacing w:line="360" w:lineRule="auto"/>
        <w:ind w:firstLine="709"/>
        <w:jc w:val="both"/>
      </w:pPr>
      <w:r>
        <w:t>3.</w:t>
      </w:r>
      <w:r w:rsidR="00923833" w:rsidRPr="00923833">
        <w:t xml:space="preserve">Опубликовать настоящее решение </w:t>
      </w:r>
      <w:proofErr w:type="gramStart"/>
      <w:r w:rsidR="00923833" w:rsidRPr="00923833">
        <w:t>в</w:t>
      </w:r>
      <w:proofErr w:type="gramEnd"/>
      <w:r w:rsidR="00923833" w:rsidRPr="00923833">
        <w:t xml:space="preserve"> </w:t>
      </w:r>
      <w:r>
        <w:t>_________________________</w:t>
      </w:r>
      <w:r w:rsidR="00923833" w:rsidRPr="00923833">
        <w:t>.</w:t>
      </w:r>
    </w:p>
    <w:p w:rsidR="00923833" w:rsidRPr="00923833" w:rsidRDefault="00923833" w:rsidP="00923833">
      <w:pPr>
        <w:spacing w:after="120"/>
        <w:jc w:val="both"/>
      </w:pPr>
    </w:p>
    <w:p w:rsidR="00923833" w:rsidRPr="00923833" w:rsidRDefault="00923833" w:rsidP="00923833">
      <w:pPr>
        <w:spacing w:after="120"/>
        <w:jc w:val="both"/>
      </w:pPr>
      <w:r w:rsidRPr="00923833">
        <w:t xml:space="preserve">Голосовали: «За» - </w:t>
      </w:r>
      <w:r w:rsidR="002D31BB">
        <w:t>___</w:t>
      </w:r>
      <w:r w:rsidRPr="00923833">
        <w:t xml:space="preserve">, «против» - </w:t>
      </w:r>
      <w:r w:rsidR="002D31BB">
        <w:t>___</w:t>
      </w:r>
      <w:r w:rsidRPr="00923833">
        <w:t>.</w:t>
      </w:r>
    </w:p>
    <w:p w:rsidR="00923833" w:rsidRPr="00923833" w:rsidRDefault="00923833" w:rsidP="00923833">
      <w:pPr>
        <w:autoSpaceDE w:val="0"/>
        <w:autoSpaceDN w:val="0"/>
        <w:adjustRightInd w:val="0"/>
        <w:jc w:val="both"/>
      </w:pPr>
    </w:p>
    <w:p w:rsidR="00923833" w:rsidRPr="00923833" w:rsidRDefault="00923833" w:rsidP="00923833">
      <w:r w:rsidRPr="00923833">
        <w:t xml:space="preserve">Председатель   комиссии </w:t>
      </w:r>
      <w:r w:rsidR="002D31BB">
        <w:t>_________________</w:t>
      </w:r>
    </w:p>
    <w:p w:rsidR="002D31BB" w:rsidRDefault="00923833" w:rsidP="00923833">
      <w:pPr>
        <w:sectPr w:rsidR="002D31BB" w:rsidSect="00E87B61">
          <w:footnotePr>
            <w:numRestart w:val="eachPage"/>
          </w:footnotePr>
          <w:pgSz w:w="11906" w:h="16838" w:code="9"/>
          <w:pgMar w:top="1134" w:right="851" w:bottom="1134" w:left="1701" w:header="709" w:footer="709" w:gutter="0"/>
          <w:pgNumType w:start="1"/>
          <w:cols w:space="708"/>
          <w:titlePg/>
          <w:docGrid w:linePitch="360"/>
        </w:sectPr>
      </w:pPr>
      <w:r w:rsidRPr="00923833">
        <w:t>Секретарь комиссии</w:t>
      </w:r>
      <w:r w:rsidR="002D31BB">
        <w:t xml:space="preserve">         _________________</w:t>
      </w:r>
    </w:p>
    <w:p w:rsidR="002D31BB" w:rsidRDefault="002D31BB" w:rsidP="002D31BB">
      <w:pPr>
        <w:jc w:val="right"/>
        <w:rPr>
          <w:b/>
        </w:rPr>
      </w:pPr>
      <w:r w:rsidRPr="00FA5301">
        <w:rPr>
          <w:b/>
        </w:rPr>
        <w:lastRenderedPageBreak/>
        <w:t>Приложение</w:t>
      </w:r>
      <w:r>
        <w:rPr>
          <w:b/>
        </w:rPr>
        <w:t xml:space="preserve"> №</w:t>
      </w:r>
      <w:r w:rsidRPr="00FA5301">
        <w:rPr>
          <w:b/>
        </w:rPr>
        <w:t xml:space="preserve"> </w:t>
      </w:r>
      <w:r>
        <w:rPr>
          <w:b/>
        </w:rPr>
        <w:t>8</w:t>
      </w:r>
    </w:p>
    <w:p w:rsidR="002D31BB" w:rsidRDefault="002D31BB" w:rsidP="002D31BB">
      <w:pPr>
        <w:jc w:val="right"/>
        <w:rPr>
          <w:bCs/>
        </w:rPr>
      </w:pPr>
      <w:r>
        <w:rPr>
          <w:bCs/>
        </w:rPr>
        <w:t xml:space="preserve">к </w:t>
      </w:r>
      <w:r w:rsidRPr="00113A29">
        <w:rPr>
          <w:bCs/>
        </w:rPr>
        <w:t>Методически</w:t>
      </w:r>
      <w:r>
        <w:rPr>
          <w:bCs/>
        </w:rPr>
        <w:t>м</w:t>
      </w:r>
      <w:r w:rsidRPr="00113A29">
        <w:rPr>
          <w:bCs/>
        </w:rPr>
        <w:t xml:space="preserve"> рекомендаци</w:t>
      </w:r>
      <w:r>
        <w:rPr>
          <w:bCs/>
        </w:rPr>
        <w:t>ям</w:t>
      </w:r>
      <w:r w:rsidRPr="00113A29">
        <w:rPr>
          <w:bCs/>
        </w:rPr>
        <w:t xml:space="preserve"> по приему</w:t>
      </w:r>
    </w:p>
    <w:p w:rsidR="002D31BB" w:rsidRDefault="002D31BB" w:rsidP="002D31BB">
      <w:pPr>
        <w:jc w:val="right"/>
        <w:rPr>
          <w:bCs/>
        </w:rPr>
      </w:pPr>
      <w:r w:rsidRPr="00113A29">
        <w:rPr>
          <w:bCs/>
        </w:rPr>
        <w:t xml:space="preserve"> и проверке</w:t>
      </w:r>
      <w:r>
        <w:rPr>
          <w:bCs/>
        </w:rPr>
        <w:t xml:space="preserve"> </w:t>
      </w:r>
      <w:r w:rsidRPr="00113A29">
        <w:rPr>
          <w:bCs/>
        </w:rPr>
        <w:t xml:space="preserve">подписных листов с подписями </w:t>
      </w:r>
    </w:p>
    <w:p w:rsidR="002D31BB" w:rsidRDefault="002D31BB" w:rsidP="002D31BB">
      <w:pPr>
        <w:jc w:val="right"/>
        <w:rPr>
          <w:bCs/>
        </w:rPr>
      </w:pPr>
      <w:r w:rsidRPr="00113A29">
        <w:rPr>
          <w:bCs/>
        </w:rPr>
        <w:t>избирателей в</w:t>
      </w:r>
      <w:r>
        <w:rPr>
          <w:bCs/>
        </w:rPr>
        <w:t xml:space="preserve"> </w:t>
      </w:r>
      <w:r w:rsidRPr="00113A29">
        <w:rPr>
          <w:bCs/>
        </w:rPr>
        <w:t xml:space="preserve">поддержку выдвижения </w:t>
      </w:r>
    </w:p>
    <w:p w:rsidR="002D31BB" w:rsidRDefault="002D31BB" w:rsidP="002D31BB">
      <w:pPr>
        <w:jc w:val="right"/>
        <w:rPr>
          <w:bCs/>
        </w:rPr>
      </w:pPr>
      <w:r w:rsidRPr="00113A29">
        <w:rPr>
          <w:bCs/>
        </w:rPr>
        <w:t>(самовыдвижения)</w:t>
      </w:r>
      <w:r>
        <w:rPr>
          <w:bCs/>
        </w:rPr>
        <w:t xml:space="preserve"> </w:t>
      </w:r>
      <w:r w:rsidRPr="00113A29">
        <w:rPr>
          <w:bCs/>
        </w:rPr>
        <w:t>кандидатов на выборах</w:t>
      </w:r>
    </w:p>
    <w:p w:rsidR="002D31BB" w:rsidRDefault="002D31BB" w:rsidP="002D31BB">
      <w:pPr>
        <w:jc w:val="right"/>
        <w:rPr>
          <w:bCs/>
        </w:rPr>
      </w:pPr>
      <w:r w:rsidRPr="00113A29">
        <w:rPr>
          <w:bCs/>
        </w:rPr>
        <w:t xml:space="preserve"> депутатов представительных</w:t>
      </w:r>
      <w:r>
        <w:rPr>
          <w:bCs/>
        </w:rPr>
        <w:t xml:space="preserve"> </w:t>
      </w:r>
      <w:r w:rsidRPr="00113A29">
        <w:rPr>
          <w:bCs/>
        </w:rPr>
        <w:t xml:space="preserve"> органов </w:t>
      </w:r>
    </w:p>
    <w:p w:rsidR="002D31BB" w:rsidRDefault="002D31BB" w:rsidP="002D31BB">
      <w:pPr>
        <w:jc w:val="right"/>
        <w:rPr>
          <w:bCs/>
        </w:rPr>
      </w:pPr>
      <w:r w:rsidRPr="00113A29">
        <w:rPr>
          <w:bCs/>
        </w:rPr>
        <w:t xml:space="preserve">и глав муниципальных образований, </w:t>
      </w:r>
    </w:p>
    <w:p w:rsidR="002D31BB" w:rsidRPr="00113A29" w:rsidRDefault="002D31BB" w:rsidP="002D31BB">
      <w:pPr>
        <w:jc w:val="right"/>
        <w:rPr>
          <w:b/>
        </w:rPr>
      </w:pPr>
      <w:proofErr w:type="gramStart"/>
      <w:r w:rsidRPr="00113A29">
        <w:rPr>
          <w:bCs/>
        </w:rPr>
        <w:t>проводимых</w:t>
      </w:r>
      <w:proofErr w:type="gramEnd"/>
      <w:r w:rsidRPr="00113A29">
        <w:rPr>
          <w:bCs/>
        </w:rPr>
        <w:t xml:space="preserve"> в Республике Карелия</w:t>
      </w:r>
    </w:p>
    <w:p w:rsidR="00923833" w:rsidRPr="00923833" w:rsidRDefault="00923833" w:rsidP="00923833">
      <w:r w:rsidRPr="00923833">
        <w:tab/>
      </w:r>
      <w:r w:rsidRPr="00923833">
        <w:tab/>
      </w:r>
      <w:r w:rsidRPr="00923833">
        <w:tab/>
      </w:r>
      <w:r w:rsidRPr="00923833">
        <w:tab/>
      </w:r>
      <w:r w:rsidRPr="00923833">
        <w:tab/>
      </w:r>
      <w:r w:rsidRPr="00923833">
        <w:tab/>
        <w:t xml:space="preserve"> </w:t>
      </w:r>
    </w:p>
    <w:p w:rsidR="00923833" w:rsidRPr="00923833" w:rsidRDefault="00923833" w:rsidP="00923833">
      <w:r w:rsidRPr="00923833">
        <w:t xml:space="preserve"> </w:t>
      </w:r>
    </w:p>
    <w:p w:rsidR="00923833" w:rsidRPr="00923833" w:rsidRDefault="00923833" w:rsidP="00923833"/>
    <w:p w:rsidR="002D31BB" w:rsidRPr="002D31BB" w:rsidRDefault="002D31BB" w:rsidP="002D31BB">
      <w:pPr>
        <w:jc w:val="center"/>
        <w:rPr>
          <w:b/>
        </w:rPr>
      </w:pPr>
      <w:r w:rsidRPr="002D31BB">
        <w:rPr>
          <w:b/>
        </w:rPr>
        <w:t>РЕШЕНИЕ</w:t>
      </w:r>
    </w:p>
    <w:p w:rsidR="002D31BB" w:rsidRPr="002D31BB" w:rsidRDefault="002D31BB" w:rsidP="002D31BB">
      <w:pPr>
        <w:jc w:val="center"/>
      </w:pPr>
    </w:p>
    <w:p w:rsidR="002D31BB" w:rsidRPr="002D31BB" w:rsidRDefault="002D31BB" w:rsidP="002D31BB">
      <w:pPr>
        <w:jc w:val="center"/>
      </w:pPr>
      <w:r w:rsidRPr="002D31BB">
        <w:t xml:space="preserve">Территориальной избирательной комиссии ________________ района  </w:t>
      </w:r>
    </w:p>
    <w:p w:rsidR="002D31BB" w:rsidRPr="002D31BB" w:rsidRDefault="002D31BB" w:rsidP="002D31BB">
      <w:pPr>
        <w:jc w:val="center"/>
      </w:pPr>
      <w:r w:rsidRPr="002D31BB">
        <w:t xml:space="preserve"> </w:t>
      </w:r>
    </w:p>
    <w:p w:rsidR="002D31BB" w:rsidRPr="002D31BB" w:rsidRDefault="002D31BB" w:rsidP="002D31BB">
      <w:pPr>
        <w:jc w:val="center"/>
      </w:pPr>
      <w:r w:rsidRPr="002D31BB">
        <w:t>г.  ____________________</w:t>
      </w:r>
      <w:r w:rsidRPr="002D31BB">
        <w:tab/>
      </w:r>
      <w:r w:rsidRPr="002D31BB">
        <w:tab/>
      </w:r>
      <w:r w:rsidRPr="002D31BB">
        <w:tab/>
      </w:r>
      <w:r w:rsidRPr="002D31BB">
        <w:tab/>
      </w:r>
      <w:r w:rsidRPr="002D31BB">
        <w:tab/>
      </w:r>
      <w:r w:rsidRPr="002D31BB">
        <w:tab/>
        <w:t>«__» __________ 20__ года</w:t>
      </w:r>
    </w:p>
    <w:p w:rsidR="002D31BB" w:rsidRPr="002D31BB" w:rsidRDefault="002D31BB" w:rsidP="002D31BB">
      <w:pPr>
        <w:ind w:left="6372" w:firstLine="708"/>
      </w:pPr>
      <w:r w:rsidRPr="002D31BB">
        <w:t xml:space="preserve"> </w:t>
      </w:r>
    </w:p>
    <w:p w:rsidR="002D31BB" w:rsidRPr="002D31BB" w:rsidRDefault="002D31BB" w:rsidP="002D31BB">
      <w:pPr>
        <w:jc w:val="center"/>
        <w:rPr>
          <w:b/>
        </w:rPr>
      </w:pPr>
      <w:r w:rsidRPr="002D31BB">
        <w:rPr>
          <w:b/>
        </w:rPr>
        <w:t>№ ________</w:t>
      </w:r>
    </w:p>
    <w:p w:rsidR="002D31BB" w:rsidRPr="00923833" w:rsidRDefault="002D31BB" w:rsidP="002D31BB">
      <w:pPr>
        <w:ind w:left="360"/>
      </w:pPr>
    </w:p>
    <w:p w:rsidR="002D31BB" w:rsidRPr="00923833" w:rsidRDefault="002D31BB" w:rsidP="002D31BB">
      <w:pPr>
        <w:ind w:left="180"/>
        <w:jc w:val="center"/>
        <w:rPr>
          <w:b/>
          <w:i/>
        </w:rPr>
      </w:pPr>
      <w:r w:rsidRPr="00923833">
        <w:rPr>
          <w:b/>
          <w:i/>
        </w:rPr>
        <w:t>О регистрации кандидата в депутаты Совета</w:t>
      </w:r>
      <w:r>
        <w:rPr>
          <w:b/>
          <w:i/>
        </w:rPr>
        <w:t>__________________</w:t>
      </w:r>
      <w:r w:rsidRPr="00923833">
        <w:rPr>
          <w:b/>
          <w:i/>
        </w:rPr>
        <w:t xml:space="preserve"> по одномандатному избирательному округу № </w:t>
      </w:r>
      <w:r>
        <w:rPr>
          <w:b/>
          <w:i/>
        </w:rPr>
        <w:t>_______</w:t>
      </w:r>
      <w:r w:rsidRPr="00923833">
        <w:rPr>
          <w:b/>
          <w:i/>
        </w:rPr>
        <w:t xml:space="preserve"> Иванова </w:t>
      </w:r>
      <w:r>
        <w:rPr>
          <w:b/>
          <w:i/>
        </w:rPr>
        <w:t>И.И</w:t>
      </w:r>
      <w:r w:rsidRPr="00923833">
        <w:rPr>
          <w:b/>
          <w:i/>
        </w:rPr>
        <w:t>.</w:t>
      </w:r>
    </w:p>
    <w:p w:rsidR="00923833" w:rsidRPr="00923833" w:rsidRDefault="00923833" w:rsidP="00923833"/>
    <w:p w:rsidR="00923833" w:rsidRPr="00923833" w:rsidRDefault="00923833" w:rsidP="00923833">
      <w:pPr>
        <w:autoSpaceDE w:val="0"/>
        <w:autoSpaceDN w:val="0"/>
        <w:adjustRightInd w:val="0"/>
      </w:pPr>
    </w:p>
    <w:p w:rsidR="00923833" w:rsidRPr="00923833" w:rsidRDefault="00923833" w:rsidP="00282197">
      <w:pPr>
        <w:spacing w:line="360" w:lineRule="auto"/>
        <w:ind w:firstLine="709"/>
        <w:jc w:val="both"/>
      </w:pPr>
      <w:proofErr w:type="gramStart"/>
      <w:r w:rsidRPr="00923833">
        <w:t xml:space="preserve">Рассмотрев документы, представленные в </w:t>
      </w:r>
      <w:r w:rsidR="0014445B">
        <w:t>Т</w:t>
      </w:r>
      <w:r w:rsidRPr="00923833">
        <w:t xml:space="preserve">ерриториальную избирательную комиссию </w:t>
      </w:r>
      <w:r w:rsidR="0014445B">
        <w:t xml:space="preserve">______________ района </w:t>
      </w:r>
      <w:r w:rsidRPr="00923833">
        <w:t xml:space="preserve">для регистрации кандидата в депутаты </w:t>
      </w:r>
      <w:r w:rsidRPr="00923833">
        <w:rPr>
          <w:bCs/>
          <w:iCs/>
        </w:rPr>
        <w:t>Совета</w:t>
      </w:r>
      <w:r w:rsidR="00E22356">
        <w:rPr>
          <w:bCs/>
          <w:iCs/>
        </w:rPr>
        <w:t xml:space="preserve"> ___________ ________ созыва</w:t>
      </w:r>
      <w:r w:rsidRPr="00923833">
        <w:rPr>
          <w:bCs/>
          <w:iCs/>
        </w:rPr>
        <w:t xml:space="preserve">  Иванова </w:t>
      </w:r>
      <w:r w:rsidR="00E22356">
        <w:rPr>
          <w:bCs/>
          <w:iCs/>
        </w:rPr>
        <w:t>И</w:t>
      </w:r>
      <w:r w:rsidRPr="00923833">
        <w:rPr>
          <w:bCs/>
          <w:iCs/>
        </w:rPr>
        <w:t>.</w:t>
      </w:r>
      <w:r w:rsidR="00E22356">
        <w:rPr>
          <w:bCs/>
          <w:iCs/>
        </w:rPr>
        <w:t>И</w:t>
      </w:r>
      <w:r w:rsidRPr="00923833">
        <w:rPr>
          <w:bCs/>
          <w:iCs/>
        </w:rPr>
        <w:t xml:space="preserve">., </w:t>
      </w:r>
      <w:r w:rsidRPr="00923833">
        <w:t xml:space="preserve">выдвинутого в порядке самовыдвижения, проверив соблюдение предусмотренного законом порядка выдвижения кандидата и достоверность представленных сведений, а также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w:t>
      </w:r>
      <w:r w:rsidR="00282197">
        <w:t>Территориальная и</w:t>
      </w:r>
      <w:r w:rsidRPr="00923833">
        <w:t xml:space="preserve">збирательная комиссия </w:t>
      </w:r>
      <w:r w:rsidR="00282197">
        <w:t>_________ района</w:t>
      </w:r>
      <w:r w:rsidRPr="00923833">
        <w:t xml:space="preserve"> установила следующее:</w:t>
      </w:r>
      <w:proofErr w:type="gramEnd"/>
    </w:p>
    <w:p w:rsidR="00923833" w:rsidRPr="00923833" w:rsidRDefault="00923833" w:rsidP="00282197">
      <w:pPr>
        <w:spacing w:line="360" w:lineRule="auto"/>
        <w:ind w:firstLine="709"/>
        <w:jc w:val="both"/>
      </w:pPr>
      <w:r w:rsidRPr="00923833">
        <w:t xml:space="preserve">В соответствии с частью 1 статьи 22 Закона Республики Карелия «О муниципальных выборах в Республике Карелия» и решением </w:t>
      </w:r>
      <w:r w:rsidR="00282197">
        <w:t>Т</w:t>
      </w:r>
      <w:r w:rsidRPr="00923833">
        <w:t>ерриториальной избирательной комиссии</w:t>
      </w:r>
      <w:r w:rsidR="00282197">
        <w:t xml:space="preserve"> ___________ района</w:t>
      </w:r>
      <w:r w:rsidRPr="00923833">
        <w:t xml:space="preserve"> от </w:t>
      </w:r>
      <w:r w:rsidR="00282197">
        <w:t>«__»</w:t>
      </w:r>
      <w:r w:rsidRPr="00923833">
        <w:t xml:space="preserve"> </w:t>
      </w:r>
      <w:r w:rsidR="00282197">
        <w:t>_________</w:t>
      </w:r>
      <w:r w:rsidRPr="00923833">
        <w:t xml:space="preserve"> 20</w:t>
      </w:r>
      <w:r w:rsidR="00282197">
        <w:t>__</w:t>
      </w:r>
      <w:r w:rsidRPr="00923833">
        <w:t xml:space="preserve"> года № </w:t>
      </w:r>
      <w:r w:rsidR="00282197">
        <w:t>___</w:t>
      </w:r>
      <w:r w:rsidRPr="00923833">
        <w:t xml:space="preserve"> для регистрации кандидата в депутаты Совета</w:t>
      </w:r>
      <w:r w:rsidR="00282197">
        <w:t xml:space="preserve"> ________________</w:t>
      </w:r>
      <w:r w:rsidRPr="00923833">
        <w:t>, выдвинутого в порядке самовыдвижения, необходимо представить не менее 75 подписей избирателей.</w:t>
      </w:r>
    </w:p>
    <w:p w:rsidR="00923833" w:rsidRPr="00923833" w:rsidRDefault="00923833" w:rsidP="00282197">
      <w:pPr>
        <w:spacing w:line="360" w:lineRule="auto"/>
        <w:ind w:firstLine="709"/>
        <w:jc w:val="both"/>
      </w:pPr>
      <w:r w:rsidRPr="00923833">
        <w:t>Для регистрации кандидата в депутаты Совета</w:t>
      </w:r>
      <w:r w:rsidR="00282197">
        <w:t xml:space="preserve"> ______________</w:t>
      </w:r>
      <w:r w:rsidRPr="00923833">
        <w:t xml:space="preserve">   Иванова </w:t>
      </w:r>
      <w:r w:rsidR="00282197">
        <w:t>И</w:t>
      </w:r>
      <w:r w:rsidRPr="00923833">
        <w:t>.</w:t>
      </w:r>
      <w:r w:rsidR="00282197">
        <w:t>И</w:t>
      </w:r>
      <w:r w:rsidRPr="00923833">
        <w:t xml:space="preserve">. было представлено 80 подписей избирателей, из которых   проверено 80 подписей. </w:t>
      </w:r>
      <w:proofErr w:type="gramStart"/>
      <w:r w:rsidRPr="00923833">
        <w:t>Недействительными</w:t>
      </w:r>
      <w:proofErr w:type="gramEnd"/>
      <w:r w:rsidRPr="00923833">
        <w:t xml:space="preserve"> признано 2, или 2,5 процента подписей. Количество представленных подписей избирателей за вычетом подписей избирателей, признанных недействительными, составляет 78, что является достаточным для регистрации кандидата.</w:t>
      </w:r>
    </w:p>
    <w:p w:rsidR="00282197" w:rsidRDefault="00923833" w:rsidP="00282197">
      <w:pPr>
        <w:spacing w:line="360" w:lineRule="auto"/>
        <w:ind w:firstLine="709"/>
        <w:jc w:val="both"/>
      </w:pPr>
      <w:r w:rsidRPr="00923833">
        <w:lastRenderedPageBreak/>
        <w:t xml:space="preserve">Руководствуясь статьей 26 Закона Республики Карелия «О муниципальных выборах в Республике Карелия», </w:t>
      </w:r>
      <w:r w:rsidR="0014445B">
        <w:t>Территориальная избирательная комиссия __________ района</w:t>
      </w:r>
      <w:r w:rsidRPr="00923833">
        <w:t xml:space="preserve"> решила:</w:t>
      </w:r>
    </w:p>
    <w:p w:rsidR="00282197" w:rsidRDefault="00282197" w:rsidP="00282197">
      <w:pPr>
        <w:spacing w:line="360" w:lineRule="auto"/>
        <w:ind w:firstLine="709"/>
        <w:jc w:val="both"/>
      </w:pPr>
      <w:r>
        <w:t>1.</w:t>
      </w:r>
      <w:r w:rsidRPr="00282197">
        <w:rPr>
          <w:szCs w:val="22"/>
        </w:rPr>
        <w:t xml:space="preserve"> </w:t>
      </w:r>
      <w:r w:rsidRPr="00923833">
        <w:rPr>
          <w:szCs w:val="22"/>
        </w:rPr>
        <w:t>Зарегистрировать кандидата в депутаты Совета</w:t>
      </w:r>
      <w:r>
        <w:rPr>
          <w:szCs w:val="22"/>
        </w:rPr>
        <w:t xml:space="preserve"> ________________</w:t>
      </w:r>
      <w:r w:rsidRPr="00923833">
        <w:rPr>
          <w:szCs w:val="22"/>
        </w:rPr>
        <w:t xml:space="preserve"> по одномандатному избирательному округу № </w:t>
      </w:r>
      <w:r>
        <w:rPr>
          <w:szCs w:val="22"/>
        </w:rPr>
        <w:t>____</w:t>
      </w:r>
      <w:r w:rsidRPr="00923833">
        <w:rPr>
          <w:szCs w:val="22"/>
        </w:rPr>
        <w:t xml:space="preserve"> Иванова </w:t>
      </w:r>
      <w:r>
        <w:rPr>
          <w:szCs w:val="22"/>
        </w:rPr>
        <w:t>Ивана</w:t>
      </w:r>
      <w:r w:rsidRPr="00923833">
        <w:rPr>
          <w:szCs w:val="22"/>
        </w:rPr>
        <w:t xml:space="preserve"> </w:t>
      </w:r>
      <w:r>
        <w:rPr>
          <w:szCs w:val="22"/>
        </w:rPr>
        <w:t>Ивановича</w:t>
      </w:r>
      <w:r w:rsidRPr="00923833">
        <w:rPr>
          <w:szCs w:val="22"/>
        </w:rPr>
        <w:t>, 1968 года рождения</w:t>
      </w:r>
      <w:r w:rsidRPr="00923833">
        <w:t xml:space="preserve"> </w:t>
      </w:r>
      <w:r>
        <w:t>«__»</w:t>
      </w:r>
      <w:r w:rsidRPr="00923833">
        <w:t xml:space="preserve"> </w:t>
      </w:r>
      <w:r>
        <w:t>________</w:t>
      </w:r>
      <w:r w:rsidRPr="00923833">
        <w:t xml:space="preserve"> 20</w:t>
      </w:r>
      <w:r>
        <w:t>___</w:t>
      </w:r>
      <w:r w:rsidRPr="00923833">
        <w:t xml:space="preserve"> года </w:t>
      </w:r>
      <w:proofErr w:type="gramStart"/>
      <w:r w:rsidRPr="00923833">
        <w:t>в</w:t>
      </w:r>
      <w:proofErr w:type="gramEnd"/>
      <w:r w:rsidRPr="00923833">
        <w:t xml:space="preserve"> </w:t>
      </w:r>
      <w:r>
        <w:t>___</w:t>
      </w:r>
      <w:r w:rsidRPr="00923833">
        <w:t xml:space="preserve"> часов </w:t>
      </w:r>
      <w:r>
        <w:t>___</w:t>
      </w:r>
      <w:r w:rsidRPr="00923833">
        <w:t xml:space="preserve"> минут.</w:t>
      </w:r>
    </w:p>
    <w:p w:rsidR="002175EE" w:rsidRDefault="00282197" w:rsidP="002175EE">
      <w:pPr>
        <w:spacing w:line="360" w:lineRule="auto"/>
        <w:ind w:firstLine="709"/>
        <w:jc w:val="both"/>
      </w:pPr>
      <w:r>
        <w:t>2.</w:t>
      </w:r>
      <w:r w:rsidRPr="00282197">
        <w:rPr>
          <w:szCs w:val="22"/>
        </w:rPr>
        <w:t xml:space="preserve"> </w:t>
      </w:r>
      <w:r w:rsidRPr="00923833">
        <w:rPr>
          <w:szCs w:val="22"/>
        </w:rPr>
        <w:t xml:space="preserve">Выдать Иванову </w:t>
      </w:r>
      <w:r>
        <w:rPr>
          <w:szCs w:val="22"/>
        </w:rPr>
        <w:t>И</w:t>
      </w:r>
      <w:r w:rsidRPr="00923833">
        <w:rPr>
          <w:szCs w:val="22"/>
        </w:rPr>
        <w:t>.</w:t>
      </w:r>
      <w:r>
        <w:rPr>
          <w:szCs w:val="22"/>
        </w:rPr>
        <w:t>И</w:t>
      </w:r>
      <w:r w:rsidRPr="00923833">
        <w:rPr>
          <w:szCs w:val="22"/>
        </w:rPr>
        <w:t xml:space="preserve">.   копию решения </w:t>
      </w:r>
      <w:r>
        <w:rPr>
          <w:szCs w:val="22"/>
        </w:rPr>
        <w:t>Территориальной и</w:t>
      </w:r>
      <w:r w:rsidRPr="00923833">
        <w:t xml:space="preserve">збирательной комиссии </w:t>
      </w:r>
      <w:r>
        <w:t>_______________ района</w:t>
      </w:r>
      <w:r w:rsidRPr="00923833">
        <w:rPr>
          <w:szCs w:val="22"/>
        </w:rPr>
        <w:t xml:space="preserve"> и удостоверение зарегистрированного </w:t>
      </w:r>
      <w:r w:rsidRPr="00923833">
        <w:t>кандидата.</w:t>
      </w:r>
    </w:p>
    <w:p w:rsidR="00923833" w:rsidRPr="00923833" w:rsidRDefault="002175EE" w:rsidP="002175EE">
      <w:pPr>
        <w:spacing w:line="360" w:lineRule="auto"/>
        <w:ind w:firstLine="709"/>
        <w:jc w:val="both"/>
      </w:pPr>
      <w:r>
        <w:t>3.</w:t>
      </w:r>
      <w:r w:rsidR="00923833" w:rsidRPr="00923833">
        <w:t xml:space="preserve">Опубликовать настоящее решение </w:t>
      </w:r>
      <w:proofErr w:type="gramStart"/>
      <w:r>
        <w:t>в</w:t>
      </w:r>
      <w:proofErr w:type="gramEnd"/>
      <w:r>
        <w:t xml:space="preserve"> ________________________</w:t>
      </w:r>
      <w:r w:rsidR="00923833" w:rsidRPr="00923833">
        <w:t>.</w:t>
      </w:r>
    </w:p>
    <w:p w:rsidR="00923833" w:rsidRPr="00923833" w:rsidRDefault="00923833" w:rsidP="00923833">
      <w:pPr>
        <w:spacing w:after="120"/>
        <w:ind w:left="1068"/>
        <w:jc w:val="both"/>
      </w:pPr>
    </w:p>
    <w:p w:rsidR="00923833" w:rsidRPr="00923833" w:rsidRDefault="00923833" w:rsidP="00923833">
      <w:pPr>
        <w:spacing w:after="120"/>
        <w:jc w:val="both"/>
      </w:pPr>
    </w:p>
    <w:p w:rsidR="00923833" w:rsidRPr="00923833" w:rsidRDefault="00923833" w:rsidP="00923833">
      <w:pPr>
        <w:spacing w:after="120"/>
        <w:jc w:val="both"/>
      </w:pPr>
      <w:r w:rsidRPr="00923833">
        <w:t xml:space="preserve">Голосовали: «За» - </w:t>
      </w:r>
      <w:r w:rsidR="002175EE">
        <w:t>__</w:t>
      </w:r>
      <w:r w:rsidRPr="00923833">
        <w:t xml:space="preserve">, «против» - </w:t>
      </w:r>
      <w:r w:rsidR="002175EE">
        <w:t>_____</w:t>
      </w:r>
      <w:r w:rsidRPr="00923833">
        <w:t>.</w:t>
      </w:r>
    </w:p>
    <w:p w:rsidR="00923833" w:rsidRPr="00923833" w:rsidRDefault="00923833" w:rsidP="00923833">
      <w:pPr>
        <w:autoSpaceDE w:val="0"/>
        <w:autoSpaceDN w:val="0"/>
        <w:adjustRightInd w:val="0"/>
        <w:jc w:val="both"/>
      </w:pPr>
    </w:p>
    <w:p w:rsidR="00923833" w:rsidRPr="00923833" w:rsidRDefault="00923833" w:rsidP="00923833">
      <w:pPr>
        <w:autoSpaceDE w:val="0"/>
        <w:autoSpaceDN w:val="0"/>
        <w:adjustRightInd w:val="0"/>
        <w:jc w:val="both"/>
      </w:pPr>
    </w:p>
    <w:p w:rsidR="00E22356" w:rsidRPr="00923833" w:rsidRDefault="00E22356" w:rsidP="00E22356">
      <w:r w:rsidRPr="00923833">
        <w:t xml:space="preserve">Председатель   комиссии </w:t>
      </w:r>
      <w:r>
        <w:t>_________________</w:t>
      </w:r>
    </w:p>
    <w:p w:rsidR="00E22356" w:rsidRDefault="00E22356" w:rsidP="00E22356">
      <w:pPr>
        <w:sectPr w:rsidR="00E22356" w:rsidSect="00E87B61">
          <w:footnotePr>
            <w:numRestart w:val="eachPage"/>
          </w:footnotePr>
          <w:pgSz w:w="11906" w:h="16838" w:code="9"/>
          <w:pgMar w:top="1134" w:right="851" w:bottom="1134" w:left="1701" w:header="709" w:footer="709" w:gutter="0"/>
          <w:pgNumType w:start="1"/>
          <w:cols w:space="708"/>
          <w:titlePg/>
          <w:docGrid w:linePitch="360"/>
        </w:sectPr>
      </w:pPr>
      <w:r w:rsidRPr="00923833">
        <w:t>Секретарь комиссии</w:t>
      </w:r>
      <w:r>
        <w:t xml:space="preserve">         _________________</w:t>
      </w:r>
    </w:p>
    <w:p w:rsidR="00E22356" w:rsidRDefault="00923833" w:rsidP="00E22356">
      <w:pPr>
        <w:jc w:val="right"/>
        <w:rPr>
          <w:b/>
        </w:rPr>
      </w:pPr>
      <w:r w:rsidRPr="00923833">
        <w:lastRenderedPageBreak/>
        <w:tab/>
      </w:r>
      <w:r w:rsidRPr="00923833">
        <w:tab/>
      </w:r>
      <w:r w:rsidRPr="00923833">
        <w:tab/>
      </w:r>
      <w:r w:rsidRPr="00923833">
        <w:tab/>
        <w:t xml:space="preserve"> </w:t>
      </w:r>
      <w:r w:rsidR="00E22356" w:rsidRPr="00FA5301">
        <w:rPr>
          <w:b/>
        </w:rPr>
        <w:t>Приложение</w:t>
      </w:r>
      <w:r w:rsidR="00E22356">
        <w:rPr>
          <w:b/>
        </w:rPr>
        <w:t xml:space="preserve"> №</w:t>
      </w:r>
      <w:r w:rsidR="00E22356" w:rsidRPr="00FA5301">
        <w:rPr>
          <w:b/>
        </w:rPr>
        <w:t xml:space="preserve"> </w:t>
      </w:r>
      <w:r w:rsidR="006F0F32">
        <w:rPr>
          <w:b/>
        </w:rPr>
        <w:t>9</w:t>
      </w:r>
    </w:p>
    <w:p w:rsidR="00E22356" w:rsidRDefault="00E22356" w:rsidP="00E22356">
      <w:pPr>
        <w:jc w:val="right"/>
        <w:rPr>
          <w:bCs/>
        </w:rPr>
      </w:pPr>
      <w:r>
        <w:rPr>
          <w:bCs/>
        </w:rPr>
        <w:t xml:space="preserve">к </w:t>
      </w:r>
      <w:r w:rsidRPr="00113A29">
        <w:rPr>
          <w:bCs/>
        </w:rPr>
        <w:t>Методически</w:t>
      </w:r>
      <w:r>
        <w:rPr>
          <w:bCs/>
        </w:rPr>
        <w:t>м</w:t>
      </w:r>
      <w:r w:rsidRPr="00113A29">
        <w:rPr>
          <w:bCs/>
        </w:rPr>
        <w:t xml:space="preserve"> рекомендаци</w:t>
      </w:r>
      <w:r>
        <w:rPr>
          <w:bCs/>
        </w:rPr>
        <w:t>ям</w:t>
      </w:r>
      <w:r w:rsidRPr="00113A29">
        <w:rPr>
          <w:bCs/>
        </w:rPr>
        <w:t xml:space="preserve"> по приему</w:t>
      </w:r>
    </w:p>
    <w:p w:rsidR="00E22356" w:rsidRDefault="00E22356" w:rsidP="00E22356">
      <w:pPr>
        <w:jc w:val="right"/>
        <w:rPr>
          <w:bCs/>
        </w:rPr>
      </w:pPr>
      <w:r w:rsidRPr="00113A29">
        <w:rPr>
          <w:bCs/>
        </w:rPr>
        <w:t xml:space="preserve"> и проверке</w:t>
      </w:r>
      <w:r>
        <w:rPr>
          <w:bCs/>
        </w:rPr>
        <w:t xml:space="preserve"> </w:t>
      </w:r>
      <w:r w:rsidRPr="00113A29">
        <w:rPr>
          <w:bCs/>
        </w:rPr>
        <w:t xml:space="preserve">подписных листов с подписями </w:t>
      </w:r>
    </w:p>
    <w:p w:rsidR="00E22356" w:rsidRDefault="00E22356" w:rsidP="00E22356">
      <w:pPr>
        <w:jc w:val="right"/>
        <w:rPr>
          <w:bCs/>
        </w:rPr>
      </w:pPr>
      <w:r w:rsidRPr="00113A29">
        <w:rPr>
          <w:bCs/>
        </w:rPr>
        <w:t>избирателей в</w:t>
      </w:r>
      <w:r>
        <w:rPr>
          <w:bCs/>
        </w:rPr>
        <w:t xml:space="preserve"> </w:t>
      </w:r>
      <w:r w:rsidRPr="00113A29">
        <w:rPr>
          <w:bCs/>
        </w:rPr>
        <w:t xml:space="preserve">поддержку выдвижения </w:t>
      </w:r>
    </w:p>
    <w:p w:rsidR="00E22356" w:rsidRDefault="00E22356" w:rsidP="00E22356">
      <w:pPr>
        <w:jc w:val="right"/>
        <w:rPr>
          <w:bCs/>
        </w:rPr>
      </w:pPr>
      <w:r w:rsidRPr="00113A29">
        <w:rPr>
          <w:bCs/>
        </w:rPr>
        <w:t>(самовыдвижения)</w:t>
      </w:r>
      <w:r>
        <w:rPr>
          <w:bCs/>
        </w:rPr>
        <w:t xml:space="preserve"> </w:t>
      </w:r>
      <w:r w:rsidRPr="00113A29">
        <w:rPr>
          <w:bCs/>
        </w:rPr>
        <w:t>кандидатов на выборах</w:t>
      </w:r>
    </w:p>
    <w:p w:rsidR="00E22356" w:rsidRDefault="00E22356" w:rsidP="00E22356">
      <w:pPr>
        <w:jc w:val="right"/>
        <w:rPr>
          <w:bCs/>
        </w:rPr>
      </w:pPr>
      <w:r w:rsidRPr="00113A29">
        <w:rPr>
          <w:bCs/>
        </w:rPr>
        <w:t xml:space="preserve"> депутатов представительных</w:t>
      </w:r>
      <w:r>
        <w:rPr>
          <w:bCs/>
        </w:rPr>
        <w:t xml:space="preserve"> </w:t>
      </w:r>
      <w:r w:rsidRPr="00113A29">
        <w:rPr>
          <w:bCs/>
        </w:rPr>
        <w:t xml:space="preserve"> органов </w:t>
      </w:r>
    </w:p>
    <w:p w:rsidR="00E22356" w:rsidRDefault="00E22356" w:rsidP="00E22356">
      <w:pPr>
        <w:jc w:val="right"/>
        <w:rPr>
          <w:bCs/>
        </w:rPr>
      </w:pPr>
      <w:r w:rsidRPr="00113A29">
        <w:rPr>
          <w:bCs/>
        </w:rPr>
        <w:t xml:space="preserve">и глав муниципальных образований, </w:t>
      </w:r>
    </w:p>
    <w:p w:rsidR="00E22356" w:rsidRPr="00113A29" w:rsidRDefault="00E22356" w:rsidP="00E22356">
      <w:pPr>
        <w:jc w:val="right"/>
        <w:rPr>
          <w:b/>
        </w:rPr>
      </w:pPr>
      <w:proofErr w:type="gramStart"/>
      <w:r w:rsidRPr="00113A29">
        <w:rPr>
          <w:bCs/>
        </w:rPr>
        <w:t>проводимых</w:t>
      </w:r>
      <w:proofErr w:type="gramEnd"/>
      <w:r w:rsidRPr="00113A29">
        <w:rPr>
          <w:bCs/>
        </w:rPr>
        <w:t xml:space="preserve"> в Республике Карелия</w:t>
      </w:r>
    </w:p>
    <w:p w:rsidR="00923833" w:rsidRDefault="00923833" w:rsidP="00923833">
      <w:pPr>
        <w:jc w:val="center"/>
        <w:rPr>
          <w:b/>
        </w:rPr>
      </w:pPr>
    </w:p>
    <w:p w:rsidR="00E22356" w:rsidRPr="002D31BB" w:rsidRDefault="00E22356" w:rsidP="00E22356">
      <w:pPr>
        <w:jc w:val="center"/>
        <w:rPr>
          <w:b/>
        </w:rPr>
      </w:pPr>
      <w:r w:rsidRPr="002D31BB">
        <w:rPr>
          <w:b/>
        </w:rPr>
        <w:t>РЕШЕНИЕ</w:t>
      </w:r>
    </w:p>
    <w:p w:rsidR="00E22356" w:rsidRPr="002D31BB" w:rsidRDefault="00E22356" w:rsidP="00E22356">
      <w:pPr>
        <w:jc w:val="center"/>
      </w:pPr>
    </w:p>
    <w:p w:rsidR="00E22356" w:rsidRPr="002D31BB" w:rsidRDefault="00E22356" w:rsidP="00E22356">
      <w:pPr>
        <w:jc w:val="center"/>
      </w:pPr>
      <w:r w:rsidRPr="002D31BB">
        <w:t xml:space="preserve">Территориальной избирательной комиссии ________________ района  </w:t>
      </w:r>
    </w:p>
    <w:p w:rsidR="00E22356" w:rsidRPr="002D31BB" w:rsidRDefault="00E22356" w:rsidP="00E22356">
      <w:pPr>
        <w:jc w:val="center"/>
      </w:pPr>
      <w:r w:rsidRPr="002D31BB">
        <w:t xml:space="preserve"> </w:t>
      </w:r>
    </w:p>
    <w:p w:rsidR="00E22356" w:rsidRPr="002D31BB" w:rsidRDefault="00E22356" w:rsidP="00E22356">
      <w:pPr>
        <w:jc w:val="center"/>
      </w:pPr>
      <w:r w:rsidRPr="002D31BB">
        <w:t>г.  ____________________</w:t>
      </w:r>
      <w:r w:rsidRPr="002D31BB">
        <w:tab/>
      </w:r>
      <w:r w:rsidRPr="002D31BB">
        <w:tab/>
      </w:r>
      <w:r w:rsidRPr="002D31BB">
        <w:tab/>
      </w:r>
      <w:r w:rsidRPr="002D31BB">
        <w:tab/>
      </w:r>
      <w:r w:rsidRPr="002D31BB">
        <w:tab/>
      </w:r>
      <w:r w:rsidRPr="002D31BB">
        <w:tab/>
        <w:t>«__» __________ 20__ года</w:t>
      </w:r>
    </w:p>
    <w:p w:rsidR="00E22356" w:rsidRPr="002D31BB" w:rsidRDefault="00E22356" w:rsidP="00E22356">
      <w:pPr>
        <w:ind w:left="6372" w:firstLine="708"/>
      </w:pPr>
      <w:r w:rsidRPr="002D31BB">
        <w:t xml:space="preserve"> </w:t>
      </w:r>
    </w:p>
    <w:p w:rsidR="00E22356" w:rsidRPr="002D31BB" w:rsidRDefault="00E22356" w:rsidP="00E22356">
      <w:pPr>
        <w:jc w:val="center"/>
        <w:rPr>
          <w:b/>
        </w:rPr>
      </w:pPr>
      <w:r w:rsidRPr="002D31BB">
        <w:rPr>
          <w:b/>
        </w:rPr>
        <w:t>№ ________</w:t>
      </w:r>
    </w:p>
    <w:p w:rsidR="00E22356" w:rsidRPr="00923833" w:rsidRDefault="00E22356" w:rsidP="00E22356">
      <w:pPr>
        <w:ind w:left="360"/>
      </w:pPr>
    </w:p>
    <w:p w:rsidR="00923833" w:rsidRDefault="00923833" w:rsidP="00923833">
      <w:pPr>
        <w:jc w:val="center"/>
        <w:rPr>
          <w:b/>
        </w:rPr>
      </w:pPr>
    </w:p>
    <w:p w:rsidR="00923833" w:rsidRDefault="00923833" w:rsidP="00923833">
      <w:pPr>
        <w:jc w:val="center"/>
        <w:rPr>
          <w:b/>
        </w:rPr>
      </w:pPr>
    </w:p>
    <w:p w:rsidR="00923833" w:rsidRDefault="00923833" w:rsidP="00923833">
      <w:pPr>
        <w:jc w:val="center"/>
        <w:rPr>
          <w:b/>
        </w:rPr>
      </w:pPr>
    </w:p>
    <w:p w:rsidR="00014866" w:rsidRDefault="00923833" w:rsidP="00923833">
      <w:pPr>
        <w:ind w:left="180"/>
        <w:jc w:val="center"/>
        <w:rPr>
          <w:b/>
          <w:i/>
        </w:rPr>
      </w:pPr>
      <w:r w:rsidRPr="00923833">
        <w:rPr>
          <w:b/>
          <w:i/>
        </w:rPr>
        <w:t xml:space="preserve">Об отказе в регистрации кандидата в депутаты </w:t>
      </w:r>
    </w:p>
    <w:p w:rsidR="00014866" w:rsidRDefault="00923833" w:rsidP="00923833">
      <w:pPr>
        <w:ind w:left="180"/>
        <w:jc w:val="center"/>
        <w:rPr>
          <w:b/>
          <w:i/>
        </w:rPr>
      </w:pPr>
      <w:r w:rsidRPr="00923833">
        <w:rPr>
          <w:b/>
          <w:i/>
        </w:rPr>
        <w:t xml:space="preserve">Совета </w:t>
      </w:r>
      <w:r w:rsidR="00014866">
        <w:rPr>
          <w:b/>
          <w:i/>
        </w:rPr>
        <w:t xml:space="preserve">______________ </w:t>
      </w:r>
      <w:r w:rsidRPr="00923833">
        <w:rPr>
          <w:b/>
          <w:i/>
        </w:rPr>
        <w:t xml:space="preserve">по </w:t>
      </w:r>
      <w:proofErr w:type="gramStart"/>
      <w:r w:rsidRPr="00923833">
        <w:rPr>
          <w:b/>
          <w:i/>
        </w:rPr>
        <w:t>одномандатному</w:t>
      </w:r>
      <w:proofErr w:type="gramEnd"/>
      <w:r w:rsidRPr="00923833">
        <w:rPr>
          <w:b/>
          <w:i/>
        </w:rPr>
        <w:t xml:space="preserve"> избирательному </w:t>
      </w:r>
    </w:p>
    <w:p w:rsidR="00923833" w:rsidRPr="00923833" w:rsidRDefault="00923833" w:rsidP="00923833">
      <w:pPr>
        <w:ind w:left="180"/>
        <w:jc w:val="center"/>
        <w:rPr>
          <w:b/>
          <w:i/>
        </w:rPr>
      </w:pPr>
      <w:r w:rsidRPr="00923833">
        <w:rPr>
          <w:b/>
          <w:i/>
        </w:rPr>
        <w:t xml:space="preserve">округу № </w:t>
      </w:r>
      <w:r w:rsidR="002175EE">
        <w:rPr>
          <w:b/>
          <w:i/>
        </w:rPr>
        <w:t>___</w:t>
      </w:r>
      <w:r w:rsidR="00014866">
        <w:rPr>
          <w:b/>
          <w:i/>
        </w:rPr>
        <w:t xml:space="preserve"> </w:t>
      </w:r>
      <w:r w:rsidRPr="00923833">
        <w:rPr>
          <w:b/>
          <w:i/>
        </w:rPr>
        <w:t xml:space="preserve"> Иванова </w:t>
      </w:r>
      <w:r w:rsidR="00014866">
        <w:rPr>
          <w:b/>
          <w:i/>
        </w:rPr>
        <w:t>И</w:t>
      </w:r>
      <w:r w:rsidRPr="00923833">
        <w:rPr>
          <w:b/>
          <w:i/>
        </w:rPr>
        <w:t>.</w:t>
      </w:r>
      <w:r w:rsidR="00014866">
        <w:rPr>
          <w:b/>
          <w:i/>
        </w:rPr>
        <w:t>И</w:t>
      </w:r>
      <w:r w:rsidRPr="00923833">
        <w:rPr>
          <w:b/>
          <w:i/>
        </w:rPr>
        <w:t>.</w:t>
      </w:r>
    </w:p>
    <w:p w:rsidR="00923833" w:rsidRPr="00923833" w:rsidRDefault="00923833" w:rsidP="00923833">
      <w:pPr>
        <w:ind w:left="180"/>
        <w:jc w:val="center"/>
      </w:pPr>
      <w:r w:rsidRPr="00923833">
        <w:rPr>
          <w:b/>
          <w:i/>
        </w:rPr>
        <w:t xml:space="preserve"> </w:t>
      </w:r>
    </w:p>
    <w:p w:rsidR="00923833" w:rsidRPr="00923833" w:rsidRDefault="00923833" w:rsidP="00923833">
      <w:pPr>
        <w:autoSpaceDE w:val="0"/>
        <w:autoSpaceDN w:val="0"/>
        <w:adjustRightInd w:val="0"/>
      </w:pPr>
    </w:p>
    <w:p w:rsidR="00923833" w:rsidRPr="00923833" w:rsidRDefault="00923833" w:rsidP="00462930">
      <w:pPr>
        <w:spacing w:line="360" w:lineRule="auto"/>
        <w:ind w:firstLine="709"/>
        <w:jc w:val="both"/>
      </w:pPr>
      <w:proofErr w:type="gramStart"/>
      <w:r w:rsidRPr="00923833">
        <w:t xml:space="preserve">Рассмотрев документы, представленные в </w:t>
      </w:r>
      <w:r w:rsidR="0014445B">
        <w:t>Т</w:t>
      </w:r>
      <w:r w:rsidRPr="00923833">
        <w:t xml:space="preserve">ерриториальную избирательную </w:t>
      </w:r>
      <w:r w:rsidRPr="0014445B">
        <w:t xml:space="preserve">комиссию </w:t>
      </w:r>
      <w:r w:rsidR="0014445B" w:rsidRPr="0014445B">
        <w:t>___________</w:t>
      </w:r>
      <w:r w:rsidR="0014445B">
        <w:t>__</w:t>
      </w:r>
      <w:r w:rsidR="0014445B" w:rsidRPr="0014445B">
        <w:t xml:space="preserve"> района</w:t>
      </w:r>
      <w:r w:rsidR="0014445B">
        <w:t xml:space="preserve"> </w:t>
      </w:r>
      <w:r w:rsidRPr="00923833">
        <w:t xml:space="preserve">для регистрации кандидата в депутаты </w:t>
      </w:r>
      <w:r w:rsidRPr="00923833">
        <w:rPr>
          <w:bCs/>
          <w:iCs/>
        </w:rPr>
        <w:t>Совета</w:t>
      </w:r>
      <w:r w:rsidR="002175EE">
        <w:rPr>
          <w:bCs/>
          <w:iCs/>
        </w:rPr>
        <w:t>___________</w:t>
      </w:r>
      <w:r w:rsidRPr="00923833">
        <w:rPr>
          <w:bCs/>
          <w:iCs/>
        </w:rPr>
        <w:t xml:space="preserve">  </w:t>
      </w:r>
      <w:r w:rsidR="00D76B5C">
        <w:rPr>
          <w:bCs/>
          <w:iCs/>
        </w:rPr>
        <w:t xml:space="preserve">__________ созыва </w:t>
      </w:r>
      <w:r w:rsidRPr="00923833">
        <w:rPr>
          <w:bCs/>
          <w:iCs/>
        </w:rPr>
        <w:t xml:space="preserve">Иванова </w:t>
      </w:r>
      <w:r w:rsidR="0014445B">
        <w:rPr>
          <w:bCs/>
          <w:iCs/>
        </w:rPr>
        <w:t>И</w:t>
      </w:r>
      <w:r w:rsidRPr="00923833">
        <w:rPr>
          <w:bCs/>
          <w:iCs/>
        </w:rPr>
        <w:t>.</w:t>
      </w:r>
      <w:r w:rsidR="0014445B">
        <w:rPr>
          <w:bCs/>
          <w:iCs/>
        </w:rPr>
        <w:t>И</w:t>
      </w:r>
      <w:r w:rsidRPr="00923833">
        <w:rPr>
          <w:bCs/>
          <w:iCs/>
        </w:rPr>
        <w:t xml:space="preserve">., </w:t>
      </w:r>
      <w:r w:rsidRPr="00923833">
        <w:t xml:space="preserve">выдвинутого в порядке самовыдвижения, проверив соблюдение предусмотренного законом порядка выдвижения кандидата и достоверность представленных сведений, а также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w:t>
      </w:r>
      <w:r w:rsidR="00462930">
        <w:t>Территориальная и</w:t>
      </w:r>
      <w:r w:rsidRPr="00923833">
        <w:t xml:space="preserve">збирательная комиссия </w:t>
      </w:r>
      <w:r w:rsidR="00462930">
        <w:t>______________ района</w:t>
      </w:r>
      <w:r w:rsidRPr="00923833">
        <w:t xml:space="preserve"> установила следующее:</w:t>
      </w:r>
      <w:proofErr w:type="gramEnd"/>
    </w:p>
    <w:p w:rsidR="00462930" w:rsidRPr="00923833" w:rsidRDefault="00462930" w:rsidP="00462930">
      <w:pPr>
        <w:spacing w:line="360" w:lineRule="auto"/>
        <w:ind w:firstLine="709"/>
        <w:jc w:val="both"/>
      </w:pPr>
      <w:r w:rsidRPr="00923833">
        <w:t xml:space="preserve">В соответствии с частью 1 статьи 22 Закона Республики Карелия «О муниципальных выборах в Республике Карелия» и решением </w:t>
      </w:r>
      <w:r>
        <w:t>Т</w:t>
      </w:r>
      <w:r w:rsidRPr="00923833">
        <w:t>ерриториальной избирательной комиссии</w:t>
      </w:r>
      <w:r>
        <w:t xml:space="preserve"> ___________ района</w:t>
      </w:r>
      <w:r w:rsidRPr="00923833">
        <w:t xml:space="preserve"> от </w:t>
      </w:r>
      <w:r>
        <w:t>«__»</w:t>
      </w:r>
      <w:r w:rsidRPr="00923833">
        <w:t xml:space="preserve"> </w:t>
      </w:r>
      <w:r>
        <w:t>_________</w:t>
      </w:r>
      <w:r w:rsidRPr="00923833">
        <w:t xml:space="preserve"> 20</w:t>
      </w:r>
      <w:r>
        <w:t>__</w:t>
      </w:r>
      <w:r w:rsidRPr="00923833">
        <w:t xml:space="preserve"> года № </w:t>
      </w:r>
      <w:r>
        <w:t>___</w:t>
      </w:r>
      <w:r w:rsidRPr="00923833">
        <w:t xml:space="preserve"> для регистрации кандидата в депутаты Совета</w:t>
      </w:r>
      <w:r>
        <w:t xml:space="preserve"> ________________</w:t>
      </w:r>
      <w:r w:rsidRPr="00923833">
        <w:t>, выдвинутого в порядке самовыдвижения, необходимо представить не менее 75 подписей избирателей.</w:t>
      </w:r>
    </w:p>
    <w:p w:rsidR="00923833" w:rsidRPr="00923833" w:rsidRDefault="00923833" w:rsidP="00462930">
      <w:pPr>
        <w:spacing w:line="360" w:lineRule="auto"/>
        <w:ind w:firstLine="709"/>
        <w:jc w:val="both"/>
      </w:pPr>
      <w:r w:rsidRPr="00923833">
        <w:t>Для регистрации кандидата в депутаты Совета</w:t>
      </w:r>
      <w:r w:rsidR="003B4D98">
        <w:t xml:space="preserve"> _______________</w:t>
      </w:r>
      <w:r w:rsidRPr="00923833">
        <w:t xml:space="preserve">   Иванова </w:t>
      </w:r>
      <w:r w:rsidR="00462930">
        <w:t>И.И</w:t>
      </w:r>
      <w:r w:rsidRPr="00923833">
        <w:t xml:space="preserve">. было представлено 80 подписей избирателей, из которых   проверено 80 подписей. </w:t>
      </w:r>
      <w:proofErr w:type="gramStart"/>
      <w:r w:rsidRPr="00923833">
        <w:t>Недействительными</w:t>
      </w:r>
      <w:proofErr w:type="gramEnd"/>
      <w:r w:rsidRPr="00923833">
        <w:t xml:space="preserve"> признано 20, или 25 процентов подписей. Количество представленных подписей избирателей за вычетом подписей избирателей, признанных недействительными, составляет 60, что является недостаточным для регистрации кандидата.</w:t>
      </w:r>
    </w:p>
    <w:p w:rsidR="00923833" w:rsidRPr="00923833" w:rsidRDefault="00923833" w:rsidP="00462930">
      <w:pPr>
        <w:spacing w:line="360" w:lineRule="auto"/>
        <w:ind w:firstLine="709"/>
        <w:jc w:val="both"/>
      </w:pPr>
      <w:r w:rsidRPr="00923833">
        <w:lastRenderedPageBreak/>
        <w:t>В соответствии с пунктом «ж» части 14 статьи 26 Закона Республики Карелия «О муниципальных выборах в Республике Карелия» недостаточное количество достоверных подписей избирателей, представленных в поддержку выдвижения кандидата, является основанием отказа в регистрации кандидата.</w:t>
      </w:r>
    </w:p>
    <w:p w:rsidR="003B4D98" w:rsidRDefault="00923833" w:rsidP="00462930">
      <w:pPr>
        <w:spacing w:line="360" w:lineRule="auto"/>
        <w:ind w:firstLine="709"/>
        <w:jc w:val="both"/>
      </w:pPr>
      <w:r w:rsidRPr="00923833">
        <w:t xml:space="preserve">Учитывая </w:t>
      </w:r>
      <w:proofErr w:type="gramStart"/>
      <w:r w:rsidRPr="00923833">
        <w:t>изложенное</w:t>
      </w:r>
      <w:proofErr w:type="gramEnd"/>
      <w:r w:rsidRPr="00923833">
        <w:t xml:space="preserve">, руководствуясь статьей 26 Закона Республики Карелия «О муниципальных выборах в Республике Карелия», </w:t>
      </w:r>
      <w:r w:rsidR="003B4D98">
        <w:t>Территориальная и</w:t>
      </w:r>
      <w:r w:rsidRPr="00923833">
        <w:t xml:space="preserve">збирательная комиссия </w:t>
      </w:r>
      <w:r w:rsidR="003B4D98">
        <w:t>______________ района</w:t>
      </w:r>
      <w:r w:rsidRPr="00923833">
        <w:t xml:space="preserve"> решила:</w:t>
      </w:r>
    </w:p>
    <w:p w:rsidR="003B4D98" w:rsidRDefault="003B4D98" w:rsidP="00462930">
      <w:pPr>
        <w:spacing w:line="360" w:lineRule="auto"/>
        <w:ind w:firstLine="709"/>
        <w:jc w:val="both"/>
      </w:pPr>
      <w:r>
        <w:t>1.</w:t>
      </w:r>
      <w:r w:rsidR="00923833" w:rsidRPr="00923833">
        <w:rPr>
          <w:szCs w:val="22"/>
        </w:rPr>
        <w:t>Отказать в регистрации кандидата в депутаты Совета</w:t>
      </w:r>
      <w:r>
        <w:rPr>
          <w:szCs w:val="22"/>
        </w:rPr>
        <w:t>_________________</w:t>
      </w:r>
      <w:r w:rsidR="00923833" w:rsidRPr="00923833">
        <w:rPr>
          <w:szCs w:val="22"/>
        </w:rPr>
        <w:t xml:space="preserve"> по одномандатному избирательному округу № </w:t>
      </w:r>
      <w:r>
        <w:rPr>
          <w:szCs w:val="22"/>
        </w:rPr>
        <w:t>_____</w:t>
      </w:r>
      <w:r w:rsidR="00923833" w:rsidRPr="00923833">
        <w:rPr>
          <w:szCs w:val="22"/>
        </w:rPr>
        <w:t xml:space="preserve"> Иванова </w:t>
      </w:r>
      <w:r>
        <w:rPr>
          <w:szCs w:val="22"/>
        </w:rPr>
        <w:t>Ивана Ивановича</w:t>
      </w:r>
      <w:r w:rsidR="00923833" w:rsidRPr="00923833">
        <w:rPr>
          <w:szCs w:val="22"/>
        </w:rPr>
        <w:t>, 1968 года рождения, выдвинутого  в порядке самовыдвижения,</w:t>
      </w:r>
      <w:r w:rsidR="00923833" w:rsidRPr="00923833">
        <w:t xml:space="preserve"> </w:t>
      </w:r>
      <w:r>
        <w:t>«___»</w:t>
      </w:r>
      <w:r w:rsidR="00923833" w:rsidRPr="00923833">
        <w:t xml:space="preserve"> </w:t>
      </w:r>
      <w:r>
        <w:t>___________</w:t>
      </w:r>
      <w:r w:rsidR="00923833" w:rsidRPr="00923833">
        <w:t xml:space="preserve"> 20</w:t>
      </w:r>
      <w:r>
        <w:t>___</w:t>
      </w:r>
      <w:r w:rsidR="00923833" w:rsidRPr="00923833">
        <w:t xml:space="preserve"> года </w:t>
      </w:r>
      <w:proofErr w:type="gramStart"/>
      <w:r w:rsidR="00923833" w:rsidRPr="00923833">
        <w:t>в</w:t>
      </w:r>
      <w:proofErr w:type="gramEnd"/>
      <w:r w:rsidR="00923833" w:rsidRPr="00923833">
        <w:t xml:space="preserve"> </w:t>
      </w:r>
      <w:r>
        <w:t>__</w:t>
      </w:r>
      <w:r w:rsidR="00923833" w:rsidRPr="00923833">
        <w:t xml:space="preserve"> </w:t>
      </w:r>
      <w:proofErr w:type="gramStart"/>
      <w:r w:rsidR="00923833" w:rsidRPr="00923833">
        <w:t>часов</w:t>
      </w:r>
      <w:proofErr w:type="gramEnd"/>
      <w:r w:rsidR="00923833" w:rsidRPr="00923833">
        <w:t xml:space="preserve"> </w:t>
      </w:r>
      <w:r>
        <w:t>__</w:t>
      </w:r>
      <w:r w:rsidR="00923833" w:rsidRPr="00923833">
        <w:t xml:space="preserve"> минут, в связи  с недостаточным количеством достоверных подписей избирателей.</w:t>
      </w:r>
    </w:p>
    <w:p w:rsidR="003B4D98" w:rsidRDefault="003B4D98" w:rsidP="00462930">
      <w:pPr>
        <w:spacing w:line="360" w:lineRule="auto"/>
        <w:ind w:firstLine="709"/>
        <w:jc w:val="both"/>
      </w:pPr>
      <w:r>
        <w:t>2.</w:t>
      </w:r>
      <w:r w:rsidR="00923833" w:rsidRPr="00923833">
        <w:rPr>
          <w:szCs w:val="22"/>
        </w:rPr>
        <w:t xml:space="preserve">Выдать Иванову </w:t>
      </w:r>
      <w:r>
        <w:rPr>
          <w:szCs w:val="22"/>
        </w:rPr>
        <w:t>И</w:t>
      </w:r>
      <w:r w:rsidR="00923833" w:rsidRPr="00923833">
        <w:rPr>
          <w:szCs w:val="22"/>
        </w:rPr>
        <w:t>.</w:t>
      </w:r>
      <w:r>
        <w:rPr>
          <w:szCs w:val="22"/>
        </w:rPr>
        <w:t>И</w:t>
      </w:r>
      <w:r w:rsidR="00923833" w:rsidRPr="00923833">
        <w:rPr>
          <w:szCs w:val="22"/>
        </w:rPr>
        <w:t xml:space="preserve">.   копию решения </w:t>
      </w:r>
      <w:r>
        <w:rPr>
          <w:szCs w:val="22"/>
        </w:rPr>
        <w:t>Территориальной и</w:t>
      </w:r>
      <w:r w:rsidR="00923833" w:rsidRPr="00923833">
        <w:t xml:space="preserve">збирательной комиссии </w:t>
      </w:r>
      <w:r>
        <w:t>___________ района</w:t>
      </w:r>
      <w:r w:rsidR="00923833" w:rsidRPr="00923833">
        <w:t>.</w:t>
      </w:r>
    </w:p>
    <w:p w:rsidR="00923833" w:rsidRPr="00923833" w:rsidRDefault="003B4D98" w:rsidP="00462930">
      <w:pPr>
        <w:spacing w:line="360" w:lineRule="auto"/>
        <w:ind w:firstLine="709"/>
        <w:jc w:val="both"/>
      </w:pPr>
      <w:r>
        <w:t>3.</w:t>
      </w:r>
      <w:r w:rsidR="00923833" w:rsidRPr="00923833">
        <w:t xml:space="preserve">Опубликовать настоящее решение </w:t>
      </w:r>
      <w:proofErr w:type="gramStart"/>
      <w:r w:rsidR="00923833" w:rsidRPr="00923833">
        <w:t>в</w:t>
      </w:r>
      <w:proofErr w:type="gramEnd"/>
      <w:r w:rsidR="00923833" w:rsidRPr="00923833">
        <w:t xml:space="preserve"> </w:t>
      </w:r>
      <w:r>
        <w:t>____________________________</w:t>
      </w:r>
      <w:r w:rsidR="00923833" w:rsidRPr="00923833">
        <w:t>.</w:t>
      </w:r>
    </w:p>
    <w:p w:rsidR="00923833" w:rsidRPr="00923833" w:rsidRDefault="00923833" w:rsidP="00923833">
      <w:pPr>
        <w:spacing w:after="120"/>
        <w:ind w:left="1068"/>
        <w:jc w:val="both"/>
      </w:pPr>
    </w:p>
    <w:p w:rsidR="00923833" w:rsidRPr="00923833" w:rsidRDefault="00923833" w:rsidP="00923833">
      <w:pPr>
        <w:spacing w:after="120"/>
        <w:jc w:val="both"/>
      </w:pPr>
    </w:p>
    <w:p w:rsidR="003B4D98" w:rsidRPr="00923833" w:rsidRDefault="003B4D98" w:rsidP="003B4D98">
      <w:pPr>
        <w:spacing w:after="120"/>
        <w:jc w:val="both"/>
      </w:pPr>
      <w:r w:rsidRPr="00923833">
        <w:t xml:space="preserve">Голосовали: «За» - </w:t>
      </w:r>
      <w:r>
        <w:t>__</w:t>
      </w:r>
      <w:r w:rsidRPr="00923833">
        <w:t xml:space="preserve">, «против» - </w:t>
      </w:r>
      <w:r>
        <w:t>_____</w:t>
      </w:r>
      <w:r w:rsidRPr="00923833">
        <w:t>.</w:t>
      </w:r>
    </w:p>
    <w:p w:rsidR="003B4D98" w:rsidRPr="00923833" w:rsidRDefault="003B4D98" w:rsidP="003B4D98">
      <w:pPr>
        <w:autoSpaceDE w:val="0"/>
        <w:autoSpaceDN w:val="0"/>
        <w:adjustRightInd w:val="0"/>
        <w:jc w:val="both"/>
      </w:pPr>
    </w:p>
    <w:p w:rsidR="003B4D98" w:rsidRPr="00923833" w:rsidRDefault="003B4D98" w:rsidP="003B4D98">
      <w:pPr>
        <w:autoSpaceDE w:val="0"/>
        <w:autoSpaceDN w:val="0"/>
        <w:adjustRightInd w:val="0"/>
        <w:jc w:val="both"/>
      </w:pPr>
    </w:p>
    <w:p w:rsidR="003B4D98" w:rsidRPr="00923833" w:rsidRDefault="003B4D98" w:rsidP="003B4D98">
      <w:r w:rsidRPr="00923833">
        <w:t xml:space="preserve">Председатель   комиссии </w:t>
      </w:r>
      <w:r>
        <w:t>_________________</w:t>
      </w:r>
    </w:p>
    <w:p w:rsidR="00276A79" w:rsidRDefault="00276A79"/>
    <w:p w:rsidR="00923833" w:rsidRDefault="003B4D98">
      <w:r w:rsidRPr="00923833">
        <w:t>Секретарь комиссии</w:t>
      </w:r>
      <w:r>
        <w:t xml:space="preserve">         _________________</w:t>
      </w:r>
    </w:p>
    <w:p w:rsidR="00D55D76" w:rsidRDefault="00D55D76"/>
    <w:p w:rsidR="00276A79" w:rsidRDefault="00276A79">
      <w:r>
        <w:br w:type="page"/>
      </w:r>
    </w:p>
    <w:p w:rsidR="00D55D76" w:rsidRDefault="00D55D76"/>
    <w:p w:rsidR="00276A79" w:rsidRDefault="00276A79" w:rsidP="00276A79">
      <w:pPr>
        <w:jc w:val="center"/>
        <w:rPr>
          <w:b/>
          <w:color w:val="000000"/>
          <w:sz w:val="28"/>
          <w:szCs w:val="28"/>
        </w:rPr>
      </w:pPr>
      <w:r w:rsidRPr="00E02366">
        <w:rPr>
          <w:b/>
          <w:color w:val="000000"/>
          <w:sz w:val="28"/>
          <w:szCs w:val="28"/>
        </w:rPr>
        <w:t>Лист согласования</w:t>
      </w:r>
    </w:p>
    <w:p w:rsidR="00276A79" w:rsidRPr="00E02366" w:rsidRDefault="00276A79" w:rsidP="00276A79">
      <w:pPr>
        <w:jc w:val="center"/>
        <w:rPr>
          <w:b/>
          <w:color w:val="000000"/>
          <w:sz w:val="28"/>
          <w:szCs w:val="28"/>
        </w:rPr>
      </w:pPr>
    </w:p>
    <w:tbl>
      <w:tblPr>
        <w:tblW w:w="1058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3662"/>
        <w:gridCol w:w="2121"/>
        <w:gridCol w:w="2028"/>
        <w:gridCol w:w="2063"/>
      </w:tblGrid>
      <w:tr w:rsidR="00276A79" w:rsidTr="00276A79">
        <w:tc>
          <w:tcPr>
            <w:tcW w:w="710" w:type="dxa"/>
            <w:hideMark/>
          </w:tcPr>
          <w:p w:rsidR="00276A79" w:rsidRDefault="00276A79" w:rsidP="00276A79">
            <w:pPr>
              <w:pStyle w:val="afa"/>
              <w:spacing w:after="240" w:line="276" w:lineRule="auto"/>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662" w:type="dxa"/>
            <w:hideMark/>
          </w:tcPr>
          <w:p w:rsidR="00276A79" w:rsidRDefault="00276A79" w:rsidP="00276A79">
            <w:pPr>
              <w:pStyle w:val="afa"/>
              <w:spacing w:after="240" w:line="276" w:lineRule="auto"/>
              <w:rPr>
                <w:b/>
                <w:color w:val="000000"/>
              </w:rPr>
            </w:pPr>
            <w:r>
              <w:rPr>
                <w:b/>
                <w:color w:val="000000"/>
              </w:rPr>
              <w:t>Должность</w:t>
            </w:r>
          </w:p>
        </w:tc>
        <w:tc>
          <w:tcPr>
            <w:tcW w:w="2121" w:type="dxa"/>
            <w:hideMark/>
          </w:tcPr>
          <w:p w:rsidR="00276A79" w:rsidRDefault="00276A79" w:rsidP="00276A79">
            <w:pPr>
              <w:pStyle w:val="afa"/>
              <w:spacing w:after="240" w:line="276" w:lineRule="auto"/>
              <w:rPr>
                <w:b/>
                <w:color w:val="000000"/>
              </w:rPr>
            </w:pPr>
            <w:r>
              <w:rPr>
                <w:b/>
                <w:color w:val="000000"/>
              </w:rPr>
              <w:t xml:space="preserve">Дата </w:t>
            </w:r>
          </w:p>
        </w:tc>
        <w:tc>
          <w:tcPr>
            <w:tcW w:w="2028" w:type="dxa"/>
            <w:hideMark/>
          </w:tcPr>
          <w:p w:rsidR="00276A79" w:rsidRDefault="00276A79" w:rsidP="00276A79">
            <w:pPr>
              <w:pStyle w:val="afa"/>
              <w:spacing w:after="240" w:line="276" w:lineRule="auto"/>
              <w:rPr>
                <w:b/>
                <w:color w:val="000000"/>
              </w:rPr>
            </w:pPr>
            <w:r>
              <w:rPr>
                <w:b/>
                <w:color w:val="000000"/>
              </w:rPr>
              <w:t>Подпись</w:t>
            </w:r>
          </w:p>
        </w:tc>
        <w:tc>
          <w:tcPr>
            <w:tcW w:w="2063" w:type="dxa"/>
            <w:hideMark/>
          </w:tcPr>
          <w:p w:rsidR="00276A79" w:rsidRDefault="00276A79" w:rsidP="00276A79">
            <w:pPr>
              <w:pStyle w:val="afa"/>
              <w:spacing w:after="240" w:line="276" w:lineRule="auto"/>
              <w:rPr>
                <w:b/>
                <w:color w:val="000000"/>
              </w:rPr>
            </w:pPr>
            <w:r>
              <w:rPr>
                <w:b/>
                <w:color w:val="000000"/>
              </w:rPr>
              <w:t>ФИО</w:t>
            </w:r>
          </w:p>
        </w:tc>
      </w:tr>
      <w:tr w:rsidR="00276A79" w:rsidTr="00276A79">
        <w:tc>
          <w:tcPr>
            <w:tcW w:w="710" w:type="dxa"/>
            <w:hideMark/>
          </w:tcPr>
          <w:p w:rsidR="00276A79" w:rsidRPr="0098561C" w:rsidRDefault="00276A79" w:rsidP="00276A79">
            <w:pPr>
              <w:pStyle w:val="afa"/>
              <w:numPr>
                <w:ilvl w:val="0"/>
                <w:numId w:val="7"/>
              </w:numPr>
              <w:spacing w:after="240" w:line="276" w:lineRule="auto"/>
              <w:rPr>
                <w:color w:val="000000"/>
                <w:sz w:val="24"/>
                <w:lang w:val="en-US"/>
              </w:rPr>
            </w:pPr>
          </w:p>
        </w:tc>
        <w:tc>
          <w:tcPr>
            <w:tcW w:w="3662" w:type="dxa"/>
          </w:tcPr>
          <w:p w:rsidR="00276A79" w:rsidRDefault="00276A79" w:rsidP="00276A79">
            <w:pPr>
              <w:pStyle w:val="afa"/>
              <w:spacing w:after="240" w:line="276" w:lineRule="auto"/>
              <w:jc w:val="both"/>
              <w:rPr>
                <w:color w:val="000000"/>
                <w:sz w:val="24"/>
              </w:rPr>
            </w:pPr>
            <w:r>
              <w:rPr>
                <w:color w:val="000000"/>
                <w:sz w:val="24"/>
              </w:rPr>
              <w:t>Секретарь ЦИК Карелии</w:t>
            </w:r>
          </w:p>
          <w:p w:rsidR="00276A79" w:rsidRDefault="00276A79" w:rsidP="00276A79">
            <w:pPr>
              <w:pStyle w:val="afa"/>
              <w:spacing w:after="240" w:line="276" w:lineRule="auto"/>
              <w:jc w:val="both"/>
              <w:rPr>
                <w:color w:val="000000"/>
                <w:sz w:val="24"/>
              </w:rPr>
            </w:pPr>
          </w:p>
        </w:tc>
        <w:tc>
          <w:tcPr>
            <w:tcW w:w="2121" w:type="dxa"/>
          </w:tcPr>
          <w:p w:rsidR="00276A79" w:rsidRDefault="00276A79" w:rsidP="00276A79">
            <w:pPr>
              <w:pStyle w:val="afa"/>
              <w:spacing w:after="240" w:line="276" w:lineRule="auto"/>
              <w:rPr>
                <w:color w:val="000000"/>
                <w:sz w:val="24"/>
              </w:rPr>
            </w:pPr>
          </w:p>
        </w:tc>
        <w:tc>
          <w:tcPr>
            <w:tcW w:w="2028" w:type="dxa"/>
          </w:tcPr>
          <w:p w:rsidR="00276A79" w:rsidRDefault="00276A79" w:rsidP="00276A79">
            <w:pPr>
              <w:pStyle w:val="afa"/>
              <w:spacing w:after="240" w:line="276" w:lineRule="auto"/>
              <w:rPr>
                <w:color w:val="000000"/>
                <w:sz w:val="24"/>
              </w:rPr>
            </w:pPr>
          </w:p>
        </w:tc>
        <w:tc>
          <w:tcPr>
            <w:tcW w:w="2063" w:type="dxa"/>
            <w:hideMark/>
          </w:tcPr>
          <w:p w:rsidR="00276A79" w:rsidRDefault="00276A79" w:rsidP="00276A79">
            <w:pPr>
              <w:pStyle w:val="afa"/>
              <w:spacing w:after="240" w:line="276" w:lineRule="auto"/>
              <w:rPr>
                <w:color w:val="000000"/>
                <w:sz w:val="24"/>
              </w:rPr>
            </w:pPr>
            <w:proofErr w:type="spellStart"/>
            <w:r>
              <w:rPr>
                <w:color w:val="000000"/>
                <w:sz w:val="24"/>
              </w:rPr>
              <w:t>Батенькова</w:t>
            </w:r>
            <w:proofErr w:type="spellEnd"/>
            <w:r>
              <w:rPr>
                <w:color w:val="000000"/>
                <w:sz w:val="24"/>
              </w:rPr>
              <w:t xml:space="preserve"> С.В.</w:t>
            </w:r>
          </w:p>
        </w:tc>
      </w:tr>
      <w:tr w:rsidR="00276A79" w:rsidTr="00276A79">
        <w:tc>
          <w:tcPr>
            <w:tcW w:w="710" w:type="dxa"/>
            <w:hideMark/>
          </w:tcPr>
          <w:p w:rsidR="00276A79" w:rsidRPr="00F03EA1" w:rsidRDefault="00276A79" w:rsidP="00276A79">
            <w:pPr>
              <w:pStyle w:val="afa"/>
              <w:numPr>
                <w:ilvl w:val="0"/>
                <w:numId w:val="7"/>
              </w:numPr>
              <w:spacing w:after="240" w:line="276" w:lineRule="auto"/>
              <w:rPr>
                <w:color w:val="000000"/>
                <w:sz w:val="24"/>
                <w:lang w:val="en-US"/>
              </w:rPr>
            </w:pPr>
          </w:p>
        </w:tc>
        <w:tc>
          <w:tcPr>
            <w:tcW w:w="3662" w:type="dxa"/>
            <w:hideMark/>
          </w:tcPr>
          <w:p w:rsidR="00276A79" w:rsidRDefault="00276A79" w:rsidP="00276A79">
            <w:pPr>
              <w:pStyle w:val="afa"/>
              <w:spacing w:after="240" w:line="276" w:lineRule="auto"/>
              <w:jc w:val="both"/>
              <w:rPr>
                <w:color w:val="000000"/>
                <w:sz w:val="24"/>
              </w:rPr>
            </w:pPr>
            <w:r>
              <w:rPr>
                <w:color w:val="000000"/>
                <w:sz w:val="24"/>
              </w:rPr>
              <w:t>Начальник Управления организации избирательного процесса Аппарата ЦИК Карелии</w:t>
            </w:r>
          </w:p>
        </w:tc>
        <w:tc>
          <w:tcPr>
            <w:tcW w:w="2121" w:type="dxa"/>
          </w:tcPr>
          <w:p w:rsidR="00276A79" w:rsidRDefault="00276A79" w:rsidP="00276A79">
            <w:pPr>
              <w:pStyle w:val="afa"/>
              <w:spacing w:after="240" w:line="276" w:lineRule="auto"/>
              <w:rPr>
                <w:color w:val="000000"/>
                <w:sz w:val="24"/>
              </w:rPr>
            </w:pPr>
          </w:p>
        </w:tc>
        <w:tc>
          <w:tcPr>
            <w:tcW w:w="2028" w:type="dxa"/>
          </w:tcPr>
          <w:p w:rsidR="00276A79" w:rsidRDefault="00276A79" w:rsidP="00276A79">
            <w:pPr>
              <w:pStyle w:val="afa"/>
              <w:spacing w:after="240" w:line="276" w:lineRule="auto"/>
              <w:rPr>
                <w:color w:val="000000"/>
                <w:sz w:val="24"/>
              </w:rPr>
            </w:pPr>
          </w:p>
        </w:tc>
        <w:tc>
          <w:tcPr>
            <w:tcW w:w="2063" w:type="dxa"/>
            <w:hideMark/>
          </w:tcPr>
          <w:p w:rsidR="00276A79" w:rsidRDefault="00276A79" w:rsidP="00276A79">
            <w:pPr>
              <w:pStyle w:val="afa"/>
              <w:spacing w:after="240" w:line="276" w:lineRule="auto"/>
              <w:rPr>
                <w:color w:val="000000"/>
                <w:sz w:val="24"/>
              </w:rPr>
            </w:pPr>
            <w:proofErr w:type="spellStart"/>
            <w:r>
              <w:rPr>
                <w:color w:val="000000"/>
                <w:sz w:val="24"/>
              </w:rPr>
              <w:t>Футрик</w:t>
            </w:r>
            <w:proofErr w:type="spellEnd"/>
            <w:r>
              <w:rPr>
                <w:color w:val="000000"/>
                <w:sz w:val="24"/>
              </w:rPr>
              <w:t xml:space="preserve"> Г.Г.</w:t>
            </w:r>
          </w:p>
        </w:tc>
      </w:tr>
      <w:tr w:rsidR="00276A79" w:rsidTr="00276A79">
        <w:tc>
          <w:tcPr>
            <w:tcW w:w="710" w:type="dxa"/>
            <w:hideMark/>
          </w:tcPr>
          <w:p w:rsidR="00276A79" w:rsidRPr="003A3931" w:rsidRDefault="00276A79" w:rsidP="00276A79">
            <w:pPr>
              <w:pStyle w:val="afa"/>
              <w:numPr>
                <w:ilvl w:val="0"/>
                <w:numId w:val="7"/>
              </w:numPr>
              <w:spacing w:after="240" w:line="276" w:lineRule="auto"/>
              <w:rPr>
                <w:color w:val="000000"/>
                <w:sz w:val="24"/>
              </w:rPr>
            </w:pPr>
          </w:p>
        </w:tc>
        <w:tc>
          <w:tcPr>
            <w:tcW w:w="3662" w:type="dxa"/>
            <w:hideMark/>
          </w:tcPr>
          <w:p w:rsidR="00276A79" w:rsidRDefault="00276A79" w:rsidP="00276A79">
            <w:pPr>
              <w:pStyle w:val="afa"/>
              <w:spacing w:after="240" w:line="276" w:lineRule="auto"/>
              <w:jc w:val="both"/>
              <w:rPr>
                <w:color w:val="000000"/>
                <w:sz w:val="24"/>
              </w:rPr>
            </w:pPr>
            <w:r>
              <w:rPr>
                <w:color w:val="000000"/>
                <w:sz w:val="24"/>
              </w:rPr>
              <w:t>Главный специалист  по правовой работе Управления организации избирательного процесса Аппарата ЦИК Карелии</w:t>
            </w:r>
          </w:p>
        </w:tc>
        <w:tc>
          <w:tcPr>
            <w:tcW w:w="2121" w:type="dxa"/>
          </w:tcPr>
          <w:p w:rsidR="00276A79" w:rsidRDefault="00276A79" w:rsidP="00276A79">
            <w:pPr>
              <w:pStyle w:val="afa"/>
              <w:spacing w:after="240" w:line="276" w:lineRule="auto"/>
              <w:rPr>
                <w:color w:val="000000"/>
                <w:sz w:val="24"/>
              </w:rPr>
            </w:pPr>
          </w:p>
        </w:tc>
        <w:tc>
          <w:tcPr>
            <w:tcW w:w="2028" w:type="dxa"/>
          </w:tcPr>
          <w:p w:rsidR="00276A79" w:rsidRDefault="00276A79" w:rsidP="00276A79">
            <w:pPr>
              <w:pStyle w:val="afa"/>
              <w:spacing w:after="240" w:line="276" w:lineRule="auto"/>
              <w:rPr>
                <w:color w:val="000000"/>
                <w:sz w:val="24"/>
              </w:rPr>
            </w:pPr>
          </w:p>
        </w:tc>
        <w:tc>
          <w:tcPr>
            <w:tcW w:w="2063" w:type="dxa"/>
            <w:hideMark/>
          </w:tcPr>
          <w:p w:rsidR="00276A79" w:rsidRDefault="00276A79" w:rsidP="00276A79">
            <w:pPr>
              <w:pStyle w:val="afa"/>
              <w:spacing w:after="240" w:line="276" w:lineRule="auto"/>
              <w:rPr>
                <w:color w:val="000000"/>
                <w:sz w:val="24"/>
              </w:rPr>
            </w:pPr>
            <w:r>
              <w:rPr>
                <w:color w:val="000000"/>
                <w:sz w:val="24"/>
              </w:rPr>
              <w:t>Мухин А.А.</w:t>
            </w:r>
          </w:p>
        </w:tc>
      </w:tr>
    </w:tbl>
    <w:p w:rsidR="00D55D76" w:rsidRDefault="00D55D76"/>
    <w:p w:rsidR="00D55D76" w:rsidRDefault="00D55D76"/>
    <w:p w:rsidR="00D55D76" w:rsidRDefault="00D55D76"/>
    <w:p w:rsidR="00D55D76" w:rsidRDefault="00D55D76"/>
    <w:sectPr w:rsidR="00D55D76" w:rsidSect="00276A79">
      <w:footnotePr>
        <w:numRestart w:val="eachPage"/>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79" w:rsidRDefault="00276A79">
      <w:r>
        <w:separator/>
      </w:r>
    </w:p>
  </w:endnote>
  <w:endnote w:type="continuationSeparator" w:id="1">
    <w:p w:rsidR="00276A79" w:rsidRDefault="00276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79" w:rsidRDefault="00276A79">
      <w:r>
        <w:separator/>
      </w:r>
    </w:p>
  </w:footnote>
  <w:footnote w:type="continuationSeparator" w:id="1">
    <w:p w:rsidR="00276A79" w:rsidRDefault="00276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79" w:rsidRDefault="00276A79" w:rsidP="00E87B61">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76A79" w:rsidRDefault="00276A79">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79" w:rsidRDefault="00276A79">
    <w:pPr>
      <w:pStyle w:val="a9"/>
      <w:jc w:val="center"/>
    </w:pPr>
  </w:p>
  <w:p w:rsidR="00276A79" w:rsidRDefault="00276A79" w:rsidP="00923833">
    <w:pPr>
      <w:pStyle w:val="a9"/>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79" w:rsidRDefault="00276A79">
    <w:pPr>
      <w:pStyle w:val="a9"/>
      <w:jc w:val="center"/>
    </w:pPr>
  </w:p>
  <w:p w:rsidR="00276A79" w:rsidRDefault="00276A79" w:rsidP="00E52648">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087"/>
    <w:multiLevelType w:val="hybridMultilevel"/>
    <w:tmpl w:val="093800D6"/>
    <w:lvl w:ilvl="0" w:tplc="8676FD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43661D"/>
    <w:multiLevelType w:val="hybridMultilevel"/>
    <w:tmpl w:val="6A4EC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B01F1"/>
    <w:multiLevelType w:val="hybridMultilevel"/>
    <w:tmpl w:val="8A48700E"/>
    <w:lvl w:ilvl="0" w:tplc="C72EC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6551A43"/>
    <w:multiLevelType w:val="hybridMultilevel"/>
    <w:tmpl w:val="24203528"/>
    <w:lvl w:ilvl="0" w:tplc="0CCC5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20B4F00"/>
    <w:multiLevelType w:val="hybridMultilevel"/>
    <w:tmpl w:val="8A48700E"/>
    <w:lvl w:ilvl="0" w:tplc="C72EC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C1C2406"/>
    <w:multiLevelType w:val="hybridMultilevel"/>
    <w:tmpl w:val="A0626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A74D96"/>
    <w:multiLevelType w:val="hybridMultilevel"/>
    <w:tmpl w:val="8A48700E"/>
    <w:lvl w:ilvl="0" w:tplc="C72ECB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11265"/>
  </w:hdrShapeDefaults>
  <w:footnotePr>
    <w:numRestart w:val="eachPage"/>
    <w:footnote w:id="0"/>
    <w:footnote w:id="1"/>
  </w:footnotePr>
  <w:endnotePr>
    <w:endnote w:id="0"/>
    <w:endnote w:id="1"/>
  </w:endnotePr>
  <w:compat/>
  <w:rsids>
    <w:rsidRoot w:val="00F33CB8"/>
    <w:rsid w:val="00002726"/>
    <w:rsid w:val="00007A8A"/>
    <w:rsid w:val="00010FCE"/>
    <w:rsid w:val="000132E7"/>
    <w:rsid w:val="00014866"/>
    <w:rsid w:val="0001487B"/>
    <w:rsid w:val="00021C1D"/>
    <w:rsid w:val="00026A50"/>
    <w:rsid w:val="00035CBE"/>
    <w:rsid w:val="00036333"/>
    <w:rsid w:val="0003770C"/>
    <w:rsid w:val="00037EB9"/>
    <w:rsid w:val="0004193F"/>
    <w:rsid w:val="00046609"/>
    <w:rsid w:val="00046630"/>
    <w:rsid w:val="00050956"/>
    <w:rsid w:val="000537FC"/>
    <w:rsid w:val="0006454A"/>
    <w:rsid w:val="00064A4F"/>
    <w:rsid w:val="00067E64"/>
    <w:rsid w:val="000757CD"/>
    <w:rsid w:val="00076594"/>
    <w:rsid w:val="00080FF9"/>
    <w:rsid w:val="000A3B55"/>
    <w:rsid w:val="000A7D5D"/>
    <w:rsid w:val="000B02BC"/>
    <w:rsid w:val="000B7977"/>
    <w:rsid w:val="000C0684"/>
    <w:rsid w:val="000C1137"/>
    <w:rsid w:val="000C5174"/>
    <w:rsid w:val="000D3459"/>
    <w:rsid w:val="000D5D20"/>
    <w:rsid w:val="000D67EA"/>
    <w:rsid w:val="000D7F41"/>
    <w:rsid w:val="000E2B02"/>
    <w:rsid w:val="000E3FDD"/>
    <w:rsid w:val="00102206"/>
    <w:rsid w:val="00102378"/>
    <w:rsid w:val="001023A5"/>
    <w:rsid w:val="00106283"/>
    <w:rsid w:val="00113A29"/>
    <w:rsid w:val="00113C5C"/>
    <w:rsid w:val="00125A24"/>
    <w:rsid w:val="00135930"/>
    <w:rsid w:val="001418DF"/>
    <w:rsid w:val="00144439"/>
    <w:rsid w:val="0014445B"/>
    <w:rsid w:val="00147CCB"/>
    <w:rsid w:val="00160939"/>
    <w:rsid w:val="00166093"/>
    <w:rsid w:val="00173E01"/>
    <w:rsid w:val="00173F10"/>
    <w:rsid w:val="00181EDF"/>
    <w:rsid w:val="0018399C"/>
    <w:rsid w:val="00186D49"/>
    <w:rsid w:val="00196C66"/>
    <w:rsid w:val="001A2889"/>
    <w:rsid w:val="001A4863"/>
    <w:rsid w:val="001A4BBA"/>
    <w:rsid w:val="001A4C24"/>
    <w:rsid w:val="001B0CA0"/>
    <w:rsid w:val="001B5FFF"/>
    <w:rsid w:val="001B6405"/>
    <w:rsid w:val="001C22B1"/>
    <w:rsid w:val="001C664D"/>
    <w:rsid w:val="001E1A2D"/>
    <w:rsid w:val="001E46FD"/>
    <w:rsid w:val="001E5C32"/>
    <w:rsid w:val="00200CE6"/>
    <w:rsid w:val="00207096"/>
    <w:rsid w:val="002175EE"/>
    <w:rsid w:val="002234B9"/>
    <w:rsid w:val="00226E3B"/>
    <w:rsid w:val="00227683"/>
    <w:rsid w:val="00235A19"/>
    <w:rsid w:val="002537DB"/>
    <w:rsid w:val="00255668"/>
    <w:rsid w:val="00256B0F"/>
    <w:rsid w:val="00261634"/>
    <w:rsid w:val="00261B83"/>
    <w:rsid w:val="00263BD4"/>
    <w:rsid w:val="00266E99"/>
    <w:rsid w:val="002762DA"/>
    <w:rsid w:val="00276A79"/>
    <w:rsid w:val="0027780F"/>
    <w:rsid w:val="00280F76"/>
    <w:rsid w:val="002816E0"/>
    <w:rsid w:val="00282197"/>
    <w:rsid w:val="002862A1"/>
    <w:rsid w:val="00297788"/>
    <w:rsid w:val="00297B90"/>
    <w:rsid w:val="002A07FE"/>
    <w:rsid w:val="002A2A17"/>
    <w:rsid w:val="002B362B"/>
    <w:rsid w:val="002C11BC"/>
    <w:rsid w:val="002C2823"/>
    <w:rsid w:val="002D31BB"/>
    <w:rsid w:val="002D36A9"/>
    <w:rsid w:val="002E442E"/>
    <w:rsid w:val="002E4D0E"/>
    <w:rsid w:val="002F17F1"/>
    <w:rsid w:val="002F3953"/>
    <w:rsid w:val="002F5700"/>
    <w:rsid w:val="002F6922"/>
    <w:rsid w:val="00300AFD"/>
    <w:rsid w:val="00303FA8"/>
    <w:rsid w:val="00306972"/>
    <w:rsid w:val="003106F0"/>
    <w:rsid w:val="0032270E"/>
    <w:rsid w:val="0032446F"/>
    <w:rsid w:val="00325A93"/>
    <w:rsid w:val="0033341E"/>
    <w:rsid w:val="0033361C"/>
    <w:rsid w:val="0034579F"/>
    <w:rsid w:val="00347713"/>
    <w:rsid w:val="00351D08"/>
    <w:rsid w:val="00360A79"/>
    <w:rsid w:val="00366B8A"/>
    <w:rsid w:val="00381969"/>
    <w:rsid w:val="00385E29"/>
    <w:rsid w:val="00387653"/>
    <w:rsid w:val="003945F6"/>
    <w:rsid w:val="003A779B"/>
    <w:rsid w:val="003B4D98"/>
    <w:rsid w:val="003B4E3B"/>
    <w:rsid w:val="003B6F1C"/>
    <w:rsid w:val="003C58B7"/>
    <w:rsid w:val="003D3249"/>
    <w:rsid w:val="003D7445"/>
    <w:rsid w:val="003E674C"/>
    <w:rsid w:val="003F1F66"/>
    <w:rsid w:val="003F6C16"/>
    <w:rsid w:val="004057DB"/>
    <w:rsid w:val="00413050"/>
    <w:rsid w:val="00435932"/>
    <w:rsid w:val="0043609F"/>
    <w:rsid w:val="004407D0"/>
    <w:rsid w:val="004431F1"/>
    <w:rsid w:val="0044444D"/>
    <w:rsid w:val="004467C1"/>
    <w:rsid w:val="00450224"/>
    <w:rsid w:val="004566BD"/>
    <w:rsid w:val="00460D60"/>
    <w:rsid w:val="00462930"/>
    <w:rsid w:val="00465FD3"/>
    <w:rsid w:val="00475345"/>
    <w:rsid w:val="00475EDE"/>
    <w:rsid w:val="00476C91"/>
    <w:rsid w:val="00480B1B"/>
    <w:rsid w:val="00494BBF"/>
    <w:rsid w:val="004950B9"/>
    <w:rsid w:val="004A1272"/>
    <w:rsid w:val="004A624A"/>
    <w:rsid w:val="004B0126"/>
    <w:rsid w:val="004B7BD9"/>
    <w:rsid w:val="004C0274"/>
    <w:rsid w:val="004C3DC8"/>
    <w:rsid w:val="004E392C"/>
    <w:rsid w:val="004F0B75"/>
    <w:rsid w:val="005126B6"/>
    <w:rsid w:val="00532EBF"/>
    <w:rsid w:val="00541279"/>
    <w:rsid w:val="0054238F"/>
    <w:rsid w:val="00544FBB"/>
    <w:rsid w:val="00565930"/>
    <w:rsid w:val="00573025"/>
    <w:rsid w:val="005773DB"/>
    <w:rsid w:val="00580CEC"/>
    <w:rsid w:val="005834D4"/>
    <w:rsid w:val="005847F9"/>
    <w:rsid w:val="00587DD1"/>
    <w:rsid w:val="005A068D"/>
    <w:rsid w:val="005A2895"/>
    <w:rsid w:val="005A482E"/>
    <w:rsid w:val="005A630F"/>
    <w:rsid w:val="005A6E33"/>
    <w:rsid w:val="005C3F3D"/>
    <w:rsid w:val="005C56A6"/>
    <w:rsid w:val="005E378E"/>
    <w:rsid w:val="005F7246"/>
    <w:rsid w:val="00602231"/>
    <w:rsid w:val="006119DD"/>
    <w:rsid w:val="0061724E"/>
    <w:rsid w:val="00630835"/>
    <w:rsid w:val="00633C31"/>
    <w:rsid w:val="0064430F"/>
    <w:rsid w:val="0065205C"/>
    <w:rsid w:val="00656D9E"/>
    <w:rsid w:val="006616B9"/>
    <w:rsid w:val="0067337A"/>
    <w:rsid w:val="00676834"/>
    <w:rsid w:val="00684F34"/>
    <w:rsid w:val="00686F04"/>
    <w:rsid w:val="006A1657"/>
    <w:rsid w:val="006A65E6"/>
    <w:rsid w:val="006B098B"/>
    <w:rsid w:val="006B4ADD"/>
    <w:rsid w:val="006B7ECE"/>
    <w:rsid w:val="006C0F83"/>
    <w:rsid w:val="006F0F32"/>
    <w:rsid w:val="006F3A64"/>
    <w:rsid w:val="006F7BDB"/>
    <w:rsid w:val="00702B76"/>
    <w:rsid w:val="00711442"/>
    <w:rsid w:val="00712DC8"/>
    <w:rsid w:val="00723A00"/>
    <w:rsid w:val="0072460E"/>
    <w:rsid w:val="00725E96"/>
    <w:rsid w:val="00735158"/>
    <w:rsid w:val="00736495"/>
    <w:rsid w:val="00740746"/>
    <w:rsid w:val="0075014D"/>
    <w:rsid w:val="00754784"/>
    <w:rsid w:val="007704CA"/>
    <w:rsid w:val="00772242"/>
    <w:rsid w:val="00782577"/>
    <w:rsid w:val="00790181"/>
    <w:rsid w:val="007922F9"/>
    <w:rsid w:val="0079516F"/>
    <w:rsid w:val="007A4406"/>
    <w:rsid w:val="007B4775"/>
    <w:rsid w:val="007B69DD"/>
    <w:rsid w:val="007B6B0F"/>
    <w:rsid w:val="007C23AB"/>
    <w:rsid w:val="007C3C19"/>
    <w:rsid w:val="007E25BC"/>
    <w:rsid w:val="007E2784"/>
    <w:rsid w:val="007E6A9F"/>
    <w:rsid w:val="007F23E3"/>
    <w:rsid w:val="007F6076"/>
    <w:rsid w:val="007F6372"/>
    <w:rsid w:val="00810D1D"/>
    <w:rsid w:val="008110F0"/>
    <w:rsid w:val="00813A8C"/>
    <w:rsid w:val="00820000"/>
    <w:rsid w:val="00823113"/>
    <w:rsid w:val="00823664"/>
    <w:rsid w:val="0082405E"/>
    <w:rsid w:val="00825784"/>
    <w:rsid w:val="00827829"/>
    <w:rsid w:val="00843F25"/>
    <w:rsid w:val="0084538A"/>
    <w:rsid w:val="00845457"/>
    <w:rsid w:val="0085063E"/>
    <w:rsid w:val="0085103E"/>
    <w:rsid w:val="00854564"/>
    <w:rsid w:val="00856894"/>
    <w:rsid w:val="00857B6B"/>
    <w:rsid w:val="00863134"/>
    <w:rsid w:val="00877AF3"/>
    <w:rsid w:val="00895A1C"/>
    <w:rsid w:val="008A62EE"/>
    <w:rsid w:val="008A63F4"/>
    <w:rsid w:val="008A7C70"/>
    <w:rsid w:val="008B73E3"/>
    <w:rsid w:val="008C3075"/>
    <w:rsid w:val="008D7C82"/>
    <w:rsid w:val="008E35F9"/>
    <w:rsid w:val="008F09DF"/>
    <w:rsid w:val="008F0A9B"/>
    <w:rsid w:val="008F69F3"/>
    <w:rsid w:val="008F7014"/>
    <w:rsid w:val="00903EA2"/>
    <w:rsid w:val="00912D2A"/>
    <w:rsid w:val="00916B30"/>
    <w:rsid w:val="00922ACE"/>
    <w:rsid w:val="00923747"/>
    <w:rsid w:val="00923833"/>
    <w:rsid w:val="009242B1"/>
    <w:rsid w:val="0092736D"/>
    <w:rsid w:val="00930424"/>
    <w:rsid w:val="00931C9F"/>
    <w:rsid w:val="009330AF"/>
    <w:rsid w:val="00942F30"/>
    <w:rsid w:val="00973698"/>
    <w:rsid w:val="0097496F"/>
    <w:rsid w:val="0097739D"/>
    <w:rsid w:val="00983D93"/>
    <w:rsid w:val="00993E86"/>
    <w:rsid w:val="009B18C3"/>
    <w:rsid w:val="009B210A"/>
    <w:rsid w:val="009B2135"/>
    <w:rsid w:val="009B6C92"/>
    <w:rsid w:val="009C5C63"/>
    <w:rsid w:val="009C79CC"/>
    <w:rsid w:val="009D7512"/>
    <w:rsid w:val="009D7589"/>
    <w:rsid w:val="009E1420"/>
    <w:rsid w:val="009E3F36"/>
    <w:rsid w:val="009F175E"/>
    <w:rsid w:val="009F4D01"/>
    <w:rsid w:val="009F53A1"/>
    <w:rsid w:val="00A01107"/>
    <w:rsid w:val="00A02E0C"/>
    <w:rsid w:val="00A1249E"/>
    <w:rsid w:val="00A17950"/>
    <w:rsid w:val="00A23F71"/>
    <w:rsid w:val="00A24F0C"/>
    <w:rsid w:val="00A4219F"/>
    <w:rsid w:val="00A43A7C"/>
    <w:rsid w:val="00A478BC"/>
    <w:rsid w:val="00A56BD2"/>
    <w:rsid w:val="00A6072A"/>
    <w:rsid w:val="00A66CCC"/>
    <w:rsid w:val="00A83FD5"/>
    <w:rsid w:val="00A871E0"/>
    <w:rsid w:val="00A922D3"/>
    <w:rsid w:val="00A92B3E"/>
    <w:rsid w:val="00A9330C"/>
    <w:rsid w:val="00A941E9"/>
    <w:rsid w:val="00AB0804"/>
    <w:rsid w:val="00AB31DF"/>
    <w:rsid w:val="00AB379A"/>
    <w:rsid w:val="00AB51AF"/>
    <w:rsid w:val="00AC3E70"/>
    <w:rsid w:val="00AC4F0E"/>
    <w:rsid w:val="00AD01C5"/>
    <w:rsid w:val="00AD4897"/>
    <w:rsid w:val="00AD4D29"/>
    <w:rsid w:val="00AE6C77"/>
    <w:rsid w:val="00B026C1"/>
    <w:rsid w:val="00B07627"/>
    <w:rsid w:val="00B10067"/>
    <w:rsid w:val="00B108EA"/>
    <w:rsid w:val="00B10A90"/>
    <w:rsid w:val="00B11828"/>
    <w:rsid w:val="00B601B9"/>
    <w:rsid w:val="00B60B4F"/>
    <w:rsid w:val="00B66D80"/>
    <w:rsid w:val="00B67E83"/>
    <w:rsid w:val="00B70D03"/>
    <w:rsid w:val="00B71932"/>
    <w:rsid w:val="00B72446"/>
    <w:rsid w:val="00B74A4D"/>
    <w:rsid w:val="00B752E7"/>
    <w:rsid w:val="00B757B7"/>
    <w:rsid w:val="00B7609E"/>
    <w:rsid w:val="00B837ED"/>
    <w:rsid w:val="00B9342E"/>
    <w:rsid w:val="00BA5D75"/>
    <w:rsid w:val="00BB39A6"/>
    <w:rsid w:val="00BB7C62"/>
    <w:rsid w:val="00BB7F35"/>
    <w:rsid w:val="00BC2D17"/>
    <w:rsid w:val="00BC4328"/>
    <w:rsid w:val="00BD4EED"/>
    <w:rsid w:val="00BE0342"/>
    <w:rsid w:val="00BE3962"/>
    <w:rsid w:val="00BF009E"/>
    <w:rsid w:val="00BF0574"/>
    <w:rsid w:val="00BF1BDD"/>
    <w:rsid w:val="00BF3670"/>
    <w:rsid w:val="00BF3AB2"/>
    <w:rsid w:val="00C00429"/>
    <w:rsid w:val="00C021FC"/>
    <w:rsid w:val="00C025FA"/>
    <w:rsid w:val="00C128FE"/>
    <w:rsid w:val="00C16B1D"/>
    <w:rsid w:val="00C20B1D"/>
    <w:rsid w:val="00C2425D"/>
    <w:rsid w:val="00C276C0"/>
    <w:rsid w:val="00C315B9"/>
    <w:rsid w:val="00C32D7E"/>
    <w:rsid w:val="00C337E4"/>
    <w:rsid w:val="00C36448"/>
    <w:rsid w:val="00C43521"/>
    <w:rsid w:val="00C44422"/>
    <w:rsid w:val="00C52B3C"/>
    <w:rsid w:val="00C53FC2"/>
    <w:rsid w:val="00C55E33"/>
    <w:rsid w:val="00C60724"/>
    <w:rsid w:val="00C76467"/>
    <w:rsid w:val="00C86B76"/>
    <w:rsid w:val="00C91303"/>
    <w:rsid w:val="00CA7AB7"/>
    <w:rsid w:val="00CB40CB"/>
    <w:rsid w:val="00CB4116"/>
    <w:rsid w:val="00CB7088"/>
    <w:rsid w:val="00CB7DFB"/>
    <w:rsid w:val="00CC062D"/>
    <w:rsid w:val="00CC12E4"/>
    <w:rsid w:val="00CC4F6F"/>
    <w:rsid w:val="00CD20F9"/>
    <w:rsid w:val="00CF0ABC"/>
    <w:rsid w:val="00D02846"/>
    <w:rsid w:val="00D042AA"/>
    <w:rsid w:val="00D078B5"/>
    <w:rsid w:val="00D1542D"/>
    <w:rsid w:val="00D17BF5"/>
    <w:rsid w:val="00D2215A"/>
    <w:rsid w:val="00D25B88"/>
    <w:rsid w:val="00D26112"/>
    <w:rsid w:val="00D272D6"/>
    <w:rsid w:val="00D27363"/>
    <w:rsid w:val="00D33868"/>
    <w:rsid w:val="00D44490"/>
    <w:rsid w:val="00D518D5"/>
    <w:rsid w:val="00D54120"/>
    <w:rsid w:val="00D5505F"/>
    <w:rsid w:val="00D55D76"/>
    <w:rsid w:val="00D616D7"/>
    <w:rsid w:val="00D664E4"/>
    <w:rsid w:val="00D67052"/>
    <w:rsid w:val="00D76B5C"/>
    <w:rsid w:val="00D80055"/>
    <w:rsid w:val="00D85737"/>
    <w:rsid w:val="00D92A64"/>
    <w:rsid w:val="00D971CA"/>
    <w:rsid w:val="00DA386D"/>
    <w:rsid w:val="00DA6C6D"/>
    <w:rsid w:val="00DB0360"/>
    <w:rsid w:val="00DB2DD7"/>
    <w:rsid w:val="00DB3B66"/>
    <w:rsid w:val="00DC116F"/>
    <w:rsid w:val="00DC3366"/>
    <w:rsid w:val="00DC34CB"/>
    <w:rsid w:val="00DC5237"/>
    <w:rsid w:val="00DC7458"/>
    <w:rsid w:val="00DD160E"/>
    <w:rsid w:val="00DD7892"/>
    <w:rsid w:val="00DE0216"/>
    <w:rsid w:val="00DE05C5"/>
    <w:rsid w:val="00DE4425"/>
    <w:rsid w:val="00DE4E0A"/>
    <w:rsid w:val="00DE56FA"/>
    <w:rsid w:val="00DF5BA6"/>
    <w:rsid w:val="00DF6334"/>
    <w:rsid w:val="00E0126D"/>
    <w:rsid w:val="00E04454"/>
    <w:rsid w:val="00E11491"/>
    <w:rsid w:val="00E122DF"/>
    <w:rsid w:val="00E2013F"/>
    <w:rsid w:val="00E22356"/>
    <w:rsid w:val="00E256A7"/>
    <w:rsid w:val="00E27B1D"/>
    <w:rsid w:val="00E32141"/>
    <w:rsid w:val="00E476A9"/>
    <w:rsid w:val="00E5193D"/>
    <w:rsid w:val="00E52648"/>
    <w:rsid w:val="00E56724"/>
    <w:rsid w:val="00E56E2D"/>
    <w:rsid w:val="00E576B4"/>
    <w:rsid w:val="00E61926"/>
    <w:rsid w:val="00E839F0"/>
    <w:rsid w:val="00E86839"/>
    <w:rsid w:val="00E87B61"/>
    <w:rsid w:val="00EA2D3D"/>
    <w:rsid w:val="00EB5A57"/>
    <w:rsid w:val="00EC16F5"/>
    <w:rsid w:val="00EC25B9"/>
    <w:rsid w:val="00EC6A5B"/>
    <w:rsid w:val="00ED010C"/>
    <w:rsid w:val="00ED05F6"/>
    <w:rsid w:val="00ED3DE7"/>
    <w:rsid w:val="00ED48F2"/>
    <w:rsid w:val="00ED5833"/>
    <w:rsid w:val="00ED7F9F"/>
    <w:rsid w:val="00EE2AFB"/>
    <w:rsid w:val="00EE5037"/>
    <w:rsid w:val="00EE7E5E"/>
    <w:rsid w:val="00EF1F0A"/>
    <w:rsid w:val="00EF22CA"/>
    <w:rsid w:val="00EF3DB6"/>
    <w:rsid w:val="00EF7286"/>
    <w:rsid w:val="00F04769"/>
    <w:rsid w:val="00F07D90"/>
    <w:rsid w:val="00F1075E"/>
    <w:rsid w:val="00F175C6"/>
    <w:rsid w:val="00F240D0"/>
    <w:rsid w:val="00F271F9"/>
    <w:rsid w:val="00F30F10"/>
    <w:rsid w:val="00F3259D"/>
    <w:rsid w:val="00F33920"/>
    <w:rsid w:val="00F33CB8"/>
    <w:rsid w:val="00F34EB9"/>
    <w:rsid w:val="00F4472F"/>
    <w:rsid w:val="00F4679F"/>
    <w:rsid w:val="00F52C6B"/>
    <w:rsid w:val="00F567E7"/>
    <w:rsid w:val="00F67FBA"/>
    <w:rsid w:val="00F807F5"/>
    <w:rsid w:val="00F8143A"/>
    <w:rsid w:val="00F95490"/>
    <w:rsid w:val="00FA2B1E"/>
    <w:rsid w:val="00FA2C97"/>
    <w:rsid w:val="00FA43E4"/>
    <w:rsid w:val="00FB2141"/>
    <w:rsid w:val="00FB533B"/>
    <w:rsid w:val="00FC67D7"/>
    <w:rsid w:val="00FC6CA2"/>
    <w:rsid w:val="00FD0C6B"/>
    <w:rsid w:val="00FD1B91"/>
    <w:rsid w:val="00FD311D"/>
    <w:rsid w:val="00FD5ED9"/>
    <w:rsid w:val="00FE2B49"/>
    <w:rsid w:val="00FE4983"/>
    <w:rsid w:val="00FE4B40"/>
    <w:rsid w:val="00FF0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CB8"/>
    <w:rPr>
      <w:sz w:val="24"/>
      <w:szCs w:val="24"/>
    </w:rPr>
  </w:style>
  <w:style w:type="paragraph" w:styleId="1">
    <w:name w:val="heading 1"/>
    <w:basedOn w:val="a"/>
    <w:next w:val="a"/>
    <w:qFormat/>
    <w:rsid w:val="00F33CB8"/>
    <w:pPr>
      <w:keepNext/>
      <w:spacing w:before="240" w:after="60"/>
      <w:outlineLvl w:val="0"/>
    </w:pPr>
    <w:rPr>
      <w:rFonts w:ascii="Arial" w:eastAsia="Calibri" w:hAnsi="Arial" w:cs="Arial"/>
      <w:b/>
      <w:bCs/>
      <w:kern w:val="32"/>
      <w:sz w:val="32"/>
      <w:szCs w:val="32"/>
      <w:lang w:val="en-US"/>
    </w:rPr>
  </w:style>
  <w:style w:type="paragraph" w:styleId="2">
    <w:name w:val="heading 2"/>
    <w:basedOn w:val="a"/>
    <w:next w:val="a"/>
    <w:qFormat/>
    <w:rsid w:val="00F33CB8"/>
    <w:pPr>
      <w:keepNext/>
      <w:spacing w:before="240" w:after="60"/>
      <w:jc w:val="center"/>
      <w:outlineLvl w:val="1"/>
    </w:pPr>
    <w:rPr>
      <w:rFonts w:ascii="Arial" w:hAnsi="Arial" w:cs="Arial"/>
      <w:b/>
      <w:bCs/>
      <w:i/>
      <w:iCs/>
      <w:sz w:val="28"/>
      <w:szCs w:val="28"/>
    </w:rPr>
  </w:style>
  <w:style w:type="paragraph" w:styleId="3">
    <w:name w:val="heading 3"/>
    <w:basedOn w:val="a"/>
    <w:next w:val="a"/>
    <w:link w:val="30"/>
    <w:semiHidden/>
    <w:unhideWhenUsed/>
    <w:qFormat/>
    <w:rsid w:val="0018399C"/>
    <w:pPr>
      <w:keepNext/>
      <w:spacing w:before="240" w:after="60"/>
      <w:outlineLvl w:val="2"/>
    </w:pPr>
    <w:rPr>
      <w:rFonts w:ascii="Cambria" w:hAnsi="Cambria"/>
      <w:b/>
      <w:bCs/>
      <w:sz w:val="26"/>
      <w:szCs w:val="26"/>
    </w:rPr>
  </w:style>
  <w:style w:type="paragraph" w:styleId="4">
    <w:name w:val="heading 4"/>
    <w:basedOn w:val="a"/>
    <w:next w:val="a"/>
    <w:qFormat/>
    <w:rsid w:val="00F33CB8"/>
    <w:pPr>
      <w:keepNext/>
      <w:spacing w:line="360" w:lineRule="auto"/>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ижний"/>
    <w:basedOn w:val="a4"/>
    <w:rsid w:val="00BA5D75"/>
  </w:style>
  <w:style w:type="paragraph" w:styleId="a4">
    <w:name w:val="footer"/>
    <w:basedOn w:val="a"/>
    <w:link w:val="a5"/>
    <w:uiPriority w:val="99"/>
    <w:rsid w:val="00A43A7C"/>
    <w:pPr>
      <w:tabs>
        <w:tab w:val="center" w:pos="4677"/>
        <w:tab w:val="right" w:pos="9355"/>
      </w:tabs>
    </w:pPr>
    <w:rPr>
      <w:sz w:val="16"/>
    </w:rPr>
  </w:style>
  <w:style w:type="character" w:styleId="a6">
    <w:name w:val="page number"/>
    <w:rsid w:val="00360A79"/>
    <w:rPr>
      <w:rFonts w:ascii="Times New Roman" w:hAnsi="Times New Roman"/>
      <w:sz w:val="24"/>
    </w:rPr>
  </w:style>
  <w:style w:type="paragraph" w:styleId="a7">
    <w:name w:val="Body Text"/>
    <w:basedOn w:val="a"/>
    <w:rsid w:val="00F33CB8"/>
    <w:pPr>
      <w:jc w:val="center"/>
    </w:pPr>
  </w:style>
  <w:style w:type="paragraph" w:styleId="a8">
    <w:name w:val="Body Text Indent"/>
    <w:basedOn w:val="a"/>
    <w:rsid w:val="00F33CB8"/>
    <w:pPr>
      <w:ind w:firstLine="720"/>
    </w:pPr>
  </w:style>
  <w:style w:type="paragraph" w:styleId="20">
    <w:name w:val="Body Text Indent 2"/>
    <w:basedOn w:val="a"/>
    <w:rsid w:val="00F33CB8"/>
    <w:pPr>
      <w:ind w:firstLine="360"/>
      <w:jc w:val="both"/>
    </w:pPr>
  </w:style>
  <w:style w:type="paragraph" w:customStyle="1" w:styleId="14-1514-1">
    <w:name w:val="Текст14-1.5.Текст 14-1"/>
    <w:basedOn w:val="a"/>
    <w:rsid w:val="00F33CB8"/>
    <w:pPr>
      <w:widowControl w:val="0"/>
      <w:autoSpaceDE w:val="0"/>
      <w:autoSpaceDN w:val="0"/>
      <w:spacing w:line="360" w:lineRule="auto"/>
      <w:ind w:firstLine="709"/>
      <w:jc w:val="both"/>
    </w:pPr>
    <w:rPr>
      <w:sz w:val="28"/>
      <w:szCs w:val="28"/>
    </w:rPr>
  </w:style>
  <w:style w:type="paragraph" w:customStyle="1" w:styleId="14-1">
    <w:name w:val="Текст14-1"/>
    <w:aliases w:val="5,Текст 14-1,Стиль12-1,Т-1,текст14"/>
    <w:basedOn w:val="a"/>
    <w:rsid w:val="00F33CB8"/>
    <w:pPr>
      <w:spacing w:line="360" w:lineRule="auto"/>
      <w:ind w:firstLine="709"/>
      <w:jc w:val="both"/>
    </w:pPr>
    <w:rPr>
      <w:sz w:val="28"/>
      <w:szCs w:val="20"/>
    </w:rPr>
  </w:style>
  <w:style w:type="paragraph" w:styleId="a9">
    <w:name w:val="header"/>
    <w:basedOn w:val="a"/>
    <w:link w:val="aa"/>
    <w:uiPriority w:val="99"/>
    <w:rsid w:val="00F33CB8"/>
    <w:pPr>
      <w:tabs>
        <w:tab w:val="center" w:pos="4153"/>
        <w:tab w:val="right" w:pos="8306"/>
      </w:tabs>
    </w:pPr>
  </w:style>
  <w:style w:type="paragraph" w:customStyle="1" w:styleId="14">
    <w:name w:val="Загл.14"/>
    <w:basedOn w:val="a"/>
    <w:rsid w:val="00F33CB8"/>
    <w:pPr>
      <w:widowControl w:val="0"/>
      <w:jc w:val="center"/>
    </w:pPr>
    <w:rPr>
      <w:b/>
      <w:bCs/>
      <w:sz w:val="28"/>
      <w:szCs w:val="28"/>
    </w:rPr>
  </w:style>
  <w:style w:type="paragraph" w:styleId="ab">
    <w:name w:val="footnote text"/>
    <w:basedOn w:val="a"/>
    <w:semiHidden/>
    <w:rsid w:val="00F33CB8"/>
    <w:rPr>
      <w:sz w:val="20"/>
      <w:szCs w:val="20"/>
    </w:rPr>
  </w:style>
  <w:style w:type="character" w:styleId="ac">
    <w:name w:val="footnote reference"/>
    <w:semiHidden/>
    <w:rsid w:val="00F33CB8"/>
    <w:rPr>
      <w:vertAlign w:val="superscript"/>
    </w:rPr>
  </w:style>
  <w:style w:type="paragraph" w:styleId="31">
    <w:name w:val="Body Text Indent 3"/>
    <w:basedOn w:val="a"/>
    <w:rsid w:val="00F33CB8"/>
    <w:pPr>
      <w:spacing w:after="120"/>
      <w:ind w:left="283"/>
    </w:pPr>
    <w:rPr>
      <w:sz w:val="16"/>
      <w:szCs w:val="16"/>
    </w:rPr>
  </w:style>
  <w:style w:type="paragraph" w:customStyle="1" w:styleId="ad">
    <w:name w:val="Знак"/>
    <w:basedOn w:val="4"/>
    <w:rsid w:val="00F33CB8"/>
    <w:pPr>
      <w:spacing w:before="240" w:after="60" w:line="240" w:lineRule="auto"/>
    </w:pPr>
    <w:rPr>
      <w:szCs w:val="26"/>
    </w:rPr>
  </w:style>
  <w:style w:type="paragraph" w:styleId="ae">
    <w:name w:val="Balloon Text"/>
    <w:basedOn w:val="a"/>
    <w:semiHidden/>
    <w:rsid w:val="00ED010C"/>
    <w:rPr>
      <w:rFonts w:ascii="Tahoma" w:hAnsi="Tahoma" w:cs="Tahoma"/>
      <w:sz w:val="16"/>
      <w:szCs w:val="16"/>
    </w:rPr>
  </w:style>
  <w:style w:type="character" w:styleId="af">
    <w:name w:val="annotation reference"/>
    <w:rsid w:val="00135930"/>
    <w:rPr>
      <w:sz w:val="16"/>
      <w:szCs w:val="16"/>
    </w:rPr>
  </w:style>
  <w:style w:type="paragraph" w:styleId="af0">
    <w:name w:val="annotation text"/>
    <w:basedOn w:val="a"/>
    <w:link w:val="af1"/>
    <w:rsid w:val="00135930"/>
    <w:rPr>
      <w:sz w:val="20"/>
      <w:szCs w:val="20"/>
    </w:rPr>
  </w:style>
  <w:style w:type="character" w:customStyle="1" w:styleId="af1">
    <w:name w:val="Текст примечания Знак"/>
    <w:basedOn w:val="a0"/>
    <w:link w:val="af0"/>
    <w:rsid w:val="00135930"/>
  </w:style>
  <w:style w:type="paragraph" w:styleId="af2">
    <w:name w:val="annotation subject"/>
    <w:basedOn w:val="af0"/>
    <w:next w:val="af0"/>
    <w:link w:val="af3"/>
    <w:rsid w:val="00135930"/>
    <w:rPr>
      <w:b/>
      <w:bCs/>
    </w:rPr>
  </w:style>
  <w:style w:type="character" w:customStyle="1" w:styleId="af3">
    <w:name w:val="Тема примечания Знак"/>
    <w:link w:val="af2"/>
    <w:rsid w:val="00135930"/>
    <w:rPr>
      <w:b/>
      <w:bCs/>
    </w:rPr>
  </w:style>
  <w:style w:type="character" w:styleId="af4">
    <w:name w:val="Hyperlink"/>
    <w:uiPriority w:val="99"/>
    <w:unhideWhenUsed/>
    <w:rsid w:val="00D55D76"/>
    <w:rPr>
      <w:color w:val="0000FF"/>
      <w:u w:val="single"/>
    </w:rPr>
  </w:style>
  <w:style w:type="paragraph" w:styleId="af5">
    <w:name w:val="endnote text"/>
    <w:basedOn w:val="a"/>
    <w:link w:val="af6"/>
    <w:rsid w:val="00D55D76"/>
    <w:rPr>
      <w:sz w:val="20"/>
      <w:szCs w:val="20"/>
    </w:rPr>
  </w:style>
  <w:style w:type="character" w:customStyle="1" w:styleId="af6">
    <w:name w:val="Текст концевой сноски Знак"/>
    <w:basedOn w:val="a0"/>
    <w:link w:val="af5"/>
    <w:rsid w:val="00D55D76"/>
  </w:style>
  <w:style w:type="character" w:styleId="af7">
    <w:name w:val="endnote reference"/>
    <w:rsid w:val="00D55D76"/>
    <w:rPr>
      <w:vertAlign w:val="superscript"/>
    </w:rPr>
  </w:style>
  <w:style w:type="paragraph" w:styleId="af8">
    <w:name w:val="List Paragraph"/>
    <w:basedOn w:val="a"/>
    <w:uiPriority w:val="34"/>
    <w:qFormat/>
    <w:rsid w:val="00B11828"/>
    <w:pPr>
      <w:spacing w:after="200" w:line="276" w:lineRule="auto"/>
      <w:ind w:left="720"/>
      <w:contextualSpacing/>
    </w:pPr>
    <w:rPr>
      <w:rFonts w:ascii="Constantia" w:hAnsi="Constantia"/>
      <w:sz w:val="22"/>
      <w:szCs w:val="22"/>
      <w:lang w:eastAsia="en-US"/>
    </w:rPr>
  </w:style>
  <w:style w:type="paragraph" w:customStyle="1" w:styleId="FR2">
    <w:name w:val="FR2"/>
    <w:rsid w:val="003D3249"/>
    <w:pPr>
      <w:widowControl w:val="0"/>
      <w:autoSpaceDE w:val="0"/>
      <w:autoSpaceDN w:val="0"/>
      <w:spacing w:before="440" w:line="340" w:lineRule="auto"/>
      <w:ind w:firstLine="880"/>
      <w:jc w:val="both"/>
    </w:pPr>
    <w:rPr>
      <w:rFonts w:ascii="Arial" w:hAnsi="Arial" w:cs="Arial"/>
      <w:sz w:val="22"/>
      <w:szCs w:val="22"/>
    </w:rPr>
  </w:style>
  <w:style w:type="character" w:customStyle="1" w:styleId="30">
    <w:name w:val="Заголовок 3 Знак"/>
    <w:basedOn w:val="a0"/>
    <w:link w:val="3"/>
    <w:semiHidden/>
    <w:rsid w:val="0018399C"/>
    <w:rPr>
      <w:rFonts w:ascii="Cambria" w:eastAsia="Times New Roman" w:hAnsi="Cambria" w:cs="Times New Roman"/>
      <w:b/>
      <w:bCs/>
      <w:sz w:val="26"/>
      <w:szCs w:val="26"/>
    </w:rPr>
  </w:style>
  <w:style w:type="paragraph" w:styleId="af9">
    <w:name w:val="caption"/>
    <w:basedOn w:val="a"/>
    <w:next w:val="a"/>
    <w:uiPriority w:val="35"/>
    <w:unhideWhenUsed/>
    <w:qFormat/>
    <w:rsid w:val="0018399C"/>
    <w:pPr>
      <w:jc w:val="center"/>
    </w:pPr>
    <w:rPr>
      <w:b/>
    </w:rPr>
  </w:style>
  <w:style w:type="character" w:customStyle="1" w:styleId="a5">
    <w:name w:val="Нижний колонтитул Знак"/>
    <w:basedOn w:val="a0"/>
    <w:link w:val="a4"/>
    <w:uiPriority w:val="99"/>
    <w:rsid w:val="00754784"/>
    <w:rPr>
      <w:sz w:val="16"/>
      <w:szCs w:val="24"/>
    </w:rPr>
  </w:style>
  <w:style w:type="character" w:customStyle="1" w:styleId="aa">
    <w:name w:val="Верхний колонтитул Знак"/>
    <w:basedOn w:val="a0"/>
    <w:link w:val="a9"/>
    <w:uiPriority w:val="99"/>
    <w:rsid w:val="004B0126"/>
    <w:rPr>
      <w:sz w:val="24"/>
      <w:szCs w:val="24"/>
    </w:rPr>
  </w:style>
  <w:style w:type="paragraph" w:customStyle="1" w:styleId="afa">
    <w:name w:val="Норм"/>
    <w:basedOn w:val="a"/>
    <w:rsid w:val="00276A79"/>
    <w:pPr>
      <w:jc w:val="center"/>
    </w:pPr>
    <w:rPr>
      <w:sz w:val="28"/>
    </w:rPr>
  </w:style>
</w:styles>
</file>

<file path=word/webSettings.xml><?xml version="1.0" encoding="utf-8"?>
<w:webSettings xmlns:r="http://schemas.openxmlformats.org/officeDocument/2006/relationships" xmlns:w="http://schemas.openxmlformats.org/wordprocessingml/2006/main">
  <w:divs>
    <w:div w:id="1099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arant.ru/products/ipo/prime/doc/71393642/" TargetMode="External"/><Relationship Id="rId18" Type="http://schemas.openxmlformats.org/officeDocument/2006/relationships/hyperlink" Target="http://www.garant.ru/products/ipo/prime/doc/713936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1393642/" TargetMode="External"/><Relationship Id="rId17" Type="http://schemas.openxmlformats.org/officeDocument/2006/relationships/hyperlink" Target="http://www.garant.ru/products/ipo/prime/doc/71393642/" TargetMode="External"/><Relationship Id="rId2" Type="http://schemas.openxmlformats.org/officeDocument/2006/relationships/numbering" Target="numbering.xml"/><Relationship Id="rId16" Type="http://schemas.openxmlformats.org/officeDocument/2006/relationships/hyperlink" Target="http://www.garant.ru/products/ipo/prime/doc/713936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arant.ru/products/ipo/prime/doc/71393642/"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arant.ru/products/ipo/prime/doc/71393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3EB6-C61A-471C-9938-4816B363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6617</Words>
  <Characters>51335</Characters>
  <Application>Microsoft Office Word</Application>
  <DocSecurity>0</DocSecurity>
  <Lines>427</Lines>
  <Paragraphs>115</Paragraphs>
  <ScaleCrop>false</ScaleCrop>
  <HeadingPairs>
    <vt:vector size="2" baseType="variant">
      <vt:variant>
        <vt:lpstr>Название</vt:lpstr>
      </vt:variant>
      <vt:variant>
        <vt:i4>1</vt:i4>
      </vt:variant>
    </vt:vector>
  </HeadingPairs>
  <TitlesOfParts>
    <vt:vector size="1" baseType="lpstr">
      <vt:lpstr>О Методических рекомендациях</vt:lpstr>
    </vt:vector>
  </TitlesOfParts>
  <Company>Microsoft</Company>
  <LinksUpToDate>false</LinksUpToDate>
  <CharactersWithSpaces>57837</CharactersWithSpaces>
  <SharedDoc>false</SharedDoc>
  <HLinks>
    <vt:vector size="42" baseType="variant">
      <vt:variant>
        <vt:i4>1638451</vt:i4>
      </vt:variant>
      <vt:variant>
        <vt:i4>18</vt:i4>
      </vt:variant>
      <vt:variant>
        <vt:i4>0</vt:i4>
      </vt:variant>
      <vt:variant>
        <vt:i4>5</vt:i4>
      </vt:variant>
      <vt:variant>
        <vt:lpwstr>http://www.garant.ru/products/ipo/prime/doc/71393642/</vt:lpwstr>
      </vt:variant>
      <vt:variant>
        <vt:lpwstr>2</vt:lpwstr>
      </vt:variant>
      <vt:variant>
        <vt:i4>2621488</vt:i4>
      </vt:variant>
      <vt:variant>
        <vt:i4>15</vt:i4>
      </vt:variant>
      <vt:variant>
        <vt:i4>0</vt:i4>
      </vt:variant>
      <vt:variant>
        <vt:i4>5</vt:i4>
      </vt:variant>
      <vt:variant>
        <vt:lpwstr>http://www.garant.ru/products/ipo/prime/doc/71393642/</vt:lpwstr>
      </vt:variant>
      <vt:variant>
        <vt:lpwstr>11</vt:lpwstr>
      </vt:variant>
      <vt:variant>
        <vt:i4>2621488</vt:i4>
      </vt:variant>
      <vt:variant>
        <vt:i4>12</vt:i4>
      </vt:variant>
      <vt:variant>
        <vt:i4>0</vt:i4>
      </vt:variant>
      <vt:variant>
        <vt:i4>5</vt:i4>
      </vt:variant>
      <vt:variant>
        <vt:lpwstr>http://www.garant.ru/products/ipo/prime/doc/71393642/</vt:lpwstr>
      </vt:variant>
      <vt:variant>
        <vt:lpwstr>11</vt:lpwstr>
      </vt:variant>
      <vt:variant>
        <vt:i4>2621488</vt:i4>
      </vt:variant>
      <vt:variant>
        <vt:i4>9</vt:i4>
      </vt:variant>
      <vt:variant>
        <vt:i4>0</vt:i4>
      </vt:variant>
      <vt:variant>
        <vt:i4>5</vt:i4>
      </vt:variant>
      <vt:variant>
        <vt:lpwstr>http://www.garant.ru/products/ipo/prime/doc/71393642/</vt:lpwstr>
      </vt:variant>
      <vt:variant>
        <vt:lpwstr>11</vt:lpwstr>
      </vt:variant>
      <vt:variant>
        <vt:i4>2621488</vt:i4>
      </vt:variant>
      <vt:variant>
        <vt:i4>6</vt:i4>
      </vt:variant>
      <vt:variant>
        <vt:i4>0</vt:i4>
      </vt:variant>
      <vt:variant>
        <vt:i4>5</vt:i4>
      </vt:variant>
      <vt:variant>
        <vt:lpwstr>http://www.garant.ru/products/ipo/prime/doc/71393642/</vt:lpwstr>
      </vt:variant>
      <vt:variant>
        <vt:lpwstr>11</vt:lpwstr>
      </vt:variant>
      <vt:variant>
        <vt:i4>2621488</vt:i4>
      </vt:variant>
      <vt:variant>
        <vt:i4>3</vt:i4>
      </vt:variant>
      <vt:variant>
        <vt:i4>0</vt:i4>
      </vt:variant>
      <vt:variant>
        <vt:i4>5</vt:i4>
      </vt:variant>
      <vt:variant>
        <vt:lpwstr>http://www.garant.ru/products/ipo/prime/doc/71393642/</vt:lpwstr>
      </vt:variant>
      <vt:variant>
        <vt:lpwstr>11</vt:lpwstr>
      </vt:variant>
      <vt:variant>
        <vt:i4>1638448</vt:i4>
      </vt:variant>
      <vt:variant>
        <vt:i4>0</vt:i4>
      </vt:variant>
      <vt:variant>
        <vt:i4>0</vt:i4>
      </vt:variant>
      <vt:variant>
        <vt:i4>5</vt:i4>
      </vt:variant>
      <vt:variant>
        <vt:lpwstr>http://www.garant.ru/products/ipo/prime/doc/71393642/</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Методических рекомендациях</dc:title>
  <dc:subject/>
  <dc:creator>kopcea</dc:creator>
  <cp:keywords/>
  <dc:description/>
  <cp:lastModifiedBy>delo10</cp:lastModifiedBy>
  <cp:revision>5</cp:revision>
  <cp:lastPrinted>2018-06-21T09:06:00Z</cp:lastPrinted>
  <dcterms:created xsi:type="dcterms:W3CDTF">2018-06-19T07:14:00Z</dcterms:created>
  <dcterms:modified xsi:type="dcterms:W3CDTF">2018-06-21T09:12:00Z</dcterms:modified>
</cp:coreProperties>
</file>