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D23E6B" w:rsidRDefault="00D23E6B" w:rsidP="00D23E6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E52F71" w:rsidRDefault="00D23E6B" w:rsidP="00D23E6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D23E6B">
        <w:rPr>
          <w:rFonts w:ascii="Arial" w:hAnsi="Arial" w:cs="Arial"/>
          <w:b/>
        </w:rPr>
        <w:t>АО «ТНС энерго Карелия» подвело ито</w:t>
      </w:r>
      <w:r w:rsidR="00E52F71">
        <w:rPr>
          <w:rFonts w:ascii="Arial" w:hAnsi="Arial" w:cs="Arial"/>
          <w:b/>
        </w:rPr>
        <w:t>ги года по претензионной работе</w:t>
      </w:r>
    </w:p>
    <w:p w:rsidR="00D23E6B" w:rsidRPr="00D23E6B" w:rsidRDefault="00C667E9" w:rsidP="00D23E6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должниками</w:t>
      </w:r>
      <w:r>
        <w:rPr>
          <w:rFonts w:ascii="Arial" w:hAnsi="Arial" w:cs="Arial"/>
          <w:b/>
          <w:lang w:val="en-US"/>
        </w:rPr>
        <w:t>-</w:t>
      </w:r>
      <w:r w:rsidR="008C0582">
        <w:rPr>
          <w:rFonts w:ascii="Arial" w:hAnsi="Arial" w:cs="Arial"/>
          <w:b/>
        </w:rPr>
        <w:t>физическими лицами</w:t>
      </w:r>
    </w:p>
    <w:p w:rsidR="002E7C0B" w:rsidRPr="005D466A" w:rsidRDefault="002E7C0B" w:rsidP="00BE252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D23E6B" w:rsidRDefault="00D23E6B" w:rsidP="001B53A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03</w:t>
      </w:r>
      <w:r w:rsidR="00E2221F" w:rsidRPr="005D46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апреля</w:t>
      </w:r>
      <w:r w:rsidR="00C86E44" w:rsidRPr="005D466A">
        <w:rPr>
          <w:rFonts w:ascii="Arial" w:hAnsi="Arial" w:cs="Arial"/>
          <w:i/>
        </w:rPr>
        <w:t xml:space="preserve"> 201</w:t>
      </w:r>
      <w:r w:rsidR="00157D96" w:rsidRPr="005D466A">
        <w:rPr>
          <w:rFonts w:ascii="Arial" w:hAnsi="Arial" w:cs="Arial"/>
          <w:i/>
        </w:rPr>
        <w:t>9</w:t>
      </w:r>
      <w:r w:rsidR="00C86E44" w:rsidRPr="005D466A">
        <w:rPr>
          <w:rFonts w:ascii="Arial" w:hAnsi="Arial" w:cs="Arial"/>
          <w:i/>
        </w:rPr>
        <w:t xml:space="preserve"> года, </w:t>
      </w:r>
      <w:r w:rsidR="00D7064B" w:rsidRPr="005D466A">
        <w:rPr>
          <w:rFonts w:ascii="Arial" w:hAnsi="Arial" w:cs="Arial"/>
          <w:i/>
        </w:rPr>
        <w:t>г. Петрозаводск</w:t>
      </w:r>
      <w:r w:rsidR="00D7064B" w:rsidRPr="005D466A">
        <w:rPr>
          <w:rFonts w:ascii="Arial" w:hAnsi="Arial" w:cs="Arial"/>
        </w:rPr>
        <w:t xml:space="preserve">. </w:t>
      </w:r>
      <w:r w:rsidR="00D66AD4" w:rsidRPr="005D466A">
        <w:rPr>
          <w:rFonts w:ascii="Arial" w:hAnsi="Arial" w:cs="Arial"/>
        </w:rPr>
        <w:t>АО «</w:t>
      </w:r>
      <w:r w:rsidR="00D9788D" w:rsidRPr="005D466A">
        <w:rPr>
          <w:rFonts w:ascii="Arial" w:hAnsi="Arial" w:cs="Arial"/>
        </w:rPr>
        <w:t>ТНС энерго Карелия</w:t>
      </w:r>
      <w:r w:rsidR="00D66AD4" w:rsidRPr="005D466A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подводит итоги </w:t>
      </w:r>
      <w:r w:rsidR="00770733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>года по пр</w:t>
      </w:r>
      <w:r w:rsidR="00C667E9">
        <w:rPr>
          <w:rFonts w:ascii="Arial" w:hAnsi="Arial" w:cs="Arial"/>
        </w:rPr>
        <w:t>етензионной работе с должниками-</w:t>
      </w:r>
      <w:r>
        <w:rPr>
          <w:rFonts w:ascii="Arial" w:hAnsi="Arial" w:cs="Arial"/>
        </w:rPr>
        <w:t>физическими лицами.</w:t>
      </w:r>
    </w:p>
    <w:p w:rsidR="00D23E6B" w:rsidRDefault="00C667E9" w:rsidP="00D23E6B">
      <w:pPr>
        <w:spacing w:after="0"/>
        <w:ind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отчетный период</w:t>
      </w:r>
      <w:r w:rsidR="00D23E6B">
        <w:rPr>
          <w:rFonts w:ascii="Arial" w:hAnsi="Arial" w:cs="Arial"/>
        </w:rPr>
        <w:t xml:space="preserve"> специалистами гарантирующего поставщика </w:t>
      </w:r>
      <w:r>
        <w:rPr>
          <w:rFonts w:ascii="Arial" w:hAnsi="Arial" w:cs="Arial"/>
        </w:rPr>
        <w:t xml:space="preserve">электроэнергии на территории республики </w:t>
      </w:r>
      <w:r w:rsidR="00D23E6B">
        <w:rPr>
          <w:rFonts w:ascii="Arial" w:hAnsi="Arial" w:cs="Arial"/>
        </w:rPr>
        <w:t>осуществ</w:t>
      </w:r>
      <w:r w:rsidR="00C57954">
        <w:rPr>
          <w:rFonts w:ascii="Arial" w:hAnsi="Arial" w:cs="Arial"/>
        </w:rPr>
        <w:t>лялся комплекс мероприятий</w:t>
      </w:r>
      <w:r w:rsidR="00D23E6B">
        <w:rPr>
          <w:rFonts w:ascii="Arial" w:hAnsi="Arial" w:cs="Arial"/>
        </w:rPr>
        <w:t xml:space="preserve"> по направлению претензий в бумажном и электронном виде. Также силами специалистов Единого контакт-центра компании производилось информирование о задолженности по телефону.</w:t>
      </w:r>
    </w:p>
    <w:p w:rsidR="00D23E6B" w:rsidRDefault="00916A9F" w:rsidP="00D23E6B">
      <w:pPr>
        <w:spacing w:after="0"/>
        <w:ind w:firstLine="862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за 2018 год</w:t>
      </w:r>
      <w:r w:rsidR="00D23E6B">
        <w:rPr>
          <w:rFonts w:ascii="Arial" w:hAnsi="Arial" w:cs="Arial"/>
        </w:rPr>
        <w:t xml:space="preserve"> было направлено 74 </w:t>
      </w:r>
      <w:r w:rsidR="006A56DB">
        <w:rPr>
          <w:rFonts w:ascii="Arial" w:hAnsi="Arial" w:cs="Arial"/>
        </w:rPr>
        <w:t>000</w:t>
      </w:r>
      <w:r w:rsidR="00D23E6B">
        <w:rPr>
          <w:rFonts w:ascii="Arial" w:hAnsi="Arial" w:cs="Arial"/>
        </w:rPr>
        <w:t xml:space="preserve"> </w:t>
      </w:r>
      <w:r w:rsidR="006A56DB">
        <w:rPr>
          <w:rFonts w:ascii="Arial" w:hAnsi="Arial" w:cs="Arial"/>
        </w:rPr>
        <w:t xml:space="preserve">претензий в бумажном виде и 1 500 </w:t>
      </w:r>
      <w:r w:rsidR="00D23E6B">
        <w:rPr>
          <w:rFonts w:ascii="Arial" w:hAnsi="Arial" w:cs="Arial"/>
        </w:rPr>
        <w:t xml:space="preserve">в электронном. О наличии задолженности по телефону </w:t>
      </w:r>
      <w:r w:rsidR="00770733">
        <w:rPr>
          <w:rFonts w:ascii="Arial" w:hAnsi="Arial" w:cs="Arial"/>
        </w:rPr>
        <w:t>компания</w:t>
      </w:r>
      <w:r w:rsidR="00D23E6B">
        <w:rPr>
          <w:rFonts w:ascii="Arial" w:hAnsi="Arial" w:cs="Arial"/>
        </w:rPr>
        <w:t xml:space="preserve"> проинформиров</w:t>
      </w:r>
      <w:r w:rsidR="00770733">
        <w:rPr>
          <w:rFonts w:ascii="Arial" w:hAnsi="Arial" w:cs="Arial"/>
        </w:rPr>
        <w:t>ала</w:t>
      </w:r>
      <w:r w:rsidR="00D23E6B">
        <w:rPr>
          <w:rFonts w:ascii="Arial" w:hAnsi="Arial" w:cs="Arial"/>
        </w:rPr>
        <w:t xml:space="preserve"> </w:t>
      </w:r>
      <w:r w:rsidR="006A56DB">
        <w:rPr>
          <w:rFonts w:ascii="Arial" w:hAnsi="Arial" w:cs="Arial"/>
        </w:rPr>
        <w:t>порядка</w:t>
      </w:r>
      <w:r w:rsidR="00D23E6B">
        <w:rPr>
          <w:rFonts w:ascii="Arial" w:hAnsi="Arial" w:cs="Arial"/>
        </w:rPr>
        <w:t xml:space="preserve"> 150 </w:t>
      </w:r>
      <w:r w:rsidR="006A56DB">
        <w:rPr>
          <w:rFonts w:ascii="Arial" w:hAnsi="Arial" w:cs="Arial"/>
        </w:rPr>
        <w:t>000</w:t>
      </w:r>
      <w:r w:rsidR="00D23E6B">
        <w:rPr>
          <w:rFonts w:ascii="Arial" w:hAnsi="Arial" w:cs="Arial"/>
        </w:rPr>
        <w:t xml:space="preserve"> потребителей. Еще 13 </w:t>
      </w:r>
      <w:r w:rsidR="006A56DB">
        <w:rPr>
          <w:rFonts w:ascii="Arial" w:hAnsi="Arial" w:cs="Arial"/>
        </w:rPr>
        <w:t>000</w:t>
      </w:r>
      <w:r w:rsidR="00D23E6B">
        <w:rPr>
          <w:rFonts w:ascii="Arial" w:hAnsi="Arial" w:cs="Arial"/>
        </w:rPr>
        <w:t xml:space="preserve"> должников был совершен звонок оператор</w:t>
      </w:r>
      <w:r w:rsidR="00770733">
        <w:rPr>
          <w:rFonts w:ascii="Arial" w:hAnsi="Arial" w:cs="Arial"/>
        </w:rPr>
        <w:t>ами</w:t>
      </w:r>
      <w:r w:rsidR="00D23E6B">
        <w:rPr>
          <w:rFonts w:ascii="Arial" w:hAnsi="Arial" w:cs="Arial"/>
        </w:rPr>
        <w:t xml:space="preserve"> Контакт-центра для выяснения причины неплатежей. В ходе звонка специалисты информировали недисциплинированных плательщиков </w:t>
      </w:r>
      <w:r w:rsidR="006A56DB">
        <w:rPr>
          <w:rFonts w:ascii="Arial" w:hAnsi="Arial" w:cs="Arial"/>
        </w:rPr>
        <w:t>в</w:t>
      </w:r>
      <w:r w:rsidR="00D23E6B">
        <w:rPr>
          <w:rFonts w:ascii="Arial" w:hAnsi="Arial" w:cs="Arial"/>
        </w:rPr>
        <w:t xml:space="preserve"> том числе и о возможных последствиях неисполнения обязательств.</w:t>
      </w:r>
    </w:p>
    <w:p w:rsidR="00D23E6B" w:rsidRPr="005D466A" w:rsidRDefault="00D23E6B" w:rsidP="00D23E6B">
      <w:pPr>
        <w:spacing w:after="0"/>
        <w:ind w:firstLine="576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– </w:t>
      </w:r>
      <w:r w:rsidRPr="005D466A">
        <w:rPr>
          <w:rFonts w:ascii="Arial" w:hAnsi="Arial" w:cs="Arial"/>
          <w:i/>
        </w:rPr>
        <w:t xml:space="preserve">Ежегодно АО «ТНС энерго Карелия» </w:t>
      </w:r>
      <w:r w:rsidR="00770733">
        <w:rPr>
          <w:rFonts w:ascii="Arial" w:hAnsi="Arial" w:cs="Arial"/>
          <w:i/>
        </w:rPr>
        <w:t>проводит</w:t>
      </w:r>
      <w:r w:rsidRPr="005D466A">
        <w:rPr>
          <w:rFonts w:ascii="Arial" w:hAnsi="Arial" w:cs="Arial"/>
          <w:i/>
        </w:rPr>
        <w:t xml:space="preserve"> работу по взысканию </w:t>
      </w:r>
      <w:r w:rsidR="006A56DB">
        <w:rPr>
          <w:rFonts w:ascii="Arial" w:hAnsi="Arial" w:cs="Arial"/>
          <w:i/>
        </w:rPr>
        <w:t xml:space="preserve">долгов с </w:t>
      </w:r>
      <w:r w:rsidRPr="005D466A">
        <w:rPr>
          <w:rFonts w:ascii="Arial" w:hAnsi="Arial" w:cs="Arial"/>
          <w:i/>
        </w:rPr>
        <w:t>все большего количества неплательщиков-физических лиц.</w:t>
      </w:r>
      <w:r w:rsidR="00770733">
        <w:rPr>
          <w:rFonts w:ascii="Arial" w:hAnsi="Arial" w:cs="Arial"/>
          <w:i/>
        </w:rPr>
        <w:t xml:space="preserve"> Это вынужденная мера. Мы рекомендуем всем клиентам оплачивать счета вовремя, а в случае наличия задолженности обращаться для ее урегулирования</w:t>
      </w:r>
      <w:r w:rsidR="006A56DB" w:rsidRPr="006A56DB">
        <w:rPr>
          <w:rFonts w:ascii="Arial" w:hAnsi="Arial" w:cs="Arial"/>
          <w:i/>
        </w:rPr>
        <w:t xml:space="preserve"> </w:t>
      </w:r>
      <w:r w:rsidR="006A56DB">
        <w:rPr>
          <w:rFonts w:ascii="Arial" w:hAnsi="Arial" w:cs="Arial"/>
          <w:i/>
        </w:rPr>
        <w:t>непосредственно в компанию</w:t>
      </w:r>
      <w:r w:rsidRPr="005D466A">
        <w:rPr>
          <w:rFonts w:ascii="Arial" w:hAnsi="Arial" w:cs="Arial"/>
          <w:i/>
        </w:rPr>
        <w:t xml:space="preserve">, – </w:t>
      </w:r>
      <w:r w:rsidRPr="005D466A">
        <w:rPr>
          <w:rFonts w:ascii="Arial" w:hAnsi="Arial" w:cs="Arial"/>
        </w:rPr>
        <w:t xml:space="preserve">пояснил руководитель Департамента </w:t>
      </w:r>
      <w:r>
        <w:rPr>
          <w:rFonts w:ascii="Arial" w:hAnsi="Arial" w:cs="Arial"/>
        </w:rPr>
        <w:t>управления</w:t>
      </w:r>
      <w:r w:rsidRPr="005D466A">
        <w:rPr>
          <w:rFonts w:ascii="Arial" w:hAnsi="Arial" w:cs="Arial"/>
        </w:rPr>
        <w:t xml:space="preserve"> реализацией АО «ТНС энерго Карелия» Тимофей Савин.</w:t>
      </w:r>
    </w:p>
    <w:p w:rsidR="001B53AA" w:rsidRPr="005D466A" w:rsidRDefault="001B53AA" w:rsidP="00291AB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Напомним, </w:t>
      </w:r>
      <w:r w:rsidR="00770733">
        <w:rPr>
          <w:rFonts w:ascii="Arial" w:hAnsi="Arial" w:cs="Arial"/>
        </w:rPr>
        <w:t>д</w:t>
      </w:r>
      <w:r w:rsidR="00770733" w:rsidRPr="005D466A">
        <w:rPr>
          <w:rFonts w:ascii="Arial" w:hAnsi="Arial" w:cs="Arial"/>
        </w:rPr>
        <w:t>ействующим российским законодательством предусмотрен ряд мер по воздействию на неплательщиков</w:t>
      </w:r>
      <w:r w:rsidR="006A56DB">
        <w:rPr>
          <w:rFonts w:ascii="Arial" w:hAnsi="Arial" w:cs="Arial"/>
        </w:rPr>
        <w:t>: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начисление пени за просрочку платежа;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запрет на выезд должника за границу, </w:t>
      </w:r>
      <w:r w:rsidR="00291AB7" w:rsidRPr="005D466A">
        <w:rPr>
          <w:rFonts w:ascii="Arial" w:hAnsi="Arial" w:cs="Arial"/>
        </w:rPr>
        <w:t>а также</w:t>
      </w:r>
      <w:r w:rsidRPr="005D466A">
        <w:rPr>
          <w:rFonts w:ascii="Arial" w:hAnsi="Arial" w:cs="Arial"/>
        </w:rPr>
        <w:t xml:space="preserve"> регистрацию автотранспорта;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арест имущества и денежных сбережений;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отказ в кредите;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удержание долга из зарплаты и пенсии;</w:t>
      </w:r>
    </w:p>
    <w:p w:rsidR="001B53AA" w:rsidRPr="005D466A" w:rsidRDefault="001B53AA" w:rsidP="001B53AA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>ограничение электроснабжени</w:t>
      </w:r>
      <w:r w:rsidR="00291AB7" w:rsidRPr="005D466A">
        <w:rPr>
          <w:rFonts w:ascii="Arial" w:hAnsi="Arial" w:cs="Arial"/>
        </w:rPr>
        <w:t>я</w:t>
      </w:r>
      <w:r w:rsidRPr="005D466A">
        <w:rPr>
          <w:rFonts w:ascii="Arial" w:hAnsi="Arial" w:cs="Arial"/>
        </w:rPr>
        <w:t>.</w:t>
      </w:r>
    </w:p>
    <w:p w:rsidR="00BC1CBD" w:rsidRPr="005D466A" w:rsidRDefault="00BC1CBD" w:rsidP="001B53AA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1B53AA" w:rsidRPr="005D466A" w:rsidRDefault="001B53AA" w:rsidP="001B53AA">
      <w:pPr>
        <w:ind w:firstLine="708"/>
        <w:jc w:val="both"/>
        <w:rPr>
          <w:rFonts w:ascii="Arial" w:hAnsi="Arial" w:cs="Arial"/>
        </w:rPr>
      </w:pPr>
      <w:r w:rsidRPr="005D466A">
        <w:rPr>
          <w:rFonts w:ascii="Arial" w:hAnsi="Arial" w:cs="Arial"/>
        </w:rPr>
        <w:t xml:space="preserve">Специалисты АО «ТНС энерго Карелия» </w:t>
      </w:r>
      <w:r w:rsidR="00B76779" w:rsidRPr="005D466A">
        <w:rPr>
          <w:rFonts w:ascii="Arial" w:hAnsi="Arial" w:cs="Arial"/>
        </w:rPr>
        <w:t>напоминают:</w:t>
      </w:r>
      <w:r w:rsidR="00BC1CBD" w:rsidRPr="005D466A">
        <w:rPr>
          <w:rFonts w:ascii="Arial" w:hAnsi="Arial" w:cs="Arial"/>
        </w:rPr>
        <w:t xml:space="preserve"> </w:t>
      </w:r>
      <w:r w:rsidR="00B76779" w:rsidRPr="005D466A">
        <w:rPr>
          <w:rFonts w:ascii="Arial" w:hAnsi="Arial" w:cs="Arial"/>
        </w:rPr>
        <w:t>соблюдение платежной дисциплины – это гарантия бесперебойной поставки электроэнергии</w:t>
      </w:r>
      <w:r w:rsidRPr="005D466A">
        <w:rPr>
          <w:rFonts w:ascii="Arial" w:hAnsi="Arial" w:cs="Arial"/>
        </w:rPr>
        <w:t>!</w:t>
      </w:r>
    </w:p>
    <w:p w:rsidR="00D7064B" w:rsidRPr="005D466A" w:rsidRDefault="00D7064B" w:rsidP="00D7064B"/>
    <w:p w:rsidR="00CA02C9" w:rsidRPr="00AD44D9" w:rsidRDefault="00CA02C9" w:rsidP="00CA02C9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CA02C9" w:rsidRPr="00AD44D9" w:rsidRDefault="00CA02C9" w:rsidP="00CA02C9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CA02C9" w:rsidRPr="00063FCF" w:rsidRDefault="00CA02C9" w:rsidP="00CA02C9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CA02C9" w:rsidRPr="00AD44D9" w:rsidRDefault="00CA02C9" w:rsidP="00CA02C9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CA02C9" w:rsidRPr="0051328F" w:rsidRDefault="00CA02C9" w:rsidP="00CA02C9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lastRenderedPageBreak/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CA02C9" w:rsidRPr="009577DB" w:rsidRDefault="00CA02C9" w:rsidP="00CA02C9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9648E7" w:rsidRPr="00F4031A" w:rsidRDefault="009648E7" w:rsidP="00CA02C9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E2" w:rsidRDefault="00AF3CE2" w:rsidP="003F65FA">
      <w:pPr>
        <w:spacing w:after="0" w:line="240" w:lineRule="auto"/>
      </w:pPr>
      <w:r>
        <w:separator/>
      </w:r>
    </w:p>
  </w:endnote>
  <w:endnote w:type="continuationSeparator" w:id="0">
    <w:p w:rsidR="00AF3CE2" w:rsidRDefault="00AF3CE2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E2" w:rsidRDefault="00AF3CE2" w:rsidP="003F65FA">
      <w:pPr>
        <w:spacing w:after="0" w:line="240" w:lineRule="auto"/>
      </w:pPr>
      <w:r>
        <w:separator/>
      </w:r>
    </w:p>
  </w:footnote>
  <w:footnote w:type="continuationSeparator" w:id="0">
    <w:p w:rsidR="00AF3CE2" w:rsidRDefault="00AF3CE2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20CC"/>
    <w:rsid w:val="000A4F48"/>
    <w:rsid w:val="000B0425"/>
    <w:rsid w:val="000B2428"/>
    <w:rsid w:val="000B40E5"/>
    <w:rsid w:val="000C2BE9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53AA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79F9"/>
    <w:rsid w:val="00280B68"/>
    <w:rsid w:val="0028113C"/>
    <w:rsid w:val="00281602"/>
    <w:rsid w:val="00283D7F"/>
    <w:rsid w:val="002874FC"/>
    <w:rsid w:val="00291222"/>
    <w:rsid w:val="00291AB7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5678"/>
    <w:rsid w:val="002D62B5"/>
    <w:rsid w:val="002E0086"/>
    <w:rsid w:val="002E008B"/>
    <w:rsid w:val="002E0905"/>
    <w:rsid w:val="002E49F0"/>
    <w:rsid w:val="002E7C0B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5CB7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59FB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66A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6DB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0733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3F92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0582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A9F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3CE2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76779"/>
    <w:rsid w:val="00B81F6E"/>
    <w:rsid w:val="00B833F8"/>
    <w:rsid w:val="00B84BC0"/>
    <w:rsid w:val="00B90D51"/>
    <w:rsid w:val="00B97D8A"/>
    <w:rsid w:val="00BB1F09"/>
    <w:rsid w:val="00BB28B7"/>
    <w:rsid w:val="00BB32F5"/>
    <w:rsid w:val="00BC1CBD"/>
    <w:rsid w:val="00BC51CB"/>
    <w:rsid w:val="00BC58A5"/>
    <w:rsid w:val="00BC6270"/>
    <w:rsid w:val="00BC6AE0"/>
    <w:rsid w:val="00BC7607"/>
    <w:rsid w:val="00BD4A21"/>
    <w:rsid w:val="00BD78B1"/>
    <w:rsid w:val="00BE252E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57954"/>
    <w:rsid w:val="00C62193"/>
    <w:rsid w:val="00C6269C"/>
    <w:rsid w:val="00C63ACB"/>
    <w:rsid w:val="00C667E9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02C9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1B2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3E6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B2C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21F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2F71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1DF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6783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222"/>
    <w:rsid w:val="00FC4BE7"/>
    <w:rsid w:val="00FC4D55"/>
    <w:rsid w:val="00FD093D"/>
    <w:rsid w:val="00FD7220"/>
    <w:rsid w:val="00FE3B7E"/>
    <w:rsid w:val="00FE4028"/>
    <w:rsid w:val="00FF3B5C"/>
    <w:rsid w:val="00FF648F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2D72-CD13-46FF-BA6F-DD23A4D1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2019-03-25T11:10:00Z</dcterms:created>
  <dcterms:modified xsi:type="dcterms:W3CDTF">2019-03-25T11:10:00Z</dcterms:modified>
</cp:coreProperties>
</file>