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"/>
        <w:gridCol w:w="14"/>
        <w:gridCol w:w="2894"/>
        <w:gridCol w:w="693"/>
        <w:gridCol w:w="341"/>
        <w:gridCol w:w="823"/>
        <w:gridCol w:w="66"/>
        <w:gridCol w:w="146"/>
        <w:gridCol w:w="314"/>
        <w:gridCol w:w="460"/>
        <w:gridCol w:w="53"/>
        <w:gridCol w:w="823"/>
        <w:gridCol w:w="392"/>
        <w:gridCol w:w="433"/>
        <w:gridCol w:w="288"/>
        <w:gridCol w:w="1489"/>
        <w:gridCol w:w="1462"/>
        <w:gridCol w:w="14"/>
      </w:tblGrid>
      <w:tr w:rsidR="00E1549A">
        <w:trPr>
          <w:gridAfter w:val="1"/>
          <w:wAfter w:w="15" w:type="dxa"/>
          <w:cantSplit/>
          <w:trHeight w:val="135"/>
        </w:trPr>
        <w:tc>
          <w:tcPr>
            <w:tcW w:w="90" w:type="dxa"/>
            <w:gridSpan w:val="2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3330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79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390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94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240" w:type="dxa"/>
            <w:gridSpan w:val="2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945" w:type="dxa"/>
            <w:gridSpan w:val="3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94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945" w:type="dxa"/>
            <w:gridSpan w:val="2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3720" w:type="dxa"/>
            <w:gridSpan w:val="3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</w:tr>
      <w:tr w:rsidR="00E1549A">
        <w:trPr>
          <w:gridAfter w:val="1"/>
          <w:wAfter w:w="15" w:type="dxa"/>
          <w:cantSplit/>
        </w:trPr>
        <w:tc>
          <w:tcPr>
            <w:tcW w:w="12345" w:type="dxa"/>
            <w:gridSpan w:val="17"/>
            <w:shd w:val="clear" w:color="auto" w:fill="auto"/>
            <w:vAlign w:val="bottom"/>
          </w:tcPr>
          <w:p w:rsidR="00A67B66" w:rsidRDefault="00A67B66" w:rsidP="00A67B6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Приложение № 5</w:t>
            </w:r>
            <w:r>
              <w:rPr>
                <w:rFonts w:ascii="Times New Roman" w:hAnsi="Times New Roman"/>
                <w:sz w:val="18"/>
                <w:szCs w:val="18"/>
              </w:rPr>
              <w:br/>
              <w:t>к Решению Совета Кондопожского муниципального района</w:t>
            </w:r>
            <w:r>
              <w:rPr>
                <w:rFonts w:ascii="Times New Roman" w:hAnsi="Times New Roman"/>
                <w:sz w:val="18"/>
                <w:szCs w:val="18"/>
              </w:rPr>
              <w:br/>
              <w:t xml:space="preserve">«О бюджете Кондопожского муниципального </w:t>
            </w:r>
          </w:p>
          <w:p w:rsidR="00A67B66" w:rsidRDefault="00A67B66" w:rsidP="00A67B6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района на 2023 год и на плановый период 2024 и 2025 годов»</w:t>
            </w:r>
            <w:r>
              <w:rPr>
                <w:rFonts w:ascii="Times New Roman" w:hAnsi="Times New Roman"/>
                <w:sz w:val="18"/>
                <w:szCs w:val="18"/>
              </w:rPr>
              <w:br/>
              <w:t>(в редакции Решения Совета Кондопожского муниципального района</w:t>
            </w:r>
            <w:proofErr w:type="gramEnd"/>
          </w:p>
          <w:p w:rsidR="00A67B66" w:rsidRDefault="00A67B66" w:rsidP="00A67B6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от</w:t>
            </w:r>
            <w:r w:rsidR="007E54F9">
              <w:rPr>
                <w:rFonts w:ascii="Times New Roman" w:hAnsi="Times New Roman"/>
                <w:sz w:val="18"/>
                <w:szCs w:val="18"/>
              </w:rPr>
              <w:t xml:space="preserve"> 15 </w:t>
            </w:r>
            <w:r>
              <w:rPr>
                <w:rFonts w:ascii="Times New Roman" w:hAnsi="Times New Roman"/>
                <w:sz w:val="18"/>
                <w:szCs w:val="18"/>
              </w:rPr>
              <w:t>сентября 2023 года №</w:t>
            </w:r>
            <w:bookmarkStart w:id="0" w:name="_GoBack"/>
            <w:bookmarkEnd w:id="0"/>
            <w:r w:rsidR="007E54F9">
              <w:rPr>
                <w:rFonts w:ascii="Times New Roman" w:hAnsi="Times New Roman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   </w:t>
            </w:r>
          </w:p>
          <w:p w:rsidR="00A67B66" w:rsidRDefault="00A67B66" w:rsidP="00A67B6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«О внесении изменений в Решение Совета Кондопожского </w:t>
            </w:r>
          </w:p>
          <w:p w:rsidR="00A67B66" w:rsidRDefault="00A67B66" w:rsidP="00A67B6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муниципального района № 1 от 14 декабря 2022 года</w:t>
            </w:r>
          </w:p>
          <w:p w:rsidR="00A67B66" w:rsidRDefault="00A67B66" w:rsidP="00A67B6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«О бюджете Кондопожского муниципального района на 2023 год и</w:t>
            </w:r>
          </w:p>
          <w:tbl>
            <w:tblPr>
              <w:tblW w:w="10665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665"/>
            </w:tblGrid>
            <w:tr w:rsidR="00A67B66" w:rsidTr="00AC1A7A">
              <w:trPr>
                <w:cantSplit/>
              </w:trPr>
              <w:tc>
                <w:tcPr>
                  <w:tcW w:w="10665" w:type="dxa"/>
                  <w:vAlign w:val="bottom"/>
                  <w:hideMark/>
                </w:tcPr>
                <w:p w:rsidR="00A67B66" w:rsidRDefault="00A67B66" w:rsidP="00AC1A7A">
                  <w:pPr>
                    <w:spacing w:after="0"/>
                    <w:jc w:val="right"/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на плановый период 2024 и 2025 годов»)</w:t>
                  </w:r>
                </w:p>
              </w:tc>
            </w:tr>
          </w:tbl>
          <w:p w:rsidR="00E1549A" w:rsidRDefault="00E1549A">
            <w:pPr>
              <w:spacing w:after="0"/>
            </w:pPr>
          </w:p>
        </w:tc>
      </w:tr>
      <w:tr w:rsidR="00E1549A">
        <w:trPr>
          <w:gridAfter w:val="1"/>
          <w:wAfter w:w="15" w:type="dxa"/>
          <w:cantSplit/>
        </w:trPr>
        <w:tc>
          <w:tcPr>
            <w:tcW w:w="90" w:type="dxa"/>
            <w:gridSpan w:val="2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3330" w:type="dxa"/>
            <w:shd w:val="clear" w:color="auto" w:fill="auto"/>
            <w:vAlign w:val="bottom"/>
          </w:tcPr>
          <w:p w:rsidR="00E1549A" w:rsidRDefault="00E1549A">
            <w:pPr>
              <w:spacing w:after="0"/>
              <w:jc w:val="center"/>
            </w:pPr>
          </w:p>
        </w:tc>
        <w:tc>
          <w:tcPr>
            <w:tcW w:w="79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390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94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240" w:type="dxa"/>
            <w:gridSpan w:val="2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945" w:type="dxa"/>
            <w:gridSpan w:val="3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94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945" w:type="dxa"/>
            <w:gridSpan w:val="2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3720" w:type="dxa"/>
            <w:gridSpan w:val="3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</w:tr>
      <w:tr w:rsidR="00E1549A">
        <w:trPr>
          <w:gridAfter w:val="1"/>
          <w:wAfter w:w="15" w:type="dxa"/>
          <w:cantSplit/>
        </w:trPr>
        <w:tc>
          <w:tcPr>
            <w:tcW w:w="90" w:type="dxa"/>
            <w:gridSpan w:val="2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12255" w:type="dxa"/>
            <w:gridSpan w:val="15"/>
            <w:vMerge w:val="restart"/>
            <w:shd w:val="clear" w:color="auto" w:fill="auto"/>
            <w:vAlign w:val="bottom"/>
          </w:tcPr>
          <w:p w:rsidR="00E1549A" w:rsidRDefault="00A67B66">
            <w:pPr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 xml:space="preserve"> Распределение бюджетных ассигнований на 2024 и 2025 годы по разделам, подразделам,</w:t>
            </w:r>
            <w:r>
              <w:rPr>
                <w:rFonts w:ascii="Times New Roman" w:hAnsi="Times New Roman"/>
                <w:b/>
              </w:rPr>
              <w:br/>
              <w:t xml:space="preserve">целевым статьям, группам и подгруппам </w:t>
            </w:r>
            <w:proofErr w:type="gramStart"/>
            <w:r>
              <w:rPr>
                <w:rFonts w:ascii="Times New Roman" w:hAnsi="Times New Roman"/>
                <w:b/>
              </w:rPr>
              <w:t>видов расходов классификации расходов бюджетов</w:t>
            </w:r>
            <w:r>
              <w:rPr>
                <w:rFonts w:ascii="Times New Roman" w:hAnsi="Times New Roman"/>
                <w:b/>
              </w:rPr>
              <w:br/>
              <w:t>бюджета</w:t>
            </w:r>
            <w:proofErr w:type="gramEnd"/>
            <w:r>
              <w:rPr>
                <w:rFonts w:ascii="Times New Roman" w:hAnsi="Times New Roman"/>
                <w:b/>
              </w:rPr>
              <w:t xml:space="preserve"> Кондопожского муниципального района</w:t>
            </w:r>
          </w:p>
        </w:tc>
      </w:tr>
      <w:tr w:rsidR="00E1549A">
        <w:trPr>
          <w:gridAfter w:val="1"/>
          <w:wAfter w:w="15" w:type="dxa"/>
          <w:cantSplit/>
        </w:trPr>
        <w:tc>
          <w:tcPr>
            <w:tcW w:w="90" w:type="dxa"/>
            <w:gridSpan w:val="2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12255" w:type="dxa"/>
            <w:gridSpan w:val="15"/>
            <w:vMerge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</w:tr>
      <w:tr w:rsidR="00E1549A">
        <w:trPr>
          <w:gridAfter w:val="1"/>
          <w:wAfter w:w="15" w:type="dxa"/>
          <w:cantSplit/>
        </w:trPr>
        <w:tc>
          <w:tcPr>
            <w:tcW w:w="90" w:type="dxa"/>
            <w:gridSpan w:val="2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3330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79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390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94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240" w:type="dxa"/>
            <w:gridSpan w:val="2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945" w:type="dxa"/>
            <w:gridSpan w:val="3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94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945" w:type="dxa"/>
            <w:gridSpan w:val="2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3720" w:type="dxa"/>
            <w:gridSpan w:val="3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</w:tr>
      <w:tr w:rsidR="00E1549A">
        <w:trPr>
          <w:gridAfter w:val="1"/>
          <w:wAfter w:w="15" w:type="dxa"/>
          <w:cantSplit/>
        </w:trPr>
        <w:tc>
          <w:tcPr>
            <w:tcW w:w="90" w:type="dxa"/>
            <w:gridSpan w:val="2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3330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79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390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94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240" w:type="dxa"/>
            <w:gridSpan w:val="2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945" w:type="dxa"/>
            <w:gridSpan w:val="3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94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945" w:type="dxa"/>
            <w:gridSpan w:val="2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3720" w:type="dxa"/>
            <w:gridSpan w:val="3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</w:tr>
      <w:tr w:rsidR="00E1549A">
        <w:trPr>
          <w:cantSplit/>
          <w:tblHeader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Наименование</w:t>
            </w:r>
          </w:p>
        </w:tc>
        <w:tc>
          <w:tcPr>
            <w:tcW w:w="333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Код</w:t>
            </w:r>
          </w:p>
        </w:tc>
        <w:tc>
          <w:tcPr>
            <w:tcW w:w="3405" w:type="dxa"/>
            <w:gridSpan w:val="3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E1549A" w:rsidRDefault="00A67B66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Бюджетные ассигнования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br/>
              <w:t>(рублей)</w:t>
            </w:r>
          </w:p>
        </w:tc>
      </w:tr>
      <w:tr w:rsidR="00E1549A">
        <w:trPr>
          <w:cantSplit/>
          <w:trHeight w:val="309"/>
          <w:tblHeader/>
        </w:trPr>
        <w:tc>
          <w:tcPr>
            <w:tcW w:w="75" w:type="dxa"/>
            <w:vMerge w:val="restart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25" w:type="dxa"/>
            <w:gridSpan w:val="2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E1549A" w:rsidRDefault="00A67B66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Раздела</w:t>
            </w:r>
          </w:p>
        </w:tc>
        <w:tc>
          <w:tcPr>
            <w:tcW w:w="525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E1549A" w:rsidRDefault="00A67B66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Подраздела</w:t>
            </w:r>
          </w:p>
        </w:tc>
        <w:tc>
          <w:tcPr>
            <w:tcW w:w="1455" w:type="dxa"/>
            <w:gridSpan w:val="3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E1549A" w:rsidRDefault="00A67B66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Целевой статьи</w:t>
            </w:r>
          </w:p>
        </w:tc>
        <w:tc>
          <w:tcPr>
            <w:tcW w:w="825" w:type="dxa"/>
            <w:gridSpan w:val="2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E1549A" w:rsidRDefault="00A67B66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Вида расходов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br/>
              <w:t>(группа,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br/>
              <w:t>подгруппа)</w:t>
            </w:r>
          </w:p>
        </w:tc>
        <w:tc>
          <w:tcPr>
            <w:tcW w:w="3405" w:type="dxa"/>
            <w:gridSpan w:val="3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</w:tr>
      <w:tr w:rsidR="00E1549A" w:rsidTr="00A67B66">
        <w:trPr>
          <w:cantSplit/>
          <w:trHeight w:val="1254"/>
          <w:tblHeader/>
        </w:trPr>
        <w:tc>
          <w:tcPr>
            <w:tcW w:w="75" w:type="dxa"/>
            <w:vMerge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25" w:type="dxa"/>
            <w:gridSpan w:val="2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25" w:type="dxa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1455" w:type="dxa"/>
            <w:gridSpan w:val="3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825" w:type="dxa"/>
            <w:gridSpan w:val="2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E1549A" w:rsidRDefault="00A67B66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на 2024 год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E1549A" w:rsidRDefault="00A67B66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на 2025 год</w:t>
            </w:r>
          </w:p>
        </w:tc>
      </w:tr>
      <w:tr w:rsidR="00E1549A">
        <w:trPr>
          <w:cantSplit/>
          <w:tblHeader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b/>
              </w:rPr>
              <w:t>ОБЩЕГОСУДАРСТВЕННЫЕ ВОПРОСЫ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101 942 175,20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109 749 210,72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b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43 175 934,93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45 214 468,63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43 175 934,93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45 214 468,63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Кондопожского муниципального района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1200110020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42 286 534,93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44 167 768,63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1200110020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40 905 307,43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44 041 084,63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1200110020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40 905 307,43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44 041 084,63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1200110020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1 381 227,50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126 684,00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1200110020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1 381 227,50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126 684,00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Осуществление государственных полномочий Республики Карелия по созданию и обеспечению деятельности административных комиссий и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1200142140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327 000,00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385 000,00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1200142140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311 000,00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369 000,00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1200142140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311 000,00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369 000,00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1200142140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16 000,00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16 000,00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Субвенции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1200142140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530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16 000,00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16 000,00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Осуществление государственных полномочий Республики Карелия по созданию комиссий по делам несовершеннолетних и защите их прав и организация деятельности таких комиссий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1200142201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491 100,00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577 700,00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1200142201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491 100,00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577 700,00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1200142201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491 100,00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577 700,00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Осуществление государственных полномочий Республики Карелия по регулированию цен (тарифов) на отдельные виды продукции, товаров и услуг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1200142203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71 300,00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84 000,00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1200142203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71 300,00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84 000,00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1200142203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71 300,00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84 000,00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b/>
              </w:rPr>
              <w:t>Судебная система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05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700,00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600,00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700,00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600,00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Осуществление полномочий Российской Федерации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1200151200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700,00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600,00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1200151200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700,00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600,00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1200151200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700,00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600,00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b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06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5 884 465,07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5 912 635,07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5 884 465,07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5 912 635,07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Осуществление полномочий Контрольно-счетного органа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1200110040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5 884 465,07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5 912 635,07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1200110040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5 838 017,57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5 872 335,07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1200110040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5 838 017,57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5 872 335,07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1200110040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46 447,50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40 300,00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1200110040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46 447,50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40 300,00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b/>
              </w:rPr>
              <w:t>Резервные фонды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300 000,00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250 000,00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300 000,00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250 000,00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Резервный фонд Администрации Кондопожского муниципального района на финансовое обеспечение расходов, связанных с предупреждением и ликвидацией последствий стихийных бедствий и других чрезвычайных ситуаций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1200170300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300 000,00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250 000,00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1200170300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300 000,00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250 000,00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Резервные средства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1200170300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870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300 000,00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250 000,00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b/>
              </w:rPr>
              <w:t>Другие общегосударственные вопросы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52 581 075,20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58 371 507,02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«Энергосбережение и  повышение энергетической эффективности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161 500,00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85 000,00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«Энергосбережение и повышение энергетической эффективности в сферах управления, образования, культуры, физической культуры и спорта»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0900100000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161 500,00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85 000,00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энергосбережение и повышение энергетической эффективности в сфере управления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0900170110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161 500,00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85 000,00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0900170110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161 500,00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85 000,00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0900170110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161 500,00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85 000,00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52 419 575,20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58 286 507,02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выполнение функций, связанных с реализацией других общегосударственных вопросов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1200170110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1 648 197,76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994 007,64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1 623 487,76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969 297,64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1 623 487,76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969 297,64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24 710,00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24 710,00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24 710,00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24 710,00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осуществление административно-хозяйственной деятельности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1200170120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20 655 797,18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22 050 238,04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1200170120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19 038 800,78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19 556 522,35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1200170120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19 038 800,78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19 556 522,35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1200170120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1 466 955,40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2 343 674,69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1200170120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1 466 955,40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2 343 674,69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1200170120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150 041,00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150 041,00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1200170120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150 041,00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150 041,00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осуществление финансово-экономических функций бухгалтерского и иного сопровождения организации на территории Кондопожского муниципального района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1200170140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16 666 810,86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16 910 912,56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1200170140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15 301 607,55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15 450 467,55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1200170140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15 301 607,55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15 450 467,55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1200170140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1 365 203,31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1 460 445,01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1200170140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1 365 203,31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1 460 445,01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осуществление полномочий органов местного самоуправления в части ведения бюджетного (бухгалтерского) учета, составления, предоставления бюджетной отчетности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1200170160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9 230 994,11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8 912 279,45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1200170160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8 701 521,91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8 572 336,45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1200170160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8 701 521,91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8 572 336,45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1200170160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529 472,20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339 943,00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1200170160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529 472,20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339 943,00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обеспечение функционирования Администрации Кондопожского муниципального района в сфере полномочий органов местного самоуправления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1200170170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5 070 502,49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1200170170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5 070 502,49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1200170170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5 070 502,49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осуществление функционирования Управления по обеспечению деятельности Администрации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1200170200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4 217 775,29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4 348 566,84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1200170200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4 115 118,96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4 135 118,96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1200170200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4 115 118,96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4 135 118,96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1200170200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102 656,33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213 447,88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1200170200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102 656,33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213 447,88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b/>
              </w:rPr>
              <w:t>НАЦИОНАЛЬНАЯ ОБОРОНА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02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1 292 200,00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1 341 200,00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b/>
              </w:rPr>
              <w:t>Мобилизационная и вневойсковая подготовка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02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1 292 200,00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1 341 200,00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1 292 200,00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1 341 200,00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1200251180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1 292 200,00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1 341 200,00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1200251180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1 292 200,00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1 341 200,00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Субвенции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1200251180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530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1 292 200,00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1 341 200,00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b/>
              </w:rPr>
              <w:t>НАЦИОНАЛЬНАЯ БЕЗОПАСНОСТЬ И ПРАВООХРАНИТЕЛЬНАЯ ДЕЯТЕЛЬНОСТЬ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163 360,00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88 520,00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b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163 360,00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88 520,00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«Профилактика терроризма и экстремизма, а также минимизация и (или) ликвидация последствий проявлений терроризма и экстремизма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163 360,00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88 520,00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«Обеспечение условий для профилактики терроризма и экстремизма, а также минимизация и (или) ликвидация последствий проявлений терроризма и экстремизма на территории района»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0500100000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163 360,00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88 520,00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Мероприятия, направленные на организацию и проведение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районе информационно-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пропагандистких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мероприятий по разъяснению сущности и общественной опасности терроризма и экстремизма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0500170110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163 360,00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88 520,00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0500170110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163 360,00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88 520,00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0500170110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163 360,00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88 520,00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b/>
              </w:rPr>
              <w:t>НАЦИОНАЛЬНАЯ ЭКОНОМИКА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11 193 003,07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3 028 064,29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b/>
              </w:rPr>
              <w:t>Сельское хозяйство и рыболовство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05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985 000,00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1 158 800,00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985 000,00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1 158 800,00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Осуществление отдельных государственных полномочий Республики Карелия по организации проведения на территории Республики Карелия мероприятий по отлову и содержанию безнадзорных животных на территории Кондопожского муниципального района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1200442180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985 000,00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1 158 800,00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1200442180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985 000,00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1 158 800,00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1200442180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985 000,00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1 158 800,00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b/>
              </w:rPr>
              <w:t>Дорожное хозяйство (дорожные фонды)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09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1 619 760,41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1 769 264,29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1 619 760,41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1 769 264,29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ремонт и содержание автомобильных дорог местного значения вне границ населенных пунктов в границах муниципального района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1200470420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1 619 760,41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1 769 264,29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1200470420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1 619 760,41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1 769 264,29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1200470420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1 619 760,41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1 769 264,29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b/>
              </w:rPr>
              <w:t>Другие вопросы в области национальной экономики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8 588 242,66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100 000,00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«Поддержка малого и среднего предпринимательства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100 000,00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100 000,00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«Финансовая поддержка субъектов малого и среднего предпринимательства»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0700100000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100 000,00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100 000,00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содействие развития малого и среднего предпринимательства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0700170110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100 000,00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100 000,00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0700170110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100 000,00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100 000,00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0700170110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100 000,00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100 000,00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8 488 242,66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 по внесению изменений в документы территориального планирования и градостроительного зонирования муниципальных образований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1200444330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8 488 242,66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1200444330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8 488 242,66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0,00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1200444330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8 488 242,66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0,00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b/>
              </w:rPr>
              <w:t>ЖИЛИЩНО-КОММУНАЛЬНОЕ ХОЗЯЙСТВО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2 878 675,53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1 266 008,35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b/>
              </w:rPr>
              <w:t>Жилищное хозяйство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1 865 712,32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245 742,64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«Комплексное развитие коммунальной инфраструктуры Кондопожского муниципального района»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1 865 712,32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245 742,64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«Содержание муниципального жилищного фонда»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0600100000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1 865 712,32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245 742,64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уплату взносов на капитальный ремонт общего имущества в многоквартирных домах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0600170110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14 741,11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7 758,48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0600170110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14 741,11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7 758,48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0600170110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14 741,11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7 758,48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техническое обследование жилых многоквартирных домов в сельских поселениях Кондопожского муниципального района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0600170120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293 382,42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61 764,72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0600170120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293 382,42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61 764,72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0600170120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293 382,42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61 764,72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ремонт и содержание муниципального жилищного фонда Кондопожского муниципального района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0600170130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948 648,79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176 219,44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0600170130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948 648,79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176 219,44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0600170130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948 648,79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176 219,44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 в области жилищного хозяйства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0600170140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608 940,00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0600170140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608 940,00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0,00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0600170140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608 940,00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0,00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b/>
              </w:rPr>
              <w:t>Коммунальное хозяйство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65 207,73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34 600,02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«Комплексное развитие коммунальной инфраструктуры Кондопожского муниципального района»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65 207,73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34 600,02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«Реализация мероприятий в области коммунального хозяйства»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0600200000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65 207,73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34 600,02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 в области коммунального хозяйства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0600270130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65 207,73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34 600,02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0600270130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65 207,73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34 600,02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0600270130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65 207,73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34 600,02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b/>
              </w:rPr>
              <w:t>Благоустройство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947 755,48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985 665,69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«Комплексное развитие коммунальной инфраструктуры Кондопожского муниципального района»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947 755,48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985 665,69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«Содержание мест захоронения»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0600300000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947 755,48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985 665,69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содержание мест захоронения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0600370110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947 755,48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985 665,69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0600370110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947 755,48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985 665,69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0600370110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947 755,48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985 665,69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b/>
              </w:rPr>
              <w:t>ОБРАЗОВАНИЕ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680 960 759,80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718 574 922,69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b/>
              </w:rPr>
              <w:t>Дошкольное образование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205 086 801,78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247 228 063,99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«Развитие образования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203 870 317,49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246 373 999,99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Подпрограмма «Развитие дошкольного образования»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0310000000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203 870 317,49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246 373 999,99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«Организация предоставления общедоступного и бесплатного дошкольного образования»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0310100000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203 870 317,49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246 373 999,99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Осуществление государственных полномочий Республики Карелия, предусмотренных пунктом 5 части 1 статьи 9 Закона Республики Карелия «Об образовании» мер социальной поддержки и социального обслуживания обучающимся с ограниченными возможностями здоровья, за исключением обучающихся (воспитываемых) в государственных образовательных учреждениях Республики Карелия в сфере дошкольного образования</w:t>
            </w:r>
            <w:proofErr w:type="gramEnd"/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0310142100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955 249,00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1 123 822,00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0310142100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710 969,00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836 418,00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0310142100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710 969,00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836 418,00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0310142100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226 659,50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266 674,00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0310142100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226 659,50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266 674,00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0310142100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17 620,50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20 730,00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0310142100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320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17 620,50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20 730,00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Осуществление государственных полномочий по обеспечению государственных гарантий прав граждан на получение общедоступного и бесплатного дошкольного образования в муниципальных дошкольных образовательных и общеобразовательных организациях Кондопожского муниципального района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0310142190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121 292 000,00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160 353 812,72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0310142190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121 265 561,70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160 322 708,72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0310142190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121 265 561,70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160 322 708,72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0310142190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26 438,30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31 104,00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0310142190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26 438,30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31 104,00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обеспечение условий осуществления деятельности в сфере дошкольного образования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0310170110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42 041 319,71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34 051 166,36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15 285 562,17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17 926 989,40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15 285 562,17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17 926 989,40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26 252 268,54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15 620 687,96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26 252 268,54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15 620 687,96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503 489,00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503 489,00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503 489,00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503 489,00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создание условий для осуществления присмотра и ухода за детьми в сфере дошкольного образования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0310170120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38 763 271,33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50 026 901,16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0310170120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23 315 028,80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23 315 028,70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0310170120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23 315 028,80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23 315 028,70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0310170120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15 448 242,53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26 711 872,46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0310170120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15 448 242,53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26 711 872,46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поддержку детей-инвалидов, детей-сирот и детей, оставшихся без попечения родителей, детей с туберкулезной интоксикацией, детей, у которых оба или один из родителей являются инвалидами I или II группы, посещающих муниципальные образовательные учреждения Кондопожского муниципального района, реализующие образовательную программу дошкольного образования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0310170140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818 477,45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818 297,75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0310170140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818 477,45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818 297,75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0310170140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818 477,45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818 297,75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«Энергосбережение и  повышение энергетической эффективности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819 976,29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457 556,00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«Энергосбережение и повышение энергетической эффективности в сферах управления, образования, культуры, физической культуры и спорта»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0900100000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819 976,29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457 556,00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энергосбережение и повышение энергетической эффективности в сфере дошкольного образования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0900170120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819 976,29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457 556,00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0900170120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819 976,29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457 556,00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0900170120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819 976,29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457 556,00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396 508,00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396 508,00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Обеспечение питанием сотрудников муниципальных образовательных учреждений Кондопожского муниципального района,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1200770700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396 508,00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396 508,00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1200770700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396 508,00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396 508,00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1200770700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396 508,00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396 508,00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b/>
              </w:rPr>
              <w:t>Общее образование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377 191 743,86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383 761 552,30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«Развитие образования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368 002 635,65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378 789 005,90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Подпрограмма «Развитие общего образования»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0320000000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368 002 635,65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378 789 005,90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«Организация предоставления общедоступного и бесплатного начального общего, основного общего, среднего общего образования»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0320100000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364 417 302,65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376 662 641,90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Осуществление государственных полномочий Республики Карелия, предусмотренных пунктом 5 части 1 статьи 9 Закона Республики Карелия «Об образовании» мер социальной поддержки и социального обслуживания обучающимся с ограниченными возможностями здоровья, за исключением обучающихся (воспитываемых) в государственных образовательных учреждениях Республики Карелия в сфере общего образования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0320142100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8 575 751,00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10 089 178,00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0320142100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8 497 544,20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9 997 170,00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0320142100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8 497 544,20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9 997 170,00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0320142100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78 206,80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92 008,00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0320142100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320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78 206,80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92 008,00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Осуществление государственных полномочий по обеспечению государственных гарантий прав граждан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общеобразовательных учреждениях Кондопожского муниципального района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0320142190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244 642 000,00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270 157 187,28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0320142190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241 241 100,40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266 401 587,38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0320142190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241 241 100,40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266 401 587,38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0320142190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3 400 899,60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3 755 599,90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0320142190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3 400 899,60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3 755 599,90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мероприятий государственной программы Республики Карелия «Развитие образования» в целях организации транспортного обслуживания обучающихся, проживающих в сельских населенных пунктах, на территории которых отсутствуют общеобразовательные организации к месту обучения и обратно, проведения ремонта зданий общеобразовательных организаций на территории Кондопожского муниципального района, приобретения служебных жилых помещений для педагогических работников – участников программы «Земский учитель»</w:t>
            </w:r>
            <w:proofErr w:type="gramEnd"/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0320143200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5 708 000,00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5 936 800,00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0320143200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3 664 950,00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3 664 950,00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0320143200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3 664 950,00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3 664 950,00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0320143200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2 043 050,00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2 271 850,00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0320143200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2 043 050,00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2 271 850,00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Реализация мероприятий по ежемесячному денежному вознаграждению за классное руководство педагогическим работникам государственных и муниципальных общеобразовательных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0320153030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25 726 900,00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25 726 900,00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0320153030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25 726 900,00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25 726 900,00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0320153030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25 726 900,00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25 726 900,00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обеспечение условий осуществления деятельности в сфере начального общего, основного общего, среднего общего образования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0320170110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55 026 229,40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41 708 455,80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17 764 243,35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17 718 812,35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17 764 243,35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17 718 812,35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35 092 113,05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21 819 770,45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35 092 113,05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21 819 770,45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2 169 873,00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2 169 873,00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2 169 873,00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2 169 873,00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поддержку обучающихся, посещающих муниципальные образовательные учреждения Кондопожского муниципального района, проживающих при интернатах из семей, являющихся малообеспеченными гражданами</w:t>
            </w:r>
            <w:proofErr w:type="gramEnd"/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0320170150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1 889 924,00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1 468 868,00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0320170150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1 889 924,00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1 468 868,00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0320170150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1 889 924,00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1 468 868,00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мероприятий по организации бесплатного горячего питания обучающихся, получающих начальное общее образование в муниципальных общеобразовательных учреждениях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03201L3040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21 145 663,00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20 013 049,00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03201L3040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21 145 663,00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20 013 049,00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03201L3040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21 145 663,00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20 013 049,00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организацию транспортного обслуживания обучающихся, проживающих в населенных пунктах, на территории которых отсутствуют общеобразовательные организации к месту обучения и обратно, проведения ремонта зданий общеобразовательных организаций на территории Кондопожского муниципального района, приобретения служебных жилых помещений для педагогических работников – участников программы «Земский учитель»</w:t>
            </w:r>
            <w:proofErr w:type="gramEnd"/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03201S3200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1 702 835,25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1 562 203,82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03201S3200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333 177,00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333 177,00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03201S3200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333 177,00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333 177,00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03201S3200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1 322 948,25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1 182 316,82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03201S3200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1 322 948,25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1 182 316,82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03201S3200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46 710,00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46 710,00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03201S3200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46 710,00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46 710,00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«Реализация отдельных мероприятий федерального проекта «Успех каждого ребенка» национального проекта «Образование»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032E200000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1 502 000,00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Реализация мероприятий направленная 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032E250980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1 502 000,00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032E250980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1 502 000,00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0,00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032E250980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1 502 000,00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0,00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«Реализация отдельных мероприятий федерального проекта «Патриотическое воспитание граждан Российской Федерации» национального проекта «Образование»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032EВ00000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2 083 333,00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2 126 364,00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Реализация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учреждениях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032EВ51790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2 083 333,00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2 126 364,00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032EВ51790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2 083 333,00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2 126 364,00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032EВ51790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2 083 333,00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2 126 364,00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«Энергосбережение и  повышение энергетической эффективности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6 708 128,21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2 491 566,40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«Энергосбережение и повышение энергетической эффективности в сферах управления, образования, культуры, физической культуры и спорта»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0900100000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6 708 128,21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2 491 566,40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энергосбережение и повышение энергетической эффективности в сфере общего образования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0900170130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6 708 128,21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2 491 566,40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0900170130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6 708 128,21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2 491 566,40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0900170130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6 708 128,21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2 491 566,40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2 480 980,00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2 480 980,00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Обеспечение платным питанием обучающихся в муниципальных образовательных учреждениях Кондопожского муниципального района</w:t>
            </w:r>
            <w:proofErr w:type="gramEnd"/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1200770710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2 480 980,00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2 480 980,00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1200770710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2 480 980,00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2 480 980,00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1200770710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2 480 980,00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2 480 980,00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b/>
              </w:rPr>
              <w:t>Дополнительное образование детей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89 937 478,83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79 066 104,25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«Развитие образования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89 348 912,99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78 810 604,25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Подпрограмма «Развитие дополнительного образования детей»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0330000000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89 348 912,99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78 810 604,25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«Организация предоставления дополнительного образования детей»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0330100000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74 994 033,23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64 455 724,49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обеспечение условий осуществления  деятельности дополнительных общеобразовательных, общеразвивающих программ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0330170110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74 994 033,23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64 455 724,49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0330170110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47 146 614,25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49 035 879,25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0330170110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47 146 614,25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49 035 879,25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0330170110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17 439 096,42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5 011 522,68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0330170110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17 439 096,42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5 011 522,68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0330170110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9 517 552,56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9 517 552,56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0330170110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9 517 552,56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9 517 552,56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0330170110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890 770,00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890 770,00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0330170110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890 770,00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890 770,00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«Реализация отдельных мероприятий регионального проекта «Успех каждого ребенка»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0330300000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14 354 879,76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14 354 879,76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Мероприятия по обеспечению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0330370120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14 354 879,76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14 354 879,76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0330370120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14 354 879,76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14 354 879,76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0330370120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14 354 879,76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14 354 879,76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«Энергосбережение и  повышение энергетической эффективности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588 565,84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255 500,00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«Энергосбережение и повышение энергетической эффективности в сферах управления, образования, культуры, физической культуры и спорта»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0900100000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588 565,84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255 500,00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энергосбережение и повышение энергетической эффективности в сфере дополнительного образования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0900170140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588 565,84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255 500,00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0900170140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573 565,84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240 500,00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0900170140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573 565,84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240 500,00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0900170140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15 000,00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15 000,00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0900170140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15 000,00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15 000,00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b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05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290 890,00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0,00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«Развитие образования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83 600,00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Подпрограмма «Развитие дополнительного образования детей»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0330000000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83 600,00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«Организация предоставления дополнительного образования детей»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0330100000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83 600,00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обеспечение условий осуществления  деятельности дополнительных общеобразовательных, общеразвивающих программ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0330170110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83 600,00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0330170110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83 600,00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0,00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0330170110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83 600,00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0,00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«Культура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35 150,00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«Организация музейного обслуживания населения»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0400100000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35 150,00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организацию музейного дела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0400170110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35 150,00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0400170110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35 150,00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0,00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0400170110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35 150,00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0,00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«Развитие физической культуры и массового спорта, формирование здорового образа жизни населения Кондопожского муниципального района»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3 040,00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«Развитие системы спортивной подготовки»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0800200000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3 040,00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развитие физической культуры и спорта, осуществление спортивной подготовки, подготовка спортивного резерва для спортивных команд Российской Федерации и Республики Карелия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0800270110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3 040,00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0800270110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3 040,00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0,00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0800270110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3 040,00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0,00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169 100,00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осуществление финансово-экономических функций бухгалтерского и иного сопровождения организации на территории Кондопожского муниципального района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1200170140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169 100,00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1200170140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169 100,00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0,00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1200170140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169 100,00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0,00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b/>
              </w:rPr>
              <w:t>Другие вопросы в области образования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09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8 453 845,33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8 519 202,15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«Отдых и занятость детей и подростков в каникулярное время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2 140 000,00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2 206 333,00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Основное мероприятие «Организация отдыха детей в каникулярное время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0200100000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2 140 000,00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2 206 333,00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мероприятий в целях организации отдыха детей в каникулярное время государственной программы Республики Карелия «Совершенствование социальной защиты граждан», на территории Кондопожского муниципального района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0200143210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1 926 000,00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1 985 700,00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0200143210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1 730 113,34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1 784 033,34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0200143210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1 730 113,34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1 784 033,34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0200143210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195 886,66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201 666,66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0200143210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195 886,66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201 666,66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организацию отдыха детей в каникулярное время, организуемые муниципальными учреждениями Кондопожского муниципального района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02001S3210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214 000,00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220 633,00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02001S3210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192 235,00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198 226,00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02001S3210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192 235,00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198 226,00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02001S3210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21 765,00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22 407,00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02001S3210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21 765,00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22 407,00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«Профилактика правонарушений на территории Кондопожского муниципального района»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731 483,20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731 483,20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«Обеспечение условий осуществления деятельности по работе с детьми и молодежью»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1000400000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731 483,20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731 483,20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обеспечение условий осуществления деятельности по работе с детьми и молодежью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1000470110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731 483,20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731 483,20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1000470110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731 483,20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731 483,20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1000470110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731 483,20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731 483,20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5 582 362,13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5 581 385,95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осуществление основных целей деятельности учреждения в целях обеспечения реализации вопросов местного значения в области образования, культуры, физической культуры и спорта и молодежной политики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1200770740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5 582 362,13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5 581 385,95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1200770740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5 408 465,23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5 430 075,15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1200770740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5 408 465,23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5 430 075,15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1200770740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173 896,90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151 310,80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1200770740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173 896,90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151 310,80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b/>
              </w:rPr>
              <w:t>КУЛЬТУРА, КИНЕМАТОГРАФИЯ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16 909 938,37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17 175 330,45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b/>
              </w:rPr>
              <w:t>Культура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16 909 938,37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17 175 330,45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«Культура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16 857 273,37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17 120 550,45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«Организация музейного обслуживания населения»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0400100000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3 030 466,71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2 846 980,00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организацию музейного дела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0400170110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3 030 466,71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2 846 980,00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0400170110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2 181 977,08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2 500 238,50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0400170110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2 181 977,08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2 500 238,50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0400170110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842 749,63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341 001,50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0400170110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842 749,63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341 001,50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0400170110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5 740,00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5 740,00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0400170110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5 740,00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5 740,00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«Организация библиотечного обслуживания населения»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0400200000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13 826 806,66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14 273 570,45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организацию библиотечного обслуживания населения библиотеками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0400270210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13 826 806,66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14 273 570,45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0400270210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11 282 625,70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12 924 139,15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0400270210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11 282 625,70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12 924 139,15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0400270210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2 521 383,96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1 331 134,30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0400270210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2 521 383,96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1 331 134,30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0400270210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9 500,00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5 000,00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Премии и гранты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0400270210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350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9 500,00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5 000,00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0400270210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13 297,00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13 297,00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0400270210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13 297,00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13 297,00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«Энергосбережение и  повышение энергетической эффективности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52 665,00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54 780,00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«Энергосбережение и повышение энергетической эффективности в сферах управления, образования, культуры, физической культуры и спорта»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0900100000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52 665,00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54 780,00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энергосбережение и повышение энергетической эффективности в сфере культуры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0900170150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52 665,00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54 780,00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0900170150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52 665,00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54 780,00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0900170150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52 665,00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54 780,00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b/>
              </w:rPr>
              <w:t>СОЦИАЛЬНАЯ ПОЛИТИКА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53 828 244,20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55 987 344,20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b/>
              </w:rPr>
              <w:t>Пенсионное обеспечение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8 526 679,20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8 526 679,20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8 526 679,20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8 526 679,20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Доплата к страховой пенсии по старости (инвалидности) муниципальным служащим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1201081000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8 526 679,20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8 526 679,20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1201081000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8 526 679,20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8 526 679,20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1201081000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8 526 679,20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8 526 679,20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b/>
              </w:rPr>
              <w:t>Социальное обеспечение населения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25 453 665,00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25 228 665,00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«Социальная поддержка населения Кондопожского муниципального района»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25 453 665,00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25 228 665,00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Подпрограмма «Развитие мер социальной поддержки отдельных категорий граждан»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0110000000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2 864 415,00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2 639 415,00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«Обеспечение жильем молодых семей»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0110100000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2 864 415,00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2 639 415,00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Реализация мероприятий по обеспечению жильем молодых семей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01101L4970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2 864 415,00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2 639 415,00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01101L4970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2 864 415,00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2 639 415,00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01101L4970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320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2 864 415,00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2 639 415,00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Подпрограмма «Социальная поддержка семьи и детей»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0120000000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22 589 250,00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22 589 250,00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«Социальная поддержка обучающихся и воспитанников муниципальных образовательных учреждений Кондопожского муниципального района»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0120100000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22 589 250,00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22 589 250,00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мероприятий государственной программы Республики Карелия «Совершенствование социальной защиты граждан» в целях обеспечения питания обучающихся в муниципальных образовательных учреждениях Кондопожского муниципального района, реализующих образовательные программы начального общего, основного общего и среднего общего образования, из числа детей из отдельных категорий граждан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0120143210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18 071 400,00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18 071 400,00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0120143210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16 375 625,00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16 375 625,00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0120143210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320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16 375 625,00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16 375 625,00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0120143210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1 695 775,00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1 695 775,00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Резервные средства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0120143210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870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1 695 775,00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1 695 775,00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Реализация мероприятий по обеспечению питанием обучающихся в муниципальных образовательных учреждениях Кондопожского муниципального района, реализующих образовательные программы начального общего, основного общего и среднего общего образования, из числа детей из отдельных категорий граждан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01201S3210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4 517 850,00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4 517 850,00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01201S3210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4 093 906,25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4 093 906,25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01201S3210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320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4 093 906,25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4 093 906,25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01201S3210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423 943,75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423 943,75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Резервные средства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01201S3210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870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423 943,75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423 943,75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b/>
              </w:rPr>
              <w:t>Охрана семьи и детства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17 914 400,00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19 979 200,00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«Социальная поддержка населения Кондопожского муниципального района»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17 914 400,00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19 979 200,00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Подпрограмма «Развитие мер социальной поддержки отдельных категорий граждан»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0110000000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6 214 400,00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6 214 400,00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0110200000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6 214 400,00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6 214 400,00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мероприятий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 на территории Кондопожского муниципального района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01102R0820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3 162 200,00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3 143 900,00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01102R0820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3 162 200,00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3 143 900,00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Бюджетные инвестиции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01102R0820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3 162 200,00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3 143 900,00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мероприятий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 на территории Кондопожского муниципального района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01102К0820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3 052 200,00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3 070 500,00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01102К0820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3 052 200,00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3 070 500,00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Бюджетные инвестиции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01102К0820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3 052 200,00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3 070 500,00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Подпрограмма «Социальная поддержка семьи и детей»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0120000000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11 700 000,00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13 764 800,00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«Выплата компенсации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0120200000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11 700 000,00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13 764 800,00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Осуществление государственных полномочий по выплате компенсации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деятельность, за исключением государственных образовательных организаций Республики Карелия на территории Кондопожского муниципального района</w:t>
            </w:r>
            <w:proofErr w:type="gramEnd"/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0120242030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11 700 000,00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13 764 800,00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0120242030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11 700 000,00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13 764 800,00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0120242030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320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11 700 000,00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13 764 800,00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b/>
              </w:rPr>
              <w:t>Другие вопросы в области социальной политики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06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1 933 500,00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2 252 800,00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«Социальная поддержка населения Кондопожского муниципального района»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1 933 500,00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2 252 800,00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Подпрограмма «Развитие мер социальной поддержки отдельных категорий граждан»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0110000000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124 200,00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124 200,00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0110200000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124 200,00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124 200,00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мероприятий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 на территории Кондопожского муниципального района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01102К0820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124 200,00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124 200,00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01102К0820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124 200,00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124 200,00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01102К0820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124 200,00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124 200,00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Подпрограмма «Социальная поддержка семьи и детей»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0120000000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1 809 300,00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2 128 600,00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«Осуществление государственных полномочий Республики Карелия по организации и осуществлению деятельности органов опеки и попечительства»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0120300000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1 809 300,00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2 128 600,00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Осуществление государственных полномочий Республики Карелия по организации и осуществлению деятельности органов опеки и попечительства на территории Кондопожского муниципального района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0120342202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1 809 300,00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2 128 600,00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0120342202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1 809 300,00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2 128 600,00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0120342202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1 809 300,00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2 128 600,00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b/>
              </w:rPr>
              <w:t>ФИЗИЧЕСКАЯ КУЛЬТУРА И СПОРТ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8 606 104,92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10 764 131,25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b/>
              </w:rPr>
              <w:t>Физическая культура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8 606 104,92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10 764 131,25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«Развитие физической культуры и массового спорта, формирование здорового образа жизни населения Кондопожского муниципального района»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8 606 104,92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10 764 131,25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«Развитие системы спортивной подготовки»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0800200000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8 332 304,92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10 764 131,25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развитие физической культуры и спорта, осуществление спортивной подготовки, подготовка спортивного резерва для спортивных команд Российской Федерации и Республики Карелия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0800270110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8 332 304,92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10 764 131,25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0800270110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7 444 351,03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9 453 430,05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0800270110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7 444 351,03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9 453 430,05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0800270110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736 812,89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1 159 560,20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0800270110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736 812,89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1 159 560,20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0800270110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151 141,00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151 141,00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0800270110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151 141,00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151 141,00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«Реализация отдельных мероприятий федерального проекта «Спорт – норма жизни» национального проекта «Демография»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080P500000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273 800,00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Реализация мероприятий по государственной поддержке спортивных учреждений,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080P550810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273 800,00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080P550810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273 800,00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0,00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080P550810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273 800,00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0,00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b/>
              </w:rPr>
              <w:t>ОБСЛУЖИВАНИЕ ГОСУДАРСТВЕННОГО И МУНИЦИПАЛЬНОГО ДОЛГА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1 074 010,25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101 869,89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b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1 074 010,25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101 869,89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«Управление муниципальными финансами»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1 074 010,25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101 869,89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«Управление расходами на обслуживание муниципального долга»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1100100000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1 074 010,25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101 869,89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связанные с выплатой процентных платежей по муниципальным долговым обязательствам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1100171300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1 074 010,25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101 869,89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Обслуживание государственного (муниципального) долга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1100171300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1 074 010,25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101 869,89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Обслуживание муниципального долга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1100171300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730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1 074 010,25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101 869,89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b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13 150 000,00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13 150 000,00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b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13 150 000,00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13 150 000,00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13 150 000,00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13 150 000,00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Осуществление  государственных полномочий по расчету и предоставлению дотаций на выравнивание бюджетной обеспеченности бюджетам поселений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1201442150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2 150 000,00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2 150 000,00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1201442150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2 150 000,00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2 150 000,00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Дотации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1201442150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2 150 000,00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2 150 000,00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Дотация на выравнивание уровня бюджетной обеспеченности поселений, входящих в состав Кондопожского муниципального района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1201461010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11 000 000,00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11 000 000,00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1201461010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11 000 000,00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11 000 000,00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549A" w:rsidRDefault="00A67B6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Дотации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1201461010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11 000 000,00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11 000 000,00</w:t>
            </w:r>
          </w:p>
        </w:tc>
      </w:tr>
      <w:tr w:rsidR="00E1549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1549A" w:rsidRDefault="00E1549A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Х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Х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Х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Х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891 998 471,34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549A" w:rsidRDefault="00A67B66">
            <w:pPr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931 226 601,84</w:t>
            </w:r>
          </w:p>
        </w:tc>
      </w:tr>
    </w:tbl>
    <w:p w:rsidR="00C87A87" w:rsidRDefault="00C87A87"/>
    <w:sectPr w:rsidR="00C87A87">
      <w:headerReference w:type="default" r:id="rId7"/>
      <w:pgSz w:w="11907" w:h="16839"/>
      <w:pgMar w:top="567" w:right="567" w:bottom="567" w:left="567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41B2" w:rsidRDefault="005441B2">
      <w:pPr>
        <w:spacing w:after="0" w:line="240" w:lineRule="auto"/>
      </w:pPr>
      <w:r>
        <w:separator/>
      </w:r>
    </w:p>
  </w:endnote>
  <w:endnote w:type="continuationSeparator" w:id="0">
    <w:p w:rsidR="005441B2" w:rsidRDefault="005441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41B2" w:rsidRDefault="005441B2">
      <w:pPr>
        <w:spacing w:after="0" w:line="240" w:lineRule="auto"/>
      </w:pPr>
      <w:r>
        <w:separator/>
      </w:r>
    </w:p>
  </w:footnote>
  <w:footnote w:type="continuationSeparator" w:id="0">
    <w:p w:rsidR="005441B2" w:rsidRDefault="005441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95063017"/>
      <w:docPartObj>
        <w:docPartGallery w:val="Page Numbers (Top of Page)"/>
      </w:docPartObj>
    </w:sdtPr>
    <w:sdtEndPr/>
    <w:sdtContent>
      <w:p w:rsidR="00E1549A" w:rsidRDefault="00A67B66">
        <w:r>
          <w:ptab w:relativeTo="margin" w:alignment="right" w:leader="none"/>
        </w:r>
        <w:r>
          <w:rPr>
            <w:rFonts w:ascii="Arial" w:hAnsi="Arial"/>
            <w:color w:val="000000"/>
            <w:sz w:val="16"/>
          </w:rPr>
          <w:t xml:space="preserve">Распределение бюджетных ассигнований по классификации расходов бюджетов на 2023 год, Страница </w:t>
        </w:r>
        <w:r>
          <w:rPr>
            <w:rFonts w:ascii="Arial" w:hAnsi="Arial"/>
            <w:color w:val="000000"/>
            <w:sz w:val="16"/>
          </w:rPr>
          <w:fldChar w:fldCharType="begin"/>
        </w:r>
        <w:r>
          <w:rPr>
            <w:rFonts w:ascii="Arial" w:hAnsi="Arial"/>
            <w:sz w:val="16"/>
          </w:rPr>
          <w:instrText>PAGE   \* MERGEFORMAT</w:instrText>
        </w:r>
        <w:r>
          <w:rPr>
            <w:rFonts w:ascii="Arial" w:hAnsi="Arial"/>
            <w:color w:val="000000"/>
            <w:sz w:val="16"/>
          </w:rPr>
          <w:fldChar w:fldCharType="separate"/>
        </w:r>
        <w:r w:rsidR="007E54F9">
          <w:rPr>
            <w:rFonts w:ascii="Arial" w:hAnsi="Arial"/>
            <w:noProof/>
            <w:sz w:val="16"/>
          </w:rPr>
          <w:t>19</w:t>
        </w:r>
        <w:r>
          <w:rPr>
            <w:rFonts w:ascii="Arial" w:hAnsi="Arial"/>
            <w:sz w:val="16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1549A"/>
    <w:rsid w:val="005441B2"/>
    <w:rsid w:val="007E54F9"/>
    <w:rsid w:val="00A67B66"/>
    <w:rsid w:val="00C87A87"/>
    <w:rsid w:val="00E154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</w:style>
  <w:style w:type="paragraph" w:styleId="a4">
    <w:name w:val="footer"/>
    <w:basedOn w:val="a"/>
    <w:link w:val="a5"/>
    <w:uiPriority w:val="99"/>
    <w:unhideWhenUsed/>
    <w:rsid w:val="00A67B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A67B66"/>
  </w:style>
  <w:style w:type="paragraph" w:styleId="a6">
    <w:name w:val="Balloon Text"/>
    <w:basedOn w:val="a"/>
    <w:link w:val="a7"/>
    <w:uiPriority w:val="99"/>
    <w:semiHidden/>
    <w:unhideWhenUsed/>
    <w:rsid w:val="007E54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E54F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8604</Words>
  <Characters>49044</Characters>
  <Application>Microsoft Office Word</Application>
  <DocSecurity>0</DocSecurity>
  <Lines>408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Елена Шлямина</cp:lastModifiedBy>
  <cp:revision>4</cp:revision>
  <cp:lastPrinted>2023-09-15T11:39:00Z</cp:lastPrinted>
  <dcterms:created xsi:type="dcterms:W3CDTF">2023-09-06T14:43:00Z</dcterms:created>
  <dcterms:modified xsi:type="dcterms:W3CDTF">2023-09-15T11:39:00Z</dcterms:modified>
</cp:coreProperties>
</file>