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78" w:rsidRDefault="00B40778" w:rsidP="00240494">
      <w:r>
        <w:t>Прокуратура Кондопожского района разъясняет:</w:t>
      </w:r>
    </w:p>
    <w:p w:rsidR="00240494" w:rsidRPr="00E156FD" w:rsidRDefault="00240494" w:rsidP="00240494">
      <w:pPr>
        <w:rPr>
          <w:b/>
        </w:rPr>
      </w:pPr>
      <w:bookmarkStart w:id="0" w:name="_GoBack"/>
      <w:r w:rsidRPr="00E156FD">
        <w:rPr>
          <w:b/>
        </w:rPr>
        <w:t>Что делать, если в отношении Вас совершено преступление?</w:t>
      </w:r>
    </w:p>
    <w:bookmarkEnd w:id="0"/>
    <w:p w:rsidR="00240494" w:rsidRDefault="00240494" w:rsidP="00240494">
      <w:r>
        <w:t>В случае, если в отношении Вас совершено преступление или Вы предполагаете, что стали жертвой преступников, необходимо обратиться в соответствующие органы следствия и дознания (органы полиции, Следственный комитет, ФСБ, УФСКН, УФССП, МЧС) с устным или письменным заявлением.</w:t>
      </w:r>
    </w:p>
    <w:p w:rsidR="00240494" w:rsidRDefault="00240494" w:rsidP="00240494">
      <w:r>
        <w:t>В соответствии со статьей 144 Уголовно-процессуального кодекса РФ (далее – УПК РФ)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преступлении.</w:t>
      </w:r>
    </w:p>
    <w:p w:rsidR="00240494" w:rsidRDefault="00240494" w:rsidP="00240494">
      <w:r>
        <w:t>Письменное заявление составляется в свободной форме. В нем следует указать фамилию, имя и отчество, обстоятельства совершенного деяния, поставить дату и личную подпись.</w:t>
      </w:r>
    </w:p>
    <w:p w:rsidR="00240494" w:rsidRDefault="00240494" w:rsidP="00240494">
      <w:r>
        <w:t>Устное заявление заносится в протокол, который подписывается заявителем и лицом, принявшим заявление, и должен содержать данные о заявителе, а также о документах, удостоверяющих его личность.</w:t>
      </w:r>
    </w:p>
    <w:p w:rsidR="00240494" w:rsidRDefault="00240494" w:rsidP="00240494">
      <w:r>
        <w:t>При это заявителю выдается документ о принятии сообщения о преступлении, в котором указываются сведения о лице, его принявшем, а также дата и время его принятия.</w:t>
      </w:r>
    </w:p>
    <w:p w:rsidR="00240494" w:rsidRDefault="00240494" w:rsidP="00240494">
      <w:r>
        <w:t>Кроме того, при подаче заявления заявитель предупреждается об уголовной ответственности за заведомо ложный донос в соответствии со статьей 306 Уголовного кодекса РФ, о чем в протоколе делается отметка, удостоверяемая подписью заявителя.</w:t>
      </w:r>
    </w:p>
    <w:p w:rsidR="00240494" w:rsidRDefault="00240494" w:rsidP="00240494">
      <w:r>
        <w:t>Обратите внимание! Отказ в приеме сообщения о преступлении незаконен и может быть обжалован прокурору или в суд в порядке, установленном статьями 124 и 125 УПК РФ.</w:t>
      </w:r>
    </w:p>
    <w:p w:rsidR="00240494" w:rsidRDefault="00240494" w:rsidP="00240494">
      <w:r>
        <w:t>Анонимное заявление о преступлении не может служить поводом для возбуждения уголовного дела.</w:t>
      </w:r>
    </w:p>
    <w:p w:rsidR="007C577A" w:rsidRDefault="00240494" w:rsidP="00240494">
      <w:r>
        <w:t>Заместитель прокурора Кондопожского района</w:t>
      </w:r>
    </w:p>
    <w:p w:rsidR="00240494" w:rsidRDefault="00240494" w:rsidP="00240494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sectPr w:rsidR="0024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93"/>
    <w:rsid w:val="00240494"/>
    <w:rsid w:val="007C577A"/>
    <w:rsid w:val="00B40778"/>
    <w:rsid w:val="00E156FD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E602-1505-4D89-A979-BEED250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5</cp:revision>
  <dcterms:created xsi:type="dcterms:W3CDTF">2021-03-14T13:37:00Z</dcterms:created>
  <dcterms:modified xsi:type="dcterms:W3CDTF">2021-03-16T09:01:00Z</dcterms:modified>
</cp:coreProperties>
</file>