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58" w:rsidRDefault="00AD113D">
      <w:r>
        <w:t>Прокуратура Кондопожского района разъясняет:</w:t>
      </w:r>
    </w:p>
    <w:p w:rsidR="00812E48" w:rsidRPr="003C473A" w:rsidRDefault="00812E48" w:rsidP="00812E48">
      <w:pPr>
        <w:rPr>
          <w:b/>
        </w:rPr>
      </w:pPr>
      <w:bookmarkStart w:id="0" w:name="_GoBack"/>
      <w:r w:rsidRPr="003C473A">
        <w:rPr>
          <w:b/>
        </w:rPr>
        <w:t>Статус гражданского</w:t>
      </w:r>
      <w:r w:rsidR="00911E5D" w:rsidRPr="003C473A">
        <w:rPr>
          <w:b/>
        </w:rPr>
        <w:t xml:space="preserve"> истца, его права и обязанности</w:t>
      </w:r>
      <w:r w:rsidRPr="003C473A">
        <w:rPr>
          <w:b/>
        </w:rPr>
        <w:t xml:space="preserve"> </w:t>
      </w:r>
    </w:p>
    <w:bookmarkEnd w:id="0"/>
    <w:p w:rsidR="00812E48" w:rsidRDefault="00812E48" w:rsidP="00812E48">
      <w:r>
        <w:t>Согласно статье 44 Уголовно-процессуального кодекса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</w:t>
      </w:r>
      <w:r w:rsidR="00911E5D">
        <w:t>лением.</w:t>
      </w:r>
    </w:p>
    <w:p w:rsidR="00812E48" w:rsidRDefault="00812E48" w:rsidP="00812E48">
      <w:r>
        <w:t>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</w:t>
      </w:r>
      <w:r w:rsidR="00911E5D">
        <w:t>й компенсации морального вреда.</w:t>
      </w:r>
    </w:p>
    <w:p w:rsidR="00812E48" w:rsidRDefault="00812E48" w:rsidP="00812E48">
      <w:r>
        <w:t xml:space="preserve"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</w:t>
      </w:r>
      <w:r w:rsidR="00911E5D">
        <w:t>уплаты государственной пошлины.</w:t>
      </w:r>
    </w:p>
    <w:p w:rsidR="00812E48" w:rsidRDefault="00812E48" w:rsidP="00812E48">
      <w:r>
        <w:t>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прокурором, а в защиту интересов Российской Федерации, субъектов Российской Федерации, муниципальных образований, государственных и муниципальных унит</w:t>
      </w:r>
      <w:r w:rsidR="00911E5D">
        <w:t>арных предприятий - прокурором.</w:t>
      </w:r>
    </w:p>
    <w:p w:rsidR="00812E48" w:rsidRDefault="00812E48" w:rsidP="00812E48">
      <w:r>
        <w:t>П</w:t>
      </w:r>
      <w:r w:rsidR="00911E5D">
        <w:t>рава гражданского истца</w:t>
      </w:r>
    </w:p>
    <w:p w:rsidR="00812E48" w:rsidRDefault="00911E5D" w:rsidP="00812E48">
      <w:r>
        <w:t>Гражданский истец вправе:</w:t>
      </w:r>
    </w:p>
    <w:p w:rsidR="00812E48" w:rsidRDefault="00812E48" w:rsidP="00812E48">
      <w:r>
        <w:t>1</w:t>
      </w:r>
      <w:r w:rsidR="00911E5D">
        <w:t>) поддерживать гражданский иск;</w:t>
      </w:r>
    </w:p>
    <w:p w:rsidR="00812E48" w:rsidRDefault="00812E48" w:rsidP="00812E48">
      <w:r>
        <w:t>2) представлять доказательства;</w:t>
      </w:r>
    </w:p>
    <w:p w:rsidR="00812E48" w:rsidRDefault="00812E48" w:rsidP="00812E48">
      <w:r>
        <w:t>3) давать объ</w:t>
      </w:r>
      <w:r w:rsidR="00911E5D">
        <w:t>яснения по предъявленному иску;</w:t>
      </w:r>
    </w:p>
    <w:p w:rsidR="00812E48" w:rsidRDefault="00812E48" w:rsidP="00812E48">
      <w:r>
        <w:t>4)</w:t>
      </w:r>
      <w:r w:rsidR="00911E5D">
        <w:t xml:space="preserve"> заявлять ходатайства и отводы;</w:t>
      </w:r>
    </w:p>
    <w:p w:rsidR="00812E48" w:rsidRDefault="00812E48" w:rsidP="00812E48">
      <w:r>
        <w:t>5) давать показания и объяснения на родном языке или язы</w:t>
      </w:r>
      <w:r w:rsidR="00911E5D">
        <w:t>ке, которым он владеет;</w:t>
      </w:r>
    </w:p>
    <w:p w:rsidR="00812E48" w:rsidRDefault="00812E48" w:rsidP="00812E48">
      <w:r>
        <w:t>6) пользоваться</w:t>
      </w:r>
      <w:r w:rsidR="00911E5D">
        <w:t xml:space="preserve"> помощью переводчика бесплатно;</w:t>
      </w:r>
    </w:p>
    <w:p w:rsidR="00812E48" w:rsidRDefault="00812E48" w:rsidP="00812E48">
      <w:r>
        <w:t>7) отказаться свидетельствовать против самого себя, своего супруга (своей супруги) и других близких родственников. При согласии гражданского истца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</w:t>
      </w:r>
      <w:r w:rsidR="00911E5D">
        <w:t>ющего отказа от этих показаний;</w:t>
      </w:r>
    </w:p>
    <w:p w:rsidR="00812E48" w:rsidRDefault="00911E5D" w:rsidP="00812E48">
      <w:r>
        <w:t>8) иметь представителя;</w:t>
      </w:r>
    </w:p>
    <w:p w:rsidR="00812E48" w:rsidRDefault="00812E48" w:rsidP="00812E48">
      <w:r>
        <w:t>9) знакомиться с протоколами следственных действий</w:t>
      </w:r>
      <w:r w:rsidR="00911E5D">
        <w:t>, произведенных с его участием;</w:t>
      </w:r>
    </w:p>
    <w:p w:rsidR="00812E48" w:rsidRDefault="00812E48" w:rsidP="00812E48">
      <w:r>
        <w:t>10) участвовать с разрешения следователя или дознавателя в следственных действиях, производимых по его ходатайству либо</w:t>
      </w:r>
      <w:r w:rsidR="00911E5D">
        <w:t xml:space="preserve"> ходатайству его представителя;</w:t>
      </w:r>
    </w:p>
    <w:p w:rsidR="00812E48" w:rsidRDefault="00812E48" w:rsidP="00812E48">
      <w:r>
        <w:lastRenderedPageBreak/>
        <w:t>11) отказаться от предъявленного им гражданского иска. До принятия отказа от гражданского иска дознаватель, следователь, суд разъясняет гражданскому истцу последств</w:t>
      </w:r>
      <w:r w:rsidR="00911E5D">
        <w:t>ия отказа от гражданского иска;</w:t>
      </w:r>
    </w:p>
    <w:p w:rsidR="00812E48" w:rsidRDefault="00812E48" w:rsidP="00812E48">
      <w:r>
        <w:t>12) знакомиться по окончании расследования с материалами уголовного дела, относящимися к предъявленному им гражданскому иску, и выписывать из уголовного дела л</w:t>
      </w:r>
      <w:r w:rsidR="00911E5D">
        <w:t>юбые сведения и в любом объеме;</w:t>
      </w:r>
    </w:p>
    <w:p w:rsidR="00812E48" w:rsidRDefault="00812E48" w:rsidP="00812E48">
      <w:r>
        <w:t>13) знать о принятых решениях, затрагивающих его интересы, и получать копии процессуальных решений, относящихся к предъявленному им гражданскому</w:t>
      </w:r>
      <w:r w:rsidR="00911E5D">
        <w:t xml:space="preserve"> иску;</w:t>
      </w:r>
    </w:p>
    <w:p w:rsidR="00812E48" w:rsidRDefault="00911E5D" w:rsidP="00812E48">
      <w:r>
        <w:t>1</w:t>
      </w:r>
      <w:r w:rsidR="00812E48">
        <w:t>) участвовать в судебном разбирательстве уголовного дела в судах первой, второй, касс</w:t>
      </w:r>
      <w:r>
        <w:t>ационной и надзорной инстанций;</w:t>
      </w:r>
    </w:p>
    <w:p w:rsidR="00812E48" w:rsidRDefault="00812E48" w:rsidP="00812E48">
      <w:r>
        <w:t>15) выступать в судебных прениях для</w:t>
      </w:r>
      <w:r w:rsidR="00911E5D">
        <w:t xml:space="preserve"> обоснования гражданского иска;</w:t>
      </w:r>
    </w:p>
    <w:p w:rsidR="00812E48" w:rsidRDefault="00812E48" w:rsidP="00812E48">
      <w:r>
        <w:t>16) знакомиться с протоколом и аудиозаписью судебного заседан</w:t>
      </w:r>
      <w:r w:rsidR="00911E5D">
        <w:t>ия и подавать замечания на них;</w:t>
      </w:r>
    </w:p>
    <w:p w:rsidR="00812E48" w:rsidRDefault="00812E48" w:rsidP="00812E48">
      <w:r>
        <w:t>17) приносить жалобы на действия (бездействие) и решения дознавателя, начальника подразделения дознания, начальника органа дознания, органа дознания,</w:t>
      </w:r>
      <w:r w:rsidR="00911E5D">
        <w:t xml:space="preserve"> следователя, прокурора и суда;</w:t>
      </w:r>
    </w:p>
    <w:p w:rsidR="00812E48" w:rsidRDefault="00812E48" w:rsidP="00812E48">
      <w:r>
        <w:t>18) обжаловать приговор, определение и постановление суда в части</w:t>
      </w:r>
      <w:r w:rsidR="00911E5D">
        <w:t>, касающейся гражданского иска;</w:t>
      </w:r>
    </w:p>
    <w:p w:rsidR="00812E48" w:rsidRDefault="00812E48" w:rsidP="00812E48">
      <w:r>
        <w:t>19) знать о принесенных по уголовному делу жалобах и представления</w:t>
      </w:r>
      <w:r w:rsidR="00911E5D">
        <w:t>х и подавать на них возражения;</w:t>
      </w:r>
    </w:p>
    <w:p w:rsidR="00812E48" w:rsidRDefault="00812E48" w:rsidP="00812E48">
      <w:r>
        <w:t>20) участвовать в судебном рассмотрении принесенных жалоб и представлений в порядке, установленном</w:t>
      </w:r>
      <w:r w:rsidR="00911E5D">
        <w:t xml:space="preserve"> настоящим Кодексом.</w:t>
      </w:r>
    </w:p>
    <w:p w:rsidR="00812E48" w:rsidRDefault="00911E5D" w:rsidP="00812E48">
      <w:r>
        <w:t>Отказ от гражданского иска</w:t>
      </w:r>
    </w:p>
    <w:p w:rsidR="00812E48" w:rsidRDefault="00812E48" w:rsidP="00812E48">
      <w:r>
        <w:t>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</w:t>
      </w:r>
      <w:r w:rsidR="00911E5D">
        <w:t xml:space="preserve"> нему.</w:t>
      </w:r>
    </w:p>
    <w:p w:rsidR="00812E48" w:rsidRDefault="00812E48" w:rsidP="00812E48">
      <w:r>
        <w:t>Внимание! Гражданский истец не вправе разглашать данные предварительного расследования, если он был об этом заранее предупрежден в порядке, установленном статьей 161 УПК РФ.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Федерации.</w:t>
      </w:r>
    </w:p>
    <w:p w:rsidR="00911E5D" w:rsidRDefault="00911E5D" w:rsidP="00812E48">
      <w:r>
        <w:t>Заместитель прокурора Кондопожского района</w:t>
      </w:r>
    </w:p>
    <w:p w:rsidR="00911E5D" w:rsidRDefault="00911E5D" w:rsidP="00812E48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В.А.Локтев</w:t>
      </w:r>
      <w:proofErr w:type="spellEnd"/>
    </w:p>
    <w:p w:rsidR="00812E48" w:rsidRDefault="00812E48" w:rsidP="00812E48"/>
    <w:p w:rsidR="00812E48" w:rsidRDefault="00812E48" w:rsidP="00812E48"/>
    <w:sectPr w:rsidR="0081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FA"/>
    <w:rsid w:val="003C473A"/>
    <w:rsid w:val="00812E48"/>
    <w:rsid w:val="00911E5D"/>
    <w:rsid w:val="00AD113D"/>
    <w:rsid w:val="00C44CFA"/>
    <w:rsid w:val="00E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8B5C-7E5A-498A-B1E4-083E48C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7</cp:revision>
  <dcterms:created xsi:type="dcterms:W3CDTF">2021-03-14T13:34:00Z</dcterms:created>
  <dcterms:modified xsi:type="dcterms:W3CDTF">2021-03-16T09:00:00Z</dcterms:modified>
</cp:coreProperties>
</file>