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Прокуратурой района в ходе проверки соблюдения требований о законодательства об образовании, а также законодательства, регламентирующего защиту детей от информации, причиняющей вред их здоровью и развитию выявлены следующие нарушения закона.   </w:t>
      </w:r>
    </w:p>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защиты несовершеннолетних от вредной информации, позволяющей реализовать права ребенка на гармоничное развитие, определена Федеральным законом от 29.12.2010 №436-ФЗ «О защите детей от информации, причиняющей вред их здоровью и развитию», которым установлены правовые механизмы защиты детей от информации, причиняющей вред их физическому, психическому, социальному, нравственному и духовному здоровью и развитию.</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Статьей 5 Федерального закона от 29.12.2010 N 436-ФЗ </w:t>
      </w:r>
      <w:r>
        <w:rPr>
          <w:rFonts w:ascii="Times New Roman" w:eastAsia="Times New Roman" w:hAnsi="Times New Roman" w:cs="Times New Roman"/>
          <w:bCs/>
          <w:sz w:val="28"/>
          <w:szCs w:val="28"/>
          <w:lang w:eastAsia="ru-RU"/>
        </w:rPr>
        <w:t xml:space="preserve">к информации, запрещенной для распространения среди детей, отнесена следующая информация: </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 оправдывающая противоправное поведение;</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 содержащая нецензурную брань;</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7) содержащая информацию порнографического характера;</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AF7D76" w:rsidRDefault="00AF7D76" w:rsidP="00AF7D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со ст.11 Федерального закона от 29.12.2010 N 436-ФЗ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 Оборот информационной продукции, содержащей </w:t>
      </w:r>
      <w:r>
        <w:rPr>
          <w:rFonts w:ascii="Times New Roman" w:eastAsia="Times New Roman" w:hAnsi="Times New Roman" w:cs="Times New Roman"/>
          <w:sz w:val="28"/>
          <w:szCs w:val="28"/>
          <w:lang w:eastAsia="ru-RU"/>
        </w:rPr>
        <w:lastRenderedPageBreak/>
        <w:t>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ч.3 ст.28 Федерального закона от 29.12.2012 N 273-ФЗ "Об образовании в Российской Федерации" к компетенции образовательной организации в установленной сфере деятельности относятся,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разработка и принятие правил внутреннего распорядка обучающихся, правил внутреннего трудового распорядка, иных локальных нормативных актов; материально-техническое обеспечение образовательной деятельности.</w:t>
      </w:r>
    </w:p>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 Образовательная организация принимает локальные нормативные акты по основным вопросам организации и осуществления образовательной деятельности (ст. 30 Федерального закона от 29.12.2012 N 273-ФЗ).</w:t>
      </w:r>
    </w:p>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соблюдать их права и свободы (ч.6 ст. 28 Федерального закона от 29.12.2012 N 273-ФЗ).</w:t>
      </w:r>
    </w:p>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Частью 7 ст. 28 Федерального закона от 29.12.2012 N 273-ФЗ предусмотрено,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w:t>
      </w:r>
    </w:p>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директора МОУ СОШ утверждены и действуют Типовые правила использования сети Интернет в общеобразовательном учреждении (далее – Правила). </w:t>
      </w:r>
    </w:p>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силу </w:t>
      </w:r>
      <w:proofErr w:type="spellStart"/>
      <w:r>
        <w:rPr>
          <w:rFonts w:ascii="Times New Roman" w:eastAsia="Times New Roman" w:hAnsi="Times New Roman" w:cs="Times New Roman"/>
          <w:sz w:val="28"/>
          <w:szCs w:val="28"/>
          <w:lang w:eastAsia="ru-RU"/>
        </w:rPr>
        <w:t>п.п</w:t>
      </w:r>
      <w:proofErr w:type="spellEnd"/>
      <w:r>
        <w:rPr>
          <w:rFonts w:ascii="Times New Roman" w:eastAsia="Times New Roman" w:hAnsi="Times New Roman" w:cs="Times New Roman"/>
          <w:sz w:val="28"/>
          <w:szCs w:val="28"/>
          <w:lang w:eastAsia="ru-RU"/>
        </w:rPr>
        <w:t xml:space="preserve">. 1.2., 1.3. Правил настоящие правила регулируют порядок и условия использования сети Интернет в образовательном учреждении, имеют статус локального нормативного акта образовательного учреждения.   </w:t>
      </w:r>
    </w:p>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Вопреки вышеуказанных норм закона пунктом 2.9. Правил предусмотрено, что пользователи сети Интернет в образовательном учреждении должны учитывать, что технические средства и программное обеспечение не могут обеспечить полую фильтрацию ресурсов сети Интернет вследствие частого обновления ресурсов. В связи с этим существует вероятность обнаружения обучающимися ресурсов, не имеющих отношения к образовательному процессу и </w:t>
      </w:r>
      <w:proofErr w:type="gramStart"/>
      <w:r>
        <w:rPr>
          <w:rFonts w:ascii="Times New Roman" w:eastAsia="Times New Roman" w:hAnsi="Times New Roman" w:cs="Times New Roman"/>
          <w:sz w:val="28"/>
          <w:szCs w:val="28"/>
          <w:lang w:eastAsia="ru-RU"/>
        </w:rPr>
        <w:t>содержание</w:t>
      </w:r>
      <w:proofErr w:type="gramEnd"/>
      <w:r>
        <w:rPr>
          <w:rFonts w:ascii="Times New Roman" w:eastAsia="Times New Roman" w:hAnsi="Times New Roman" w:cs="Times New Roman"/>
          <w:sz w:val="28"/>
          <w:szCs w:val="28"/>
          <w:lang w:eastAsia="ru-RU"/>
        </w:rPr>
        <w:t xml:space="preserve"> которых противоречит законодательству Российской Федерации. Участникам использования сети Интернет в образовательном учреждении следует осознавать, что образовательно учреждение не несет ответственности за случайный доступ к подобной информации, размещенной не на </w:t>
      </w:r>
      <w:proofErr w:type="spellStart"/>
      <w:r>
        <w:rPr>
          <w:rFonts w:ascii="Times New Roman" w:eastAsia="Times New Roman" w:hAnsi="Times New Roman" w:cs="Times New Roman"/>
          <w:sz w:val="28"/>
          <w:szCs w:val="28"/>
          <w:lang w:eastAsia="ru-RU"/>
        </w:rPr>
        <w:t>интернет-ресурсах</w:t>
      </w:r>
      <w:proofErr w:type="spellEnd"/>
      <w:r>
        <w:rPr>
          <w:rFonts w:ascii="Times New Roman" w:eastAsia="Times New Roman" w:hAnsi="Times New Roman" w:cs="Times New Roman"/>
          <w:sz w:val="28"/>
          <w:szCs w:val="28"/>
          <w:lang w:eastAsia="ru-RU"/>
        </w:rPr>
        <w:t xml:space="preserve"> образовательного учреждения. </w:t>
      </w:r>
    </w:p>
    <w:p w:rsid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Выявленные нарушения закона могут повлечь причинение вреда физическому, психическому, социальному, нравственному и духовному здоровью и развитию обучающихся. </w:t>
      </w:r>
    </w:p>
    <w:p w:rsidR="00AF7D76" w:rsidRPr="00AF7D76" w:rsidRDefault="00AF7D76" w:rsidP="00AF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изложенным прокурором района на </w:t>
      </w:r>
      <w:r w:rsidRPr="00AF7D76">
        <w:rPr>
          <w:rFonts w:ascii="Times New Roman" w:eastAsia="Times New Roman" w:hAnsi="Times New Roman" w:cs="Times New Roman"/>
          <w:sz w:val="28"/>
          <w:szCs w:val="28"/>
          <w:lang w:eastAsia="ru-RU"/>
        </w:rPr>
        <w:t xml:space="preserve">Типовые правила использования сети Интернет в общеобразовательном учреждении </w:t>
      </w:r>
      <w:r>
        <w:rPr>
          <w:rFonts w:ascii="Times New Roman" w:eastAsia="Times New Roman" w:hAnsi="Times New Roman" w:cs="Times New Roman"/>
          <w:sz w:val="28"/>
          <w:szCs w:val="28"/>
          <w:lang w:eastAsia="ru-RU"/>
        </w:rPr>
        <w:t>МОУ СОШ принесен протест, с требованием о приведение указанного локального акта в соответствие с нормами действующего законодательства.</w:t>
      </w:r>
      <w:bookmarkStart w:id="0" w:name="_GoBack"/>
      <w:bookmarkEnd w:id="0"/>
    </w:p>
    <w:p w:rsidR="006474AB" w:rsidRDefault="006474AB" w:rsidP="00AF7D76"/>
    <w:sectPr w:rsidR="00647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63"/>
    <w:rsid w:val="006474AB"/>
    <w:rsid w:val="00AF7D76"/>
    <w:rsid w:val="00E8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E631"/>
  <w15:chartTrackingRefBased/>
  <w15:docId w15:val="{B406BBC0-769A-4C80-8B16-9D0A7691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D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4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879</Words>
  <Characters>5013</Characters>
  <Application>Microsoft Office Word</Application>
  <DocSecurity>0</DocSecurity>
  <Lines>41</Lines>
  <Paragraphs>11</Paragraphs>
  <ScaleCrop>false</ScaleCrop>
  <Company>HP</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2021-10-28T18:56:00Z</dcterms:created>
  <dcterms:modified xsi:type="dcterms:W3CDTF">2021-10-28T18:58:00Z</dcterms:modified>
</cp:coreProperties>
</file>