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936" w:rsidRPr="00DF0EDF" w:rsidRDefault="00747936" w:rsidP="00747936">
      <w:pPr>
        <w:jc w:val="center"/>
        <w:rPr>
          <w:b/>
        </w:rPr>
      </w:pPr>
      <w:r w:rsidRPr="00DF0EDF">
        <w:rPr>
          <w:b/>
        </w:rPr>
        <w:t>Информационный бюллетень</w:t>
      </w:r>
    </w:p>
    <w:p w:rsidR="00747936" w:rsidRPr="00DF0EDF" w:rsidRDefault="00747936" w:rsidP="00747936">
      <w:pPr>
        <w:jc w:val="center"/>
      </w:pPr>
      <w:r w:rsidRPr="00DF0EDF">
        <w:rPr>
          <w:b/>
        </w:rPr>
        <w:t>«Вестник Петровского сельского поселения»</w:t>
      </w:r>
    </w:p>
    <w:p w:rsidR="00747936" w:rsidRPr="00DF0EDF" w:rsidRDefault="00747936" w:rsidP="00747936">
      <w:pPr>
        <w:ind w:left="4678"/>
        <w:jc w:val="center"/>
        <w:rPr>
          <w:b/>
        </w:rPr>
      </w:pPr>
    </w:p>
    <w:p w:rsidR="00747936" w:rsidRPr="00DF0EDF" w:rsidRDefault="00747936" w:rsidP="00747936">
      <w:pPr>
        <w:ind w:left="4678"/>
        <w:jc w:val="center"/>
        <w:rPr>
          <w:b/>
        </w:rPr>
      </w:pPr>
      <w:r w:rsidRPr="00DF0EDF">
        <w:rPr>
          <w:b/>
        </w:rPr>
        <w:t>Утвержден</w:t>
      </w:r>
    </w:p>
    <w:p w:rsidR="00747936" w:rsidRPr="00DF0EDF" w:rsidRDefault="00747936" w:rsidP="00747936">
      <w:pPr>
        <w:ind w:left="4678"/>
        <w:jc w:val="center"/>
      </w:pPr>
      <w:r w:rsidRPr="00DF0EDF">
        <w:t>Решением № 2 6 сессии 2 созыва</w:t>
      </w:r>
    </w:p>
    <w:p w:rsidR="00747936" w:rsidRPr="00DF0EDF" w:rsidRDefault="00747936" w:rsidP="00747936">
      <w:pPr>
        <w:ind w:left="4678"/>
        <w:jc w:val="center"/>
      </w:pPr>
      <w:r w:rsidRPr="00DF0EDF">
        <w:t>Совета Петровского сельского</w:t>
      </w:r>
    </w:p>
    <w:p w:rsidR="00747936" w:rsidRPr="00DF0EDF" w:rsidRDefault="00747936" w:rsidP="00747936">
      <w:pPr>
        <w:ind w:left="4678"/>
        <w:jc w:val="center"/>
      </w:pPr>
      <w:r w:rsidRPr="00DF0EDF">
        <w:t>поселения от 11.03.2010 г.</w:t>
      </w:r>
    </w:p>
    <w:p w:rsidR="00747936" w:rsidRPr="00DF0EDF" w:rsidRDefault="00747936" w:rsidP="00747936">
      <w:pPr>
        <w:jc w:val="center"/>
        <w:rPr>
          <w:b/>
        </w:rPr>
      </w:pPr>
    </w:p>
    <w:p w:rsidR="00747936" w:rsidRPr="00AD3CAF" w:rsidRDefault="00747936" w:rsidP="00747936">
      <w:pPr>
        <w:jc w:val="center"/>
        <w:rPr>
          <w:b/>
          <w:lang w:val="en-US"/>
        </w:rPr>
      </w:pPr>
      <w:r w:rsidRPr="00DF0EDF">
        <w:rPr>
          <w:b/>
        </w:rPr>
        <w:t xml:space="preserve">ВЫПУСК № </w:t>
      </w:r>
      <w:r w:rsidR="00FF3024">
        <w:rPr>
          <w:b/>
        </w:rPr>
        <w:t>4</w:t>
      </w:r>
      <w:r w:rsidR="00AD3CAF">
        <w:rPr>
          <w:b/>
          <w:lang w:val="en-US"/>
        </w:rPr>
        <w:t>2</w:t>
      </w:r>
    </w:p>
    <w:p w:rsidR="00747936" w:rsidRPr="00DF0EDF" w:rsidRDefault="00747936" w:rsidP="00747936">
      <w:pPr>
        <w:ind w:left="-1701"/>
        <w:jc w:val="right"/>
        <w:rPr>
          <w:b/>
        </w:rPr>
      </w:pPr>
    </w:p>
    <w:p w:rsidR="00747936" w:rsidRDefault="00747936" w:rsidP="00747936">
      <w:pPr>
        <w:ind w:left="-1701"/>
        <w:jc w:val="right"/>
      </w:pPr>
      <w:r w:rsidRPr="00DF0EDF">
        <w:t xml:space="preserve">от </w:t>
      </w:r>
      <w:r w:rsidR="00FF3024">
        <w:t>1</w:t>
      </w:r>
      <w:r w:rsidR="00AD3CAF">
        <w:rPr>
          <w:lang w:val="en-US"/>
        </w:rPr>
        <w:t>8</w:t>
      </w:r>
      <w:r>
        <w:t xml:space="preserve"> ноября</w:t>
      </w:r>
      <w:r w:rsidRPr="00DF0EDF">
        <w:t xml:space="preserve"> 202</w:t>
      </w:r>
      <w:r w:rsidR="00FF3024">
        <w:t>5</w:t>
      </w:r>
      <w:r>
        <w:t>г.</w:t>
      </w:r>
    </w:p>
    <w:tbl>
      <w:tblPr>
        <w:tblW w:w="0" w:type="auto"/>
        <w:tblLook w:val="04A0"/>
      </w:tblPr>
      <w:tblGrid>
        <w:gridCol w:w="5040"/>
        <w:gridCol w:w="3573"/>
        <w:gridCol w:w="993"/>
        <w:gridCol w:w="708"/>
      </w:tblGrid>
      <w:tr w:rsidR="00AD3CAF" w:rsidRPr="00862E4C" w:rsidTr="008A2EC6">
        <w:tc>
          <w:tcPr>
            <w:tcW w:w="10314" w:type="dxa"/>
            <w:gridSpan w:val="4"/>
          </w:tcPr>
          <w:p w:rsidR="00AD3CAF" w:rsidRPr="005556A3" w:rsidRDefault="00AD3CAF" w:rsidP="00AD3CAF">
            <w:pPr>
              <w:pStyle w:val="2"/>
              <w:jc w:val="center"/>
              <w:rPr>
                <w:sz w:val="28"/>
                <w:szCs w:val="28"/>
              </w:rPr>
            </w:pPr>
            <w:r w:rsidRPr="005556A3">
              <w:rPr>
                <w:sz w:val="28"/>
                <w:szCs w:val="28"/>
              </w:rPr>
              <w:object w:dxaOrig="1126" w:dyaOrig="14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1pt;height:73.65pt" o:ole="" fillcolor="window">
                  <v:imagedata r:id="rId8" o:title="" gain="57672f" blacklevel="1966f"/>
                </v:shape>
                <o:OLEObject Type="Embed" ProgID="Word.Picture.8" ShapeID="_x0000_i1025" DrawAspect="Content" ObjectID="_1824964817" r:id="rId9"/>
              </w:object>
            </w:r>
          </w:p>
          <w:p w:rsidR="00AD3CAF" w:rsidRPr="00FB0493" w:rsidRDefault="00AD3CAF" w:rsidP="00AD3CAF">
            <w:pPr>
              <w:pStyle w:val="2"/>
              <w:jc w:val="center"/>
              <w:rPr>
                <w:color w:val="000000"/>
                <w:sz w:val="26"/>
                <w:szCs w:val="26"/>
              </w:rPr>
            </w:pPr>
            <w:r w:rsidRPr="00FB0493">
              <w:rPr>
                <w:color w:val="000000"/>
                <w:sz w:val="26"/>
                <w:szCs w:val="26"/>
              </w:rPr>
              <w:t>РЕСПУБЛИКА КАРЕЛИЯ</w:t>
            </w:r>
          </w:p>
          <w:p w:rsidR="00AD3CAF" w:rsidRPr="00FB0493" w:rsidRDefault="00AD3CAF" w:rsidP="00AD3CAF">
            <w:pPr>
              <w:pStyle w:val="2"/>
              <w:jc w:val="center"/>
              <w:rPr>
                <w:color w:val="000000"/>
                <w:sz w:val="26"/>
                <w:szCs w:val="26"/>
              </w:rPr>
            </w:pPr>
            <w:r w:rsidRPr="00FB0493">
              <w:rPr>
                <w:color w:val="000000"/>
                <w:sz w:val="26"/>
                <w:szCs w:val="26"/>
              </w:rPr>
              <w:t>КОНДОПОЖСКИЙ МУНИЦИПАЛЬНЫЙ РАЙОН</w:t>
            </w:r>
          </w:p>
          <w:p w:rsidR="00AD3CAF" w:rsidRPr="00FB0493" w:rsidRDefault="00AD3CAF" w:rsidP="00AD3CAF">
            <w:pPr>
              <w:pStyle w:val="2"/>
              <w:jc w:val="center"/>
              <w:rPr>
                <w:color w:val="000000"/>
                <w:sz w:val="26"/>
                <w:szCs w:val="26"/>
              </w:rPr>
            </w:pPr>
            <w:r w:rsidRPr="00FB0493">
              <w:rPr>
                <w:color w:val="000000"/>
                <w:sz w:val="26"/>
                <w:szCs w:val="26"/>
              </w:rPr>
              <w:t>АДМИНИСТРАЦИЯ</w:t>
            </w:r>
          </w:p>
          <w:p w:rsidR="00AD3CAF" w:rsidRPr="00FB0493" w:rsidRDefault="00AD3CAF" w:rsidP="00AD3CAF">
            <w:pPr>
              <w:pStyle w:val="2"/>
              <w:jc w:val="center"/>
              <w:rPr>
                <w:color w:val="000000"/>
                <w:sz w:val="26"/>
                <w:szCs w:val="26"/>
              </w:rPr>
            </w:pPr>
            <w:r w:rsidRPr="00FB0493">
              <w:rPr>
                <w:color w:val="000000"/>
                <w:sz w:val="26"/>
                <w:szCs w:val="26"/>
              </w:rPr>
              <w:t>ПЕТРОВСКОГО СЕЛЬСКОГО ПОСЕЛЕНИЯ</w:t>
            </w:r>
          </w:p>
          <w:p w:rsidR="00AD3CAF" w:rsidRPr="00FB0493" w:rsidRDefault="00AD3CAF" w:rsidP="00AD3CAF">
            <w:pPr>
              <w:pStyle w:val="2"/>
              <w:jc w:val="center"/>
              <w:rPr>
                <w:color w:val="000000"/>
                <w:sz w:val="26"/>
                <w:szCs w:val="26"/>
              </w:rPr>
            </w:pPr>
          </w:p>
          <w:p w:rsidR="00AD3CAF" w:rsidRPr="005556A3" w:rsidRDefault="00AD3CAF" w:rsidP="00AD3CAF">
            <w:pPr>
              <w:pStyle w:val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П</w:t>
            </w:r>
            <w:r w:rsidRPr="00FB0493">
              <w:rPr>
                <w:color w:val="000000"/>
                <w:sz w:val="26"/>
                <w:szCs w:val="26"/>
              </w:rPr>
              <w:t>ОСТАНОВЛЕНИЕ</w:t>
            </w:r>
          </w:p>
        </w:tc>
      </w:tr>
      <w:tr w:rsidR="00AD3CAF" w:rsidRPr="00862E4C" w:rsidTr="008A2EC6">
        <w:tc>
          <w:tcPr>
            <w:tcW w:w="10314" w:type="dxa"/>
            <w:gridSpan w:val="4"/>
          </w:tcPr>
          <w:p w:rsidR="00AD3CAF" w:rsidRPr="005556A3" w:rsidRDefault="00AD3CAF" w:rsidP="008A2EC6">
            <w:pPr>
              <w:pStyle w:val="2"/>
              <w:rPr>
                <w:sz w:val="28"/>
                <w:szCs w:val="28"/>
              </w:rPr>
            </w:pPr>
          </w:p>
        </w:tc>
      </w:tr>
      <w:tr w:rsidR="00AD3CAF" w:rsidRPr="00862E4C" w:rsidTr="008A2EC6">
        <w:tc>
          <w:tcPr>
            <w:tcW w:w="5040" w:type="dxa"/>
          </w:tcPr>
          <w:p w:rsidR="00AD3CAF" w:rsidRPr="00FB0493" w:rsidRDefault="00AD3CAF" w:rsidP="008A2EC6">
            <w:pPr>
              <w:pStyle w:val="2"/>
              <w:tabs>
                <w:tab w:val="center" w:pos="2412"/>
              </w:tabs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17</w:t>
            </w:r>
            <w:r w:rsidRPr="00FB0493">
              <w:rPr>
                <w:b w:val="0"/>
                <w:sz w:val="26"/>
                <w:szCs w:val="26"/>
              </w:rPr>
              <w:t>.</w:t>
            </w:r>
            <w:r>
              <w:rPr>
                <w:b w:val="0"/>
                <w:sz w:val="26"/>
                <w:szCs w:val="26"/>
              </w:rPr>
              <w:t>11</w:t>
            </w:r>
            <w:r w:rsidRPr="00FB0493">
              <w:rPr>
                <w:b w:val="0"/>
                <w:sz w:val="26"/>
                <w:szCs w:val="26"/>
              </w:rPr>
              <w:t>.202</w:t>
            </w:r>
            <w:r>
              <w:rPr>
                <w:b w:val="0"/>
                <w:sz w:val="26"/>
                <w:szCs w:val="26"/>
              </w:rPr>
              <w:t>5</w:t>
            </w:r>
            <w:r w:rsidRPr="00FB0493">
              <w:rPr>
                <w:b w:val="0"/>
                <w:sz w:val="26"/>
                <w:szCs w:val="26"/>
              </w:rPr>
              <w:t xml:space="preserve"> г.</w:t>
            </w:r>
            <w:r w:rsidRPr="00FB0493">
              <w:rPr>
                <w:b w:val="0"/>
                <w:sz w:val="26"/>
                <w:szCs w:val="26"/>
              </w:rPr>
              <w:tab/>
            </w:r>
          </w:p>
        </w:tc>
        <w:tc>
          <w:tcPr>
            <w:tcW w:w="3573" w:type="dxa"/>
          </w:tcPr>
          <w:p w:rsidR="00AD3CAF" w:rsidRPr="00FB0493" w:rsidRDefault="00AD3CAF" w:rsidP="008A2EC6">
            <w:pPr>
              <w:pStyle w:val="2"/>
              <w:jc w:val="right"/>
              <w:rPr>
                <w:b w:val="0"/>
                <w:sz w:val="26"/>
                <w:szCs w:val="26"/>
              </w:rPr>
            </w:pPr>
          </w:p>
        </w:tc>
        <w:tc>
          <w:tcPr>
            <w:tcW w:w="993" w:type="dxa"/>
          </w:tcPr>
          <w:p w:rsidR="00AD3CAF" w:rsidRPr="00FB0493" w:rsidRDefault="00AD3CAF" w:rsidP="00AD3CAF">
            <w:pPr>
              <w:pStyle w:val="2"/>
              <w:ind w:left="-108" w:firstLine="426"/>
              <w:jc w:val="right"/>
              <w:rPr>
                <w:b w:val="0"/>
                <w:sz w:val="26"/>
                <w:szCs w:val="26"/>
              </w:rPr>
            </w:pPr>
            <w:r w:rsidRPr="00FB0493">
              <w:rPr>
                <w:b w:val="0"/>
                <w:sz w:val="26"/>
                <w:szCs w:val="26"/>
              </w:rPr>
              <w:t>№</w:t>
            </w:r>
          </w:p>
        </w:tc>
        <w:tc>
          <w:tcPr>
            <w:tcW w:w="708" w:type="dxa"/>
          </w:tcPr>
          <w:p w:rsidR="00AD3CAF" w:rsidRDefault="00AD3CAF" w:rsidP="00AD3CAF">
            <w:pPr>
              <w:pStyle w:val="2"/>
              <w:ind w:firstLine="0"/>
              <w:rPr>
                <w:b w:val="0"/>
                <w:sz w:val="26"/>
                <w:szCs w:val="26"/>
                <w:lang w:val="en-US"/>
              </w:rPr>
            </w:pPr>
            <w:r>
              <w:rPr>
                <w:b w:val="0"/>
                <w:sz w:val="26"/>
                <w:szCs w:val="26"/>
              </w:rPr>
              <w:t>30</w:t>
            </w:r>
          </w:p>
          <w:p w:rsidR="00AD3CAF" w:rsidRPr="00AD3CAF" w:rsidRDefault="00AD3CAF" w:rsidP="00AD3CAF">
            <w:pPr>
              <w:rPr>
                <w:lang w:val="en-US"/>
              </w:rPr>
            </w:pPr>
          </w:p>
        </w:tc>
      </w:tr>
      <w:tr w:rsidR="00AD3CAF" w:rsidRPr="00862E4C" w:rsidTr="008A2EC6">
        <w:tc>
          <w:tcPr>
            <w:tcW w:w="10314" w:type="dxa"/>
            <w:gridSpan w:val="4"/>
          </w:tcPr>
          <w:p w:rsidR="00AD3CAF" w:rsidRPr="00FB0493" w:rsidRDefault="00AD3CAF" w:rsidP="008A2EC6">
            <w:pPr>
              <w:pStyle w:val="2"/>
              <w:rPr>
                <w:b w:val="0"/>
                <w:sz w:val="26"/>
                <w:szCs w:val="26"/>
              </w:rPr>
            </w:pPr>
            <w:r w:rsidRPr="00FB0493">
              <w:rPr>
                <w:b w:val="0"/>
                <w:sz w:val="26"/>
                <w:szCs w:val="26"/>
              </w:rPr>
              <w:t>с. Спасская Губа</w:t>
            </w:r>
          </w:p>
        </w:tc>
      </w:tr>
      <w:tr w:rsidR="00AD3CAF" w:rsidRPr="00862E4C" w:rsidTr="008A2EC6">
        <w:tc>
          <w:tcPr>
            <w:tcW w:w="5040" w:type="dxa"/>
          </w:tcPr>
          <w:p w:rsidR="00AD3CAF" w:rsidRPr="00FB0493" w:rsidRDefault="00AD3CAF" w:rsidP="008A2EC6">
            <w:pPr>
              <w:pStyle w:val="2"/>
              <w:rPr>
                <w:b w:val="0"/>
                <w:sz w:val="26"/>
                <w:szCs w:val="26"/>
              </w:rPr>
            </w:pPr>
          </w:p>
        </w:tc>
        <w:tc>
          <w:tcPr>
            <w:tcW w:w="5274" w:type="dxa"/>
            <w:gridSpan w:val="3"/>
          </w:tcPr>
          <w:p w:rsidR="00AD3CAF" w:rsidRPr="00FB0493" w:rsidRDefault="00AD3CAF" w:rsidP="008A2EC6">
            <w:pPr>
              <w:pStyle w:val="2"/>
              <w:jc w:val="right"/>
              <w:rPr>
                <w:b w:val="0"/>
                <w:sz w:val="26"/>
                <w:szCs w:val="26"/>
              </w:rPr>
            </w:pPr>
          </w:p>
        </w:tc>
      </w:tr>
      <w:tr w:rsidR="00AD3CAF" w:rsidRPr="00862E4C" w:rsidTr="008A2EC6">
        <w:trPr>
          <w:trHeight w:hRule="exact" w:val="1181"/>
        </w:trPr>
        <w:tc>
          <w:tcPr>
            <w:tcW w:w="10314" w:type="dxa"/>
            <w:gridSpan w:val="4"/>
          </w:tcPr>
          <w:p w:rsidR="00AD3CAF" w:rsidRPr="00DF502A" w:rsidRDefault="00AD3CAF" w:rsidP="008A2EC6">
            <w:pPr>
              <w:widowControl w:val="0"/>
              <w:suppressAutoHyphens/>
              <w:textAlignment w:val="baseline"/>
              <w:rPr>
                <w:b/>
                <w:szCs w:val="28"/>
              </w:rPr>
            </w:pPr>
            <w:r w:rsidRPr="00C66B9F">
              <w:rPr>
                <w:b/>
                <w:kern w:val="2"/>
                <w:szCs w:val="28"/>
                <w:lang w:eastAsia="zh-CN" w:bidi="en-US"/>
              </w:rPr>
              <w:t xml:space="preserve">Об утверждении должностной инструкции контрактного управляющего </w:t>
            </w:r>
            <w:r>
              <w:rPr>
                <w:b/>
                <w:szCs w:val="28"/>
              </w:rPr>
              <w:t xml:space="preserve">Администрации </w:t>
            </w:r>
            <w:r w:rsidRPr="00DF502A">
              <w:rPr>
                <w:b/>
                <w:szCs w:val="28"/>
              </w:rPr>
              <w:t>Петровского сельского поселения</w:t>
            </w:r>
          </w:p>
        </w:tc>
      </w:tr>
    </w:tbl>
    <w:p w:rsidR="00AD3CAF" w:rsidRPr="00C66B9F" w:rsidRDefault="00AD3CAF" w:rsidP="00AD3CAF">
      <w:pPr>
        <w:ind w:firstLine="709"/>
        <w:contextualSpacing/>
        <w:jc w:val="both"/>
        <w:rPr>
          <w:szCs w:val="28"/>
        </w:rPr>
      </w:pPr>
      <w:r w:rsidRPr="00C66B9F">
        <w:rPr>
          <w:szCs w:val="28"/>
        </w:rPr>
        <w:t>В соответствии с Федеральным законом от 06.10.2003г. №131-ФЗ «Об общих принципах организации местного самоуправления в Российской Федерации», ст. 38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нужд», Уставом</w:t>
      </w:r>
      <w:r>
        <w:rPr>
          <w:szCs w:val="28"/>
        </w:rPr>
        <w:t xml:space="preserve"> </w:t>
      </w:r>
      <w:r w:rsidRPr="00C66B9F">
        <w:rPr>
          <w:szCs w:val="28"/>
        </w:rPr>
        <w:t>Администрации Петровского сельского поселения:</w:t>
      </w:r>
    </w:p>
    <w:p w:rsidR="00AD3CAF" w:rsidRPr="000D703E" w:rsidRDefault="00AD3CAF" w:rsidP="00AD3CAF">
      <w:pPr>
        <w:ind w:firstLine="709"/>
        <w:contextualSpacing/>
        <w:jc w:val="both"/>
        <w:rPr>
          <w:szCs w:val="28"/>
        </w:rPr>
      </w:pPr>
    </w:p>
    <w:p w:rsidR="00AD3CAF" w:rsidRDefault="00AD3CAF" w:rsidP="00AD3CAF">
      <w:pPr>
        <w:ind w:firstLine="709"/>
        <w:contextualSpacing/>
        <w:jc w:val="both"/>
        <w:rPr>
          <w:szCs w:val="28"/>
        </w:rPr>
      </w:pPr>
      <w:r w:rsidRPr="00CB6034">
        <w:rPr>
          <w:szCs w:val="28"/>
        </w:rPr>
        <w:t>1.</w:t>
      </w:r>
      <w:r>
        <w:rPr>
          <w:szCs w:val="28"/>
        </w:rPr>
        <w:t xml:space="preserve"> </w:t>
      </w:r>
      <w:r w:rsidRPr="00C66B9F">
        <w:rPr>
          <w:szCs w:val="28"/>
        </w:rPr>
        <w:t xml:space="preserve">Утвердить прилагаемую должностную инструкцию контрактного управляющего Администрации Петровского сельского поселения </w:t>
      </w:r>
      <w:r>
        <w:rPr>
          <w:szCs w:val="28"/>
        </w:rPr>
        <w:t xml:space="preserve">согласно </w:t>
      </w:r>
      <w:r w:rsidRPr="00C66B9F">
        <w:rPr>
          <w:szCs w:val="28"/>
        </w:rPr>
        <w:t>Приложени</w:t>
      </w:r>
      <w:r>
        <w:rPr>
          <w:szCs w:val="28"/>
        </w:rPr>
        <w:t>я № 1 к настоящему постановлению</w:t>
      </w:r>
      <w:r w:rsidRPr="00C66B9F">
        <w:rPr>
          <w:szCs w:val="28"/>
        </w:rPr>
        <w:t>.</w:t>
      </w:r>
      <w:r w:rsidRPr="000D703E">
        <w:rPr>
          <w:szCs w:val="28"/>
        </w:rPr>
        <w:t xml:space="preserve">   </w:t>
      </w:r>
    </w:p>
    <w:p w:rsidR="00AD3CAF" w:rsidRDefault="00AD3CAF" w:rsidP="00AD3CAF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2</w:t>
      </w:r>
      <w:r w:rsidRPr="000D703E">
        <w:rPr>
          <w:szCs w:val="28"/>
        </w:rPr>
        <w:t xml:space="preserve">. Опубликовать настоящее постановление в "Вестнике Петровского сельского поселения". </w:t>
      </w:r>
    </w:p>
    <w:p w:rsidR="00AD3CAF" w:rsidRPr="000D703E" w:rsidRDefault="00AD3CAF" w:rsidP="00AD3CAF">
      <w:pPr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3. </w:t>
      </w:r>
      <w:r w:rsidRPr="00C66B9F">
        <w:rPr>
          <w:szCs w:val="28"/>
        </w:rPr>
        <w:t>Настоящее постановление вступает в силу с момента официального о</w:t>
      </w:r>
      <w:r>
        <w:rPr>
          <w:szCs w:val="28"/>
        </w:rPr>
        <w:t>публикования.</w:t>
      </w:r>
      <w:r w:rsidRPr="000D703E">
        <w:rPr>
          <w:szCs w:val="28"/>
        </w:rPr>
        <w:t xml:space="preserve">                                        </w:t>
      </w:r>
    </w:p>
    <w:p w:rsidR="00AD3CAF" w:rsidRPr="000D703E" w:rsidRDefault="00AD3CAF" w:rsidP="00AD3CAF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4</w:t>
      </w:r>
      <w:r w:rsidRPr="000D703E">
        <w:rPr>
          <w:szCs w:val="28"/>
        </w:rPr>
        <w:t>. Контроль за исполнением настоящего постановления оставляю за собой.</w:t>
      </w:r>
    </w:p>
    <w:p w:rsidR="00AD3CAF" w:rsidRPr="00FB0493" w:rsidRDefault="00AD3CAF" w:rsidP="00AD3CAF">
      <w:pPr>
        <w:ind w:firstLine="709"/>
        <w:contextualSpacing/>
        <w:jc w:val="both"/>
        <w:rPr>
          <w:sz w:val="26"/>
          <w:szCs w:val="26"/>
        </w:rPr>
      </w:pPr>
      <w:r w:rsidRPr="00FB0493">
        <w:rPr>
          <w:sz w:val="26"/>
          <w:szCs w:val="26"/>
        </w:rPr>
        <w:t xml:space="preserve"> </w:t>
      </w:r>
    </w:p>
    <w:p w:rsidR="00AD3CAF" w:rsidRPr="00FB0493" w:rsidRDefault="00AD3CAF" w:rsidP="00AD3CAF">
      <w:pPr>
        <w:jc w:val="both"/>
        <w:rPr>
          <w:sz w:val="26"/>
          <w:szCs w:val="26"/>
        </w:rPr>
      </w:pPr>
    </w:p>
    <w:tbl>
      <w:tblPr>
        <w:tblW w:w="0" w:type="auto"/>
        <w:tblInd w:w="-34" w:type="dxa"/>
        <w:tblLook w:val="04A0"/>
      </w:tblPr>
      <w:tblGrid>
        <w:gridCol w:w="7655"/>
        <w:gridCol w:w="2693"/>
      </w:tblGrid>
      <w:tr w:rsidR="00AD3CAF" w:rsidRPr="000D703E" w:rsidTr="008A2EC6">
        <w:trPr>
          <w:trHeight w:val="610"/>
        </w:trPr>
        <w:tc>
          <w:tcPr>
            <w:tcW w:w="7655" w:type="dxa"/>
          </w:tcPr>
          <w:p w:rsidR="00AD3CAF" w:rsidRPr="000D703E" w:rsidRDefault="00AD3CAF" w:rsidP="008A2EC6">
            <w:pPr>
              <w:tabs>
                <w:tab w:val="left" w:pos="79"/>
              </w:tabs>
              <w:contextualSpacing/>
              <w:jc w:val="both"/>
              <w:rPr>
                <w:szCs w:val="28"/>
              </w:rPr>
            </w:pPr>
            <w:r w:rsidRPr="000D703E">
              <w:rPr>
                <w:szCs w:val="28"/>
              </w:rPr>
              <w:t>Глава Петровского сельского   поселения</w:t>
            </w:r>
          </w:p>
        </w:tc>
        <w:tc>
          <w:tcPr>
            <w:tcW w:w="2693" w:type="dxa"/>
          </w:tcPr>
          <w:p w:rsidR="00AD3CAF" w:rsidRPr="000D703E" w:rsidRDefault="00AD3CAF" w:rsidP="008A2EC6">
            <w:pPr>
              <w:contextualSpacing/>
              <w:jc w:val="right"/>
              <w:rPr>
                <w:szCs w:val="28"/>
              </w:rPr>
            </w:pPr>
            <w:r w:rsidRPr="000D703E">
              <w:rPr>
                <w:szCs w:val="28"/>
              </w:rPr>
              <w:t>Л.Н. Дорофеева</w:t>
            </w:r>
          </w:p>
        </w:tc>
      </w:tr>
    </w:tbl>
    <w:p w:rsidR="00AD3CAF" w:rsidRDefault="00AD3CAF" w:rsidP="00AD3CAF">
      <w:pPr>
        <w:contextualSpacing/>
        <w:rPr>
          <w:b/>
          <w:sz w:val="26"/>
          <w:szCs w:val="26"/>
        </w:rPr>
      </w:pPr>
    </w:p>
    <w:p w:rsidR="00AD3CAF" w:rsidRDefault="00AD3CAF" w:rsidP="00AD3CAF">
      <w:pPr>
        <w:contextualSpacing/>
        <w:rPr>
          <w:b/>
          <w:sz w:val="26"/>
          <w:szCs w:val="26"/>
        </w:rPr>
      </w:pPr>
    </w:p>
    <w:p w:rsidR="00AD3CAF" w:rsidRDefault="00AD3CAF" w:rsidP="00AD3CAF">
      <w:pPr>
        <w:contextualSpacing/>
        <w:rPr>
          <w:b/>
          <w:sz w:val="26"/>
          <w:szCs w:val="26"/>
        </w:rPr>
      </w:pPr>
    </w:p>
    <w:p w:rsidR="00AD3CAF" w:rsidRDefault="00AD3CAF" w:rsidP="00AD3CAF">
      <w:pPr>
        <w:sectPr w:rsidR="00AD3CAF" w:rsidSect="000D703E">
          <w:pgSz w:w="11906" w:h="16838"/>
          <w:pgMar w:top="1134" w:right="567" w:bottom="1134" w:left="1134" w:header="709" w:footer="709" w:gutter="0"/>
          <w:cols w:space="720"/>
          <w:docGrid w:linePitch="381"/>
        </w:sectPr>
      </w:pPr>
    </w:p>
    <w:tbl>
      <w:tblPr>
        <w:tblW w:w="0" w:type="auto"/>
        <w:tblLook w:val="04A0"/>
      </w:tblPr>
      <w:tblGrid>
        <w:gridCol w:w="4956"/>
        <w:gridCol w:w="5041"/>
      </w:tblGrid>
      <w:tr w:rsidR="00AD3CAF" w:rsidTr="008A2EC6">
        <w:tc>
          <w:tcPr>
            <w:tcW w:w="5210" w:type="dxa"/>
            <w:shd w:val="clear" w:color="auto" w:fill="auto"/>
          </w:tcPr>
          <w:p w:rsidR="00AD3CAF" w:rsidRDefault="00AD3CAF" w:rsidP="008A2EC6"/>
        </w:tc>
        <w:tc>
          <w:tcPr>
            <w:tcW w:w="5211" w:type="dxa"/>
            <w:shd w:val="clear" w:color="auto" w:fill="auto"/>
          </w:tcPr>
          <w:p w:rsidR="00AD3CAF" w:rsidRPr="00CC5140" w:rsidRDefault="00AD3CAF" w:rsidP="008A2EC6">
            <w:pPr>
              <w:contextualSpacing/>
              <w:jc w:val="right"/>
            </w:pPr>
            <w:r w:rsidRPr="00CC5140">
              <w:t>ПРИЛОЖЕНИЕ №1</w:t>
            </w:r>
          </w:p>
          <w:p w:rsidR="00AD3CAF" w:rsidRDefault="00AD3CAF" w:rsidP="008A2EC6">
            <w:pPr>
              <w:contextualSpacing/>
              <w:jc w:val="right"/>
            </w:pPr>
            <w:r w:rsidRPr="00CC5140">
              <w:t xml:space="preserve">к Постановлению </w:t>
            </w:r>
            <w:r>
              <w:t xml:space="preserve">Администрации </w:t>
            </w:r>
          </w:p>
          <w:p w:rsidR="00AD3CAF" w:rsidRDefault="00AD3CAF" w:rsidP="008A2EC6">
            <w:pPr>
              <w:contextualSpacing/>
              <w:jc w:val="right"/>
            </w:pPr>
            <w:r>
              <w:t>Петровского сельского поселения</w:t>
            </w:r>
          </w:p>
          <w:p w:rsidR="00AD3CAF" w:rsidRDefault="00AD3CAF" w:rsidP="008A2EC6">
            <w:pPr>
              <w:contextualSpacing/>
              <w:jc w:val="right"/>
            </w:pPr>
            <w:r>
              <w:t>№</w:t>
            </w:r>
            <w:r w:rsidRPr="00CC5140">
              <w:t xml:space="preserve"> </w:t>
            </w:r>
            <w:r>
              <w:t xml:space="preserve">130 </w:t>
            </w:r>
            <w:r w:rsidRPr="00CC5140">
              <w:t xml:space="preserve">от </w:t>
            </w:r>
            <w:r>
              <w:t>17</w:t>
            </w:r>
            <w:r w:rsidRPr="00CC5140">
              <w:t>.</w:t>
            </w:r>
            <w:r>
              <w:t>11</w:t>
            </w:r>
            <w:r w:rsidRPr="00CC5140">
              <w:t>.202</w:t>
            </w:r>
            <w:r>
              <w:t>5</w:t>
            </w:r>
            <w:r w:rsidRPr="00CC5140">
              <w:t>г.</w:t>
            </w:r>
          </w:p>
        </w:tc>
      </w:tr>
    </w:tbl>
    <w:p w:rsidR="00AD3CAF" w:rsidRDefault="00AD3CAF" w:rsidP="00AD3CAF"/>
    <w:p w:rsidR="00AD3CAF" w:rsidRDefault="00AD3CAF" w:rsidP="00AD3CAF">
      <w:pPr>
        <w:contextualSpacing/>
        <w:rPr>
          <w:rStyle w:val="af6"/>
          <w:szCs w:val="28"/>
        </w:rPr>
      </w:pPr>
      <w:r w:rsidRPr="000453FC">
        <w:rPr>
          <w:rStyle w:val="af6"/>
          <w:szCs w:val="28"/>
        </w:rPr>
        <w:t>Должностная инструкция контрактного управляющего</w:t>
      </w:r>
    </w:p>
    <w:p w:rsidR="00AD3CAF" w:rsidRPr="0033520C" w:rsidRDefault="00AD3CAF" w:rsidP="00AD3CAF">
      <w:pPr>
        <w:contextualSpacing/>
        <w:rPr>
          <w:rStyle w:val="af6"/>
          <w:szCs w:val="28"/>
        </w:rPr>
      </w:pPr>
    </w:p>
    <w:p w:rsidR="00AD3CAF" w:rsidRPr="000453FC" w:rsidRDefault="00AD3CAF" w:rsidP="00AD3CAF">
      <w:pPr>
        <w:rPr>
          <w:b/>
          <w:sz w:val="26"/>
          <w:szCs w:val="26"/>
        </w:rPr>
      </w:pPr>
      <w:r w:rsidRPr="000453FC">
        <w:rPr>
          <w:b/>
          <w:sz w:val="26"/>
          <w:szCs w:val="26"/>
        </w:rPr>
        <w:t>1. Общие положения</w:t>
      </w:r>
    </w:p>
    <w:p w:rsidR="00AD3CAF" w:rsidRPr="000453FC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t>1.1.  Настоящая должностная инструкция разработана и утверждена в соответствии с положениями Трудового кодекса Российской Федерации и иных нормативно-правовых актов, регулирующих трудовые правоотношения.</w:t>
      </w:r>
    </w:p>
    <w:p w:rsidR="00AD3CAF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t>1.</w:t>
      </w:r>
      <w:r>
        <w:rPr>
          <w:sz w:val="26"/>
          <w:szCs w:val="26"/>
        </w:rPr>
        <w:t>2</w:t>
      </w:r>
      <w:r w:rsidRPr="000453FC">
        <w:rPr>
          <w:sz w:val="26"/>
          <w:szCs w:val="26"/>
        </w:rPr>
        <w:t>. На должность контрактного управляющего принимается лицо, имеющее высшее профессиональное образование или дополнительное профессиональное образование в сфере закупок.</w:t>
      </w:r>
    </w:p>
    <w:p w:rsidR="00AD3CAF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t>1.</w:t>
      </w:r>
      <w:r>
        <w:rPr>
          <w:sz w:val="26"/>
          <w:szCs w:val="26"/>
        </w:rPr>
        <w:t>3</w:t>
      </w:r>
      <w:r w:rsidRPr="000453FC">
        <w:rPr>
          <w:sz w:val="26"/>
          <w:szCs w:val="26"/>
        </w:rPr>
        <w:t>. Назначение на должность контрактного управляющего и освобождение от нее производится распоряжением Главы Администрации Петровского сельского поселения.</w:t>
      </w:r>
      <w:r w:rsidRPr="000453FC">
        <w:rPr>
          <w:sz w:val="26"/>
          <w:szCs w:val="26"/>
        </w:rPr>
        <w:br/>
        <w:t>1.</w:t>
      </w:r>
      <w:r>
        <w:rPr>
          <w:sz w:val="26"/>
          <w:szCs w:val="26"/>
        </w:rPr>
        <w:t xml:space="preserve">4. </w:t>
      </w:r>
      <w:r w:rsidRPr="000453FC">
        <w:rPr>
          <w:sz w:val="26"/>
          <w:szCs w:val="26"/>
        </w:rPr>
        <w:t>Контрактный управляющий должен знать:</w:t>
      </w:r>
    </w:p>
    <w:p w:rsidR="00AD3CAF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t>- Конституцию РФ, гражданское, бюджетное законодательство, Федеральный закон от 5 апреля 2013 г. № 44-ФЗ "О контрактной системе в сфере закупок товаров, работ, услуг для обеспечения государственных и муниципальных нужд", а также иные нормативные правовые акты в сфере закупок товаров, работ, услуг для обеспечения государственных и муниципальных нужд;</w:t>
      </w:r>
    </w:p>
    <w:p w:rsidR="00AD3CAF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t>- общие принципы осуществления закупок для государственных и муниципальных нужд;</w:t>
      </w:r>
      <w:r w:rsidRPr="000453FC">
        <w:rPr>
          <w:sz w:val="26"/>
          <w:szCs w:val="26"/>
        </w:rPr>
        <w:br/>
        <w:t>- основные принципы, понятия и процессы системы закупок;</w:t>
      </w:r>
    </w:p>
    <w:p w:rsidR="00AD3CAF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t>- систему проведения закупок для государственных и муниципальных нужд в контексте социальных, политических, экономических процессов Российской Федерации;</w:t>
      </w:r>
    </w:p>
    <w:p w:rsidR="00AD3CAF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t>- методы планирования при проведении закупок;</w:t>
      </w:r>
    </w:p>
    <w:p w:rsidR="00AD3CAF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t>- порядок осуществления подготовки и размещения в единой информационной системе извещений об осуществлении закупок, документации о закупках и проектов контрактов, подготовки и направления приглашений принять участие в определении поставщиков (подрядчиков, исполнителей) закрытыми способами;</w:t>
      </w:r>
    </w:p>
    <w:p w:rsidR="00AD3CAF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t>- порядок осуществления закупок, в том числе заключения контрактов;</w:t>
      </w:r>
      <w:r w:rsidRPr="000453FC">
        <w:rPr>
          <w:sz w:val="26"/>
          <w:szCs w:val="26"/>
        </w:rPr>
        <w:br/>
        <w:t>- критерии оценки заявок на участие в конкурсе, сравнительный анализ методов оценки заявок на участие в конкурсе;</w:t>
      </w:r>
    </w:p>
    <w:p w:rsidR="00AD3CAF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t>- эффективность размещения заказов для государственных и муниципальных нужд;</w:t>
      </w:r>
    </w:p>
    <w:p w:rsidR="00AD3CAF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t>- контроль за соблюдением законодательства Российской Федерации о размещении государственных и муниципальных заказов;</w:t>
      </w:r>
    </w:p>
    <w:p w:rsidR="00AD3CAF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t>- меры ответственности за нарушения при размещении и исполнении заказов на поставки товаров, выполнение работ, оказание услуг для государственных и муниципальных нужд;</w:t>
      </w:r>
      <w:r w:rsidRPr="000453FC">
        <w:rPr>
          <w:sz w:val="26"/>
          <w:szCs w:val="26"/>
        </w:rPr>
        <w:br/>
        <w:t>- обеспечение защиты прав и интересов участников размещения заказов, процедуру обжалования;</w:t>
      </w:r>
    </w:p>
    <w:p w:rsidR="00AD3CAF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t>- информационное обеспечение государственных и муниципальных заказов;</w:t>
      </w:r>
    </w:p>
    <w:p w:rsidR="00AD3CAF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t>- основы трудового законодательства Российской Федерации;</w:t>
      </w:r>
    </w:p>
    <w:p w:rsidR="00AD3CAF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t>- правила и нормы охраны труда, техники безопасности.</w:t>
      </w:r>
    </w:p>
    <w:p w:rsidR="00AD3CAF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t>1.</w:t>
      </w:r>
      <w:r>
        <w:rPr>
          <w:sz w:val="26"/>
          <w:szCs w:val="26"/>
        </w:rPr>
        <w:t>5</w:t>
      </w:r>
      <w:r w:rsidRPr="000453F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0453FC">
        <w:rPr>
          <w:sz w:val="26"/>
          <w:szCs w:val="26"/>
        </w:rPr>
        <w:t>Контрактный управляющий должен обладать следующими профессиональными навыками:</w:t>
      </w:r>
      <w:r w:rsidRPr="000453FC">
        <w:rPr>
          <w:sz w:val="26"/>
          <w:szCs w:val="26"/>
        </w:rPr>
        <w:br/>
        <w:t>- теоретическими знаниями и навыками в сфере закупок;</w:t>
      </w:r>
    </w:p>
    <w:p w:rsidR="00AD3CAF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t>- навыками делового письма;</w:t>
      </w:r>
    </w:p>
    <w:p w:rsidR="00AD3CAF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lastRenderedPageBreak/>
        <w:t>- навыками делового общения, умением эффективно и последовательно организовывать работу по взаимодействию с потенциальными поставщиками (исполнителями, подрядчиками);</w:t>
      </w:r>
    </w:p>
    <w:p w:rsidR="00AD3CAF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t>- навыками по сбору и систематизации актуальной информации в установленной сфере деятельности;</w:t>
      </w:r>
      <w:r w:rsidRPr="000453FC">
        <w:rPr>
          <w:sz w:val="26"/>
          <w:szCs w:val="26"/>
        </w:rPr>
        <w:br/>
        <w:t>- умением оперативно принимать и реализовывать решения в рамках своей компетенции, правильно расставлять приоритеты, адаптироваться к новой ситуации и применять новые подходы к решению возникающих проблем, видеть, поддерживать и применять новое, передовое;</w:t>
      </w:r>
      <w:r w:rsidRPr="000453FC">
        <w:rPr>
          <w:sz w:val="26"/>
          <w:szCs w:val="26"/>
        </w:rPr>
        <w:br/>
        <w:t>- требовательностью, настойчивостью, умением эффективно сотрудничать;</w:t>
      </w:r>
    </w:p>
    <w:p w:rsidR="00AD3CAF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t>- чувством ответственности за порученное направление деятельности;</w:t>
      </w:r>
    </w:p>
    <w:p w:rsidR="00AD3CAF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t>- навыками работы с информационно-телекоммуникационными сетями, в том числе сетью Интернет;</w:t>
      </w:r>
    </w:p>
    <w:p w:rsidR="00AD3CAF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t>- навыками работы в операционной системе;</w:t>
      </w:r>
    </w:p>
    <w:p w:rsidR="00AD3CAF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t>- навыками управления электронной почтой;</w:t>
      </w:r>
    </w:p>
    <w:p w:rsidR="00AD3CAF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t>- навыками работы в текстовом редакторе;</w:t>
      </w:r>
    </w:p>
    <w:p w:rsidR="00AD3CAF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t>- навыками работы с электронными таблицами;</w:t>
      </w:r>
    </w:p>
    <w:p w:rsidR="00AD3CAF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t>- навыками использования графических объектов в электронных документах;</w:t>
      </w:r>
    </w:p>
    <w:p w:rsidR="00AD3CAF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t>- навыками работы с базами данных.</w:t>
      </w:r>
    </w:p>
    <w:p w:rsidR="00AD3CAF" w:rsidRPr="000453FC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t>1.</w:t>
      </w:r>
      <w:r>
        <w:rPr>
          <w:sz w:val="26"/>
          <w:szCs w:val="26"/>
        </w:rPr>
        <w:t>6</w:t>
      </w:r>
      <w:r w:rsidRPr="000453FC">
        <w:rPr>
          <w:sz w:val="26"/>
          <w:szCs w:val="26"/>
        </w:rPr>
        <w:t>. Понятия, термины и сокращения, используемые в настоящей Инструкции, применяются в значениях, определенных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AD3CAF" w:rsidRPr="000453FC" w:rsidRDefault="00AD3CAF" w:rsidP="00AD3CAF">
      <w:pPr>
        <w:jc w:val="both"/>
        <w:rPr>
          <w:sz w:val="26"/>
          <w:szCs w:val="26"/>
        </w:rPr>
      </w:pPr>
    </w:p>
    <w:p w:rsidR="00AD3CAF" w:rsidRPr="000453FC" w:rsidRDefault="00AD3CAF" w:rsidP="00AD3CAF">
      <w:pPr>
        <w:rPr>
          <w:b/>
          <w:sz w:val="26"/>
          <w:szCs w:val="26"/>
        </w:rPr>
      </w:pPr>
      <w:r w:rsidRPr="000453FC">
        <w:rPr>
          <w:b/>
          <w:sz w:val="26"/>
          <w:szCs w:val="26"/>
        </w:rPr>
        <w:t>2. Должностные обязанности</w:t>
      </w:r>
    </w:p>
    <w:p w:rsidR="00AD3CAF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t>На контрактного управляющего возлагаются следующие должностные обязанности:</w:t>
      </w:r>
    </w:p>
    <w:p w:rsidR="00AD3CAF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t>2.1. Разработка плана-графика.</w:t>
      </w:r>
    </w:p>
    <w:p w:rsidR="00AD3CAF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t>2.2. Осуществление подготовки изменений для внесения в план-график.</w:t>
      </w:r>
    </w:p>
    <w:p w:rsidR="00AD3CAF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t>2.3. Размещение в единой информационной системе плана-графика и внесенных в него изменений.</w:t>
      </w:r>
      <w:r w:rsidRPr="000453FC">
        <w:rPr>
          <w:sz w:val="26"/>
          <w:szCs w:val="26"/>
        </w:rPr>
        <w:br/>
        <w:t>2.4. Определение и обоснование начальной (максимальной) цены контракта.</w:t>
      </w:r>
      <w:r w:rsidRPr="000453FC">
        <w:rPr>
          <w:sz w:val="26"/>
          <w:szCs w:val="26"/>
        </w:rPr>
        <w:br/>
        <w:t>2.5. Осуществление подготовки и размещение в единой информационной системе извещений об осуществлении закупок.</w:t>
      </w:r>
    </w:p>
    <w:p w:rsidR="00AD3CAF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t>2.6. Осуществление подготовки и размещение в единой информационной системе документации о закупках и проектов контрактов.</w:t>
      </w:r>
    </w:p>
    <w:p w:rsidR="00AD3CAF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t>2.7. Осуществление подготовки и направление приглашений.</w:t>
      </w:r>
    </w:p>
    <w:p w:rsidR="00AD3CAF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t>2.8. Обеспечение осуществления закупок, в том числе заключение контрактов.</w:t>
      </w:r>
    </w:p>
    <w:p w:rsidR="00AD3CAF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t>2.9. Участие в рассмотрении дел об обжаловании результатов определения поставщиков (подрядчиков, исполнителей).</w:t>
      </w:r>
    </w:p>
    <w:p w:rsidR="00AD3CAF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t>2.10. Осуществление подготовки материалов для выполнения претензионно-исковой работы.</w:t>
      </w:r>
      <w:r w:rsidRPr="000453FC">
        <w:rPr>
          <w:sz w:val="26"/>
          <w:szCs w:val="26"/>
        </w:rPr>
        <w:br/>
        <w:t>2.11. Организация в случае необходимости на стадии планирования закупок консультаций с поставщиками (подрядчиками, исполнителями), участие в таких консультациях в целях определения состояния конкурентной среды на соответствующих рынках товаров, работ, услуг, определение наилучших технологий и других решений для обеспечения государственных и муниципальных нужд.</w:t>
      </w:r>
    </w:p>
    <w:p w:rsidR="00AD3CAF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t>2.12. Исполнение иных обязанностей, предусмотренных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AD3CAF" w:rsidRPr="000453FC" w:rsidRDefault="00AD3CAF" w:rsidP="00AD3CAF">
      <w:pPr>
        <w:jc w:val="both"/>
        <w:rPr>
          <w:sz w:val="26"/>
          <w:szCs w:val="26"/>
        </w:rPr>
      </w:pPr>
    </w:p>
    <w:p w:rsidR="00AD3CAF" w:rsidRPr="000453FC" w:rsidRDefault="00AD3CAF" w:rsidP="00AD3CAF">
      <w:pPr>
        <w:rPr>
          <w:b/>
          <w:sz w:val="26"/>
          <w:szCs w:val="26"/>
        </w:rPr>
      </w:pPr>
      <w:r w:rsidRPr="000453FC">
        <w:rPr>
          <w:b/>
          <w:sz w:val="26"/>
          <w:szCs w:val="26"/>
        </w:rPr>
        <w:t>3. Права</w:t>
      </w:r>
    </w:p>
    <w:p w:rsidR="00AD3CAF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t>Контрактный управляющий имеет право:</w:t>
      </w:r>
    </w:p>
    <w:p w:rsidR="00AD3CAF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lastRenderedPageBreak/>
        <w:t>3.1. На все предусмотренные законодательством социальные гарантии.</w:t>
      </w:r>
      <w:r w:rsidRPr="000453FC">
        <w:rPr>
          <w:sz w:val="26"/>
          <w:szCs w:val="26"/>
        </w:rPr>
        <w:br/>
        <w:t>3.2. Вносить предложения вышестоящему руководству по совершенствованию своей работы.</w:t>
      </w:r>
      <w:r w:rsidRPr="000453FC">
        <w:rPr>
          <w:sz w:val="26"/>
          <w:szCs w:val="26"/>
        </w:rPr>
        <w:br/>
        <w:t>3.3. Требовать от руководства организации оказания содействия в исполнении своих профессиональных обязанностей и осуществлении прав.</w:t>
      </w:r>
    </w:p>
    <w:p w:rsidR="00AD3CAF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t>3.4. Получать информацию и документы, необходимые для выполнения своих должностных обязанностей.</w:t>
      </w:r>
    </w:p>
    <w:p w:rsidR="00AD3CAF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t>3.5. Повышать свою профессиональную квалификацию.</w:t>
      </w:r>
    </w:p>
    <w:p w:rsidR="00AD3CAF" w:rsidRPr="000453FC" w:rsidRDefault="00AD3CAF" w:rsidP="00AD3CAF">
      <w:pPr>
        <w:jc w:val="both"/>
        <w:rPr>
          <w:sz w:val="26"/>
          <w:szCs w:val="26"/>
        </w:rPr>
      </w:pPr>
    </w:p>
    <w:p w:rsidR="00AD3CAF" w:rsidRPr="000453FC" w:rsidRDefault="00AD3CAF" w:rsidP="00AD3CAF">
      <w:pPr>
        <w:rPr>
          <w:b/>
          <w:sz w:val="26"/>
          <w:szCs w:val="26"/>
        </w:rPr>
      </w:pPr>
      <w:r w:rsidRPr="000453FC">
        <w:rPr>
          <w:b/>
          <w:sz w:val="26"/>
          <w:szCs w:val="26"/>
        </w:rPr>
        <w:t>4. Ответственность</w:t>
      </w:r>
    </w:p>
    <w:p w:rsidR="00AD3CAF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t>Контрактный управляющий несет ответственность:</w:t>
      </w:r>
    </w:p>
    <w:p w:rsidR="00AD3CAF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t>4.1. За неисполнение или ненадлежащее 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РФ.</w:t>
      </w:r>
    </w:p>
    <w:p w:rsidR="00AD3CAF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t>4.2. За причинение материального ущерба работодателю - в пределах, определенных действующим трудовым и гражданским законодательством РФ.</w:t>
      </w:r>
    </w:p>
    <w:p w:rsidR="00AD3CAF" w:rsidRPr="000453FC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t>4.3. За правонарушения, совершенные в процессе осуществления своей деятельности, - в пределах, определенных действующим административным, уголовным, гражданским законодательством РФ.</w:t>
      </w:r>
    </w:p>
    <w:p w:rsidR="00AD3CAF" w:rsidRPr="000453FC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t>Должностная инструкция разработана в соответствии с положениями Трудового кодекса Российской Федерации и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</w:r>
    </w:p>
    <w:p w:rsidR="00AD3CAF" w:rsidRPr="000453FC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br/>
        <w:t>С должностной инструкцией ознакомлен:</w:t>
      </w:r>
    </w:p>
    <w:p w:rsidR="00AD3CAF" w:rsidRPr="000453FC" w:rsidRDefault="00AD3CAF" w:rsidP="00AD3CAF">
      <w:pPr>
        <w:jc w:val="both"/>
        <w:rPr>
          <w:sz w:val="26"/>
          <w:szCs w:val="26"/>
        </w:rPr>
      </w:pPr>
      <w:r w:rsidRPr="000453FC">
        <w:rPr>
          <w:sz w:val="26"/>
          <w:szCs w:val="26"/>
        </w:rPr>
        <w:t>______________ ______________________</w:t>
      </w:r>
      <w:r w:rsidRPr="000453FC">
        <w:rPr>
          <w:sz w:val="26"/>
          <w:szCs w:val="26"/>
        </w:rPr>
        <w:br/>
        <w:t>«____» _______________ 20 ___ г</w:t>
      </w:r>
    </w:p>
    <w:p w:rsidR="00AD3CAF" w:rsidRPr="000453FC" w:rsidRDefault="00AD3CAF" w:rsidP="00AD3CAF">
      <w:pPr>
        <w:jc w:val="both"/>
        <w:rPr>
          <w:szCs w:val="28"/>
        </w:rPr>
      </w:pPr>
    </w:p>
    <w:p w:rsidR="00F81D02" w:rsidRPr="00747936" w:rsidRDefault="00F81D02" w:rsidP="00AD3CAF">
      <w:pPr>
        <w:tabs>
          <w:tab w:val="left" w:pos="7880"/>
        </w:tabs>
        <w:jc w:val="center"/>
      </w:pPr>
    </w:p>
    <w:sectPr w:rsidR="00F81D02" w:rsidRPr="00747936" w:rsidSect="00852FED">
      <w:headerReference w:type="default" r:id="rId10"/>
      <w:pgSz w:w="11906" w:h="16838"/>
      <w:pgMar w:top="426" w:right="991" w:bottom="426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6AE" w:rsidRDefault="009946AE" w:rsidP="007B6776">
      <w:r>
        <w:separator/>
      </w:r>
    </w:p>
  </w:endnote>
  <w:endnote w:type="continuationSeparator" w:id="0">
    <w:p w:rsidR="009946AE" w:rsidRDefault="009946AE" w:rsidP="007B6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6AE" w:rsidRDefault="009946AE" w:rsidP="007B6776">
      <w:r>
        <w:separator/>
      </w:r>
    </w:p>
  </w:footnote>
  <w:footnote w:type="continuationSeparator" w:id="0">
    <w:p w:rsidR="009946AE" w:rsidRDefault="009946AE" w:rsidP="007B67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C96" w:rsidRDefault="00F55B30" w:rsidP="00917A59">
    <w:pPr>
      <w:jc w:val="right"/>
    </w:pPr>
    <w:r>
      <w:rPr>
        <w:rFonts w:ascii="Arial" w:hAnsi="Arial"/>
        <w:color w:val="000000"/>
        <w:sz w:val="16"/>
      </w:rPr>
      <w:t xml:space="preserve">Страница </w:t>
    </w:r>
    <w:r w:rsidR="00FF3F6A" w:rsidRPr="00FF3F6A">
      <w:rPr>
        <w:rFonts w:ascii="Arial" w:hAnsi="Arial"/>
        <w:color w:val="000000"/>
        <w:sz w:val="16"/>
      </w:rPr>
      <w:fldChar w:fldCharType="begin"/>
    </w:r>
    <w:r>
      <w:rPr>
        <w:rFonts w:ascii="Arial" w:hAnsi="Arial"/>
        <w:sz w:val="16"/>
      </w:rPr>
      <w:instrText>PAGE   \* MERGEFORMAT</w:instrText>
    </w:r>
    <w:r w:rsidR="00FF3F6A" w:rsidRPr="00FF3F6A">
      <w:rPr>
        <w:rFonts w:ascii="Arial" w:hAnsi="Arial"/>
        <w:color w:val="000000"/>
        <w:sz w:val="16"/>
      </w:rPr>
      <w:fldChar w:fldCharType="separate"/>
    </w:r>
    <w:r w:rsidR="00AD3CAF">
      <w:rPr>
        <w:rFonts w:ascii="Arial" w:hAnsi="Arial"/>
        <w:noProof/>
        <w:sz w:val="16"/>
      </w:rPr>
      <w:t>2</w:t>
    </w:r>
    <w:r w:rsidR="00FF3F6A">
      <w:rPr>
        <w:rFonts w:ascii="Arial" w:hAnsi="Arial"/>
        <w:sz w:val="16"/>
      </w:rPr>
      <w:fldChar w:fldCharType="end"/>
    </w:r>
  </w:p>
  <w:p w:rsidR="001C2C96" w:rsidRDefault="009946AE" w:rsidP="00917A59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72FA"/>
    <w:multiLevelType w:val="hybridMultilevel"/>
    <w:tmpl w:val="A9A0EBCC"/>
    <w:lvl w:ilvl="0" w:tplc="29F04482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79049C"/>
    <w:multiLevelType w:val="hybridMultilevel"/>
    <w:tmpl w:val="075220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9176C"/>
    <w:multiLevelType w:val="hybridMultilevel"/>
    <w:tmpl w:val="7A8235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11347"/>
    <w:multiLevelType w:val="hybridMultilevel"/>
    <w:tmpl w:val="B12C8D8E"/>
    <w:lvl w:ilvl="0" w:tplc="04190011">
      <w:start w:val="1"/>
      <w:numFmt w:val="decimal"/>
      <w:lvlText w:val="%1)"/>
      <w:lvlJc w:val="left"/>
      <w:pPr>
        <w:tabs>
          <w:tab w:val="num" w:pos="285"/>
        </w:tabs>
        <w:ind w:left="456" w:firstLine="396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4">
    <w:nsid w:val="1906280E"/>
    <w:multiLevelType w:val="hybridMultilevel"/>
    <w:tmpl w:val="304A14A6"/>
    <w:lvl w:ilvl="0" w:tplc="1012ED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AF6B83"/>
    <w:multiLevelType w:val="hybridMultilevel"/>
    <w:tmpl w:val="79CC2C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55BAF"/>
    <w:multiLevelType w:val="hybridMultilevel"/>
    <w:tmpl w:val="0B341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770487"/>
    <w:multiLevelType w:val="hybridMultilevel"/>
    <w:tmpl w:val="DE388B22"/>
    <w:lvl w:ilvl="0" w:tplc="9558BA3C">
      <w:start w:val="1"/>
      <w:numFmt w:val="decimal"/>
      <w:lvlText w:val="Статья %1."/>
      <w:lvlJc w:val="left"/>
      <w:pPr>
        <w:tabs>
          <w:tab w:val="num" w:pos="1755"/>
        </w:tabs>
        <w:ind w:left="1188" w:hanging="53"/>
      </w:pPr>
      <w:rPr>
        <w:rFonts w:hint="default"/>
        <w:b/>
      </w:rPr>
    </w:lvl>
    <w:lvl w:ilvl="1" w:tplc="10747806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Mangal" w:hAnsi="Mangal" w:hint="default"/>
      </w:rPr>
    </w:lvl>
    <w:lvl w:ilvl="2" w:tplc="24D68C56">
      <w:start w:val="1"/>
      <w:numFmt w:val="decimal"/>
      <w:lvlText w:val="%3)"/>
      <w:lvlJc w:val="left"/>
      <w:pPr>
        <w:ind w:left="2400" w:hanging="360"/>
      </w:pPr>
      <w:rPr>
        <w:rFonts w:hint="default"/>
      </w:rPr>
    </w:lvl>
    <w:lvl w:ilvl="3" w:tplc="E424C33C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 w:tplc="10747806">
      <w:start w:val="1"/>
      <w:numFmt w:val="bullet"/>
      <w:lvlText w:val="-"/>
      <w:lvlJc w:val="left"/>
      <w:pPr>
        <w:tabs>
          <w:tab w:val="num" w:pos="3660"/>
        </w:tabs>
        <w:ind w:left="3660" w:hanging="360"/>
      </w:pPr>
      <w:rPr>
        <w:rFonts w:ascii="Mangal" w:hAnsi="Manga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26E7387E"/>
    <w:multiLevelType w:val="hybridMultilevel"/>
    <w:tmpl w:val="33BC1F80"/>
    <w:lvl w:ilvl="0" w:tplc="CCB84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2E3728"/>
    <w:multiLevelType w:val="hybridMultilevel"/>
    <w:tmpl w:val="80828304"/>
    <w:lvl w:ilvl="0" w:tplc="0DC4716A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36876"/>
    <w:multiLevelType w:val="hybridMultilevel"/>
    <w:tmpl w:val="ADA03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847D8D"/>
    <w:multiLevelType w:val="hybridMultilevel"/>
    <w:tmpl w:val="9DE6E6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B10C8A"/>
    <w:multiLevelType w:val="hybridMultilevel"/>
    <w:tmpl w:val="F48C4FE2"/>
    <w:lvl w:ilvl="0" w:tplc="B41AC7FE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F0478C"/>
    <w:multiLevelType w:val="hybridMultilevel"/>
    <w:tmpl w:val="E598BDA4"/>
    <w:lvl w:ilvl="0" w:tplc="83283AD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E26F0F"/>
    <w:multiLevelType w:val="hybridMultilevel"/>
    <w:tmpl w:val="F2E86C08"/>
    <w:lvl w:ilvl="0" w:tplc="1B6A32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3"/>
  </w:num>
  <w:num w:numId="4">
    <w:abstractNumId w:val="1"/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1"/>
  </w:num>
  <w:num w:numId="9">
    <w:abstractNumId w:val="3"/>
  </w:num>
  <w:num w:numId="10">
    <w:abstractNumId w:val="10"/>
  </w:num>
  <w:num w:numId="11">
    <w:abstractNumId w:val="5"/>
  </w:num>
  <w:num w:numId="12">
    <w:abstractNumId w:val="0"/>
  </w:num>
  <w:num w:numId="13">
    <w:abstractNumId w:val="14"/>
  </w:num>
  <w:num w:numId="14">
    <w:abstractNumId w:val="9"/>
  </w:num>
  <w:num w:numId="15">
    <w:abstractNumId w:val="8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438"/>
    <w:rsid w:val="000249F3"/>
    <w:rsid w:val="00062E5D"/>
    <w:rsid w:val="00063F9D"/>
    <w:rsid w:val="00094872"/>
    <w:rsid w:val="00133004"/>
    <w:rsid w:val="001851F7"/>
    <w:rsid w:val="001B3A55"/>
    <w:rsid w:val="001E7728"/>
    <w:rsid w:val="00224386"/>
    <w:rsid w:val="00224C18"/>
    <w:rsid w:val="00296946"/>
    <w:rsid w:val="00332082"/>
    <w:rsid w:val="003476F8"/>
    <w:rsid w:val="003906EE"/>
    <w:rsid w:val="003E4BA6"/>
    <w:rsid w:val="00406545"/>
    <w:rsid w:val="0047181B"/>
    <w:rsid w:val="00491438"/>
    <w:rsid w:val="004C1002"/>
    <w:rsid w:val="004E4D3D"/>
    <w:rsid w:val="00583DAC"/>
    <w:rsid w:val="005C006F"/>
    <w:rsid w:val="005C2B9F"/>
    <w:rsid w:val="005E2E5B"/>
    <w:rsid w:val="006D00C9"/>
    <w:rsid w:val="007128FA"/>
    <w:rsid w:val="00724B40"/>
    <w:rsid w:val="00732B5E"/>
    <w:rsid w:val="00747936"/>
    <w:rsid w:val="0075617D"/>
    <w:rsid w:val="00783B32"/>
    <w:rsid w:val="007B6776"/>
    <w:rsid w:val="007F0899"/>
    <w:rsid w:val="00805B0A"/>
    <w:rsid w:val="00852FED"/>
    <w:rsid w:val="008739DA"/>
    <w:rsid w:val="00886EB3"/>
    <w:rsid w:val="008F2D59"/>
    <w:rsid w:val="00920CE7"/>
    <w:rsid w:val="00940AD8"/>
    <w:rsid w:val="009513A6"/>
    <w:rsid w:val="00981883"/>
    <w:rsid w:val="009863F3"/>
    <w:rsid w:val="00990C82"/>
    <w:rsid w:val="009946AE"/>
    <w:rsid w:val="0099506A"/>
    <w:rsid w:val="009B4235"/>
    <w:rsid w:val="009E041E"/>
    <w:rsid w:val="009F3AC2"/>
    <w:rsid w:val="00A630E0"/>
    <w:rsid w:val="00AA718C"/>
    <w:rsid w:val="00AD102C"/>
    <w:rsid w:val="00AD3CAF"/>
    <w:rsid w:val="00B22B63"/>
    <w:rsid w:val="00B51E27"/>
    <w:rsid w:val="00B62864"/>
    <w:rsid w:val="00BA14A0"/>
    <w:rsid w:val="00BA667E"/>
    <w:rsid w:val="00C1276A"/>
    <w:rsid w:val="00C31FCF"/>
    <w:rsid w:val="00C37668"/>
    <w:rsid w:val="00C43195"/>
    <w:rsid w:val="00C5609D"/>
    <w:rsid w:val="00C73882"/>
    <w:rsid w:val="00C84A1D"/>
    <w:rsid w:val="00CE2C17"/>
    <w:rsid w:val="00D36981"/>
    <w:rsid w:val="00DA50FA"/>
    <w:rsid w:val="00DE6734"/>
    <w:rsid w:val="00DF0EDF"/>
    <w:rsid w:val="00E9265B"/>
    <w:rsid w:val="00EA6C59"/>
    <w:rsid w:val="00F47F77"/>
    <w:rsid w:val="00F55B30"/>
    <w:rsid w:val="00F56A52"/>
    <w:rsid w:val="00F605A4"/>
    <w:rsid w:val="00F60DE0"/>
    <w:rsid w:val="00F70B9F"/>
    <w:rsid w:val="00F81D02"/>
    <w:rsid w:val="00F92933"/>
    <w:rsid w:val="00FF3024"/>
    <w:rsid w:val="00FF3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14A0"/>
    <w:pPr>
      <w:keepNext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783B32"/>
    <w:pPr>
      <w:keepNext/>
      <w:ind w:firstLine="720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BA14A0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BA14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A14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A14A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BA14A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BA14A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BA14A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89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83B3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Title">
    <w:name w:val="ConsTitle"/>
    <w:rsid w:val="00783B3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No Spacing"/>
    <w:uiPriority w:val="99"/>
    <w:qFormat/>
    <w:rsid w:val="00783B32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Body Text Indent"/>
    <w:basedOn w:val="a"/>
    <w:link w:val="a6"/>
    <w:rsid w:val="00724B40"/>
    <w:pPr>
      <w:ind w:left="1416"/>
    </w:pPr>
    <w:rPr>
      <w:sz w:val="28"/>
      <w:szCs w:val="20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724B40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724B4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A14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A14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A14A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A14A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A14A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BA14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A14A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A14A0"/>
    <w:rPr>
      <w:rFonts w:ascii="Arial" w:eastAsia="Times New Roman" w:hAnsi="Arial" w:cs="Arial"/>
      <w:lang w:eastAsia="ru-RU"/>
    </w:rPr>
  </w:style>
  <w:style w:type="paragraph" w:styleId="a8">
    <w:name w:val="header"/>
    <w:basedOn w:val="a"/>
    <w:link w:val="a9"/>
    <w:rsid w:val="00BA14A0"/>
    <w:pPr>
      <w:tabs>
        <w:tab w:val="center" w:pos="4153"/>
        <w:tab w:val="right" w:pos="8306"/>
      </w:tabs>
    </w:pPr>
    <w:rPr>
      <w:szCs w:val="20"/>
    </w:rPr>
  </w:style>
  <w:style w:type="character" w:customStyle="1" w:styleId="a9">
    <w:name w:val="Верхний колонтитул Знак"/>
    <w:basedOn w:val="a0"/>
    <w:link w:val="a8"/>
    <w:rsid w:val="00BA14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rsid w:val="00BA14A0"/>
    <w:pPr>
      <w:tabs>
        <w:tab w:val="center" w:pos="4153"/>
        <w:tab w:val="right" w:pos="8306"/>
      </w:tabs>
    </w:pPr>
    <w:rPr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BA14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rsid w:val="00BA14A0"/>
    <w:pPr>
      <w:jc w:val="both"/>
    </w:pPr>
    <w:rPr>
      <w:szCs w:val="20"/>
    </w:rPr>
  </w:style>
  <w:style w:type="character" w:customStyle="1" w:styleId="ad">
    <w:name w:val="Основной текст Знак"/>
    <w:basedOn w:val="a0"/>
    <w:link w:val="ac"/>
    <w:rsid w:val="00BA14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Title"/>
    <w:basedOn w:val="a"/>
    <w:link w:val="af"/>
    <w:qFormat/>
    <w:rsid w:val="00BA14A0"/>
    <w:pPr>
      <w:jc w:val="center"/>
    </w:pPr>
    <w:rPr>
      <w:b/>
      <w:sz w:val="26"/>
      <w:szCs w:val="20"/>
    </w:rPr>
  </w:style>
  <w:style w:type="character" w:customStyle="1" w:styleId="af">
    <w:name w:val="Название Знак"/>
    <w:basedOn w:val="a0"/>
    <w:link w:val="ae"/>
    <w:rsid w:val="00BA14A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f0">
    <w:name w:val="Стиль в законе"/>
    <w:basedOn w:val="a"/>
    <w:rsid w:val="00BA14A0"/>
    <w:pPr>
      <w:spacing w:before="120" w:line="360" w:lineRule="auto"/>
      <w:ind w:firstLine="851"/>
      <w:jc w:val="both"/>
    </w:pPr>
    <w:rPr>
      <w:snapToGrid w:val="0"/>
      <w:sz w:val="28"/>
      <w:szCs w:val="20"/>
    </w:rPr>
  </w:style>
  <w:style w:type="character" w:styleId="af1">
    <w:name w:val="page number"/>
    <w:basedOn w:val="a0"/>
    <w:rsid w:val="00BA14A0"/>
  </w:style>
  <w:style w:type="paragraph" w:styleId="21">
    <w:name w:val="Body Text Indent 2"/>
    <w:basedOn w:val="a"/>
    <w:link w:val="22"/>
    <w:rsid w:val="00BA14A0"/>
    <w:pPr>
      <w:spacing w:after="120" w:line="480" w:lineRule="auto"/>
      <w:ind w:left="283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BA14A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2">
    <w:name w:val="Table Grid"/>
    <w:basedOn w:val="a1"/>
    <w:uiPriority w:val="59"/>
    <w:rsid w:val="00BA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Цветовое выделение"/>
    <w:rsid w:val="00BA14A0"/>
    <w:rPr>
      <w:b/>
      <w:bCs/>
      <w:color w:val="000080"/>
      <w:sz w:val="22"/>
      <w:szCs w:val="22"/>
    </w:rPr>
  </w:style>
  <w:style w:type="paragraph" w:customStyle="1" w:styleId="ConsNonformat">
    <w:name w:val="ConsNonformat"/>
    <w:rsid w:val="00BA14A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BA14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Цитата1"/>
    <w:basedOn w:val="a"/>
    <w:rsid w:val="00BA14A0"/>
    <w:pPr>
      <w:tabs>
        <w:tab w:val="left" w:pos="284"/>
      </w:tabs>
      <w:overflowPunct w:val="0"/>
      <w:autoSpaceDE w:val="0"/>
      <w:autoSpaceDN w:val="0"/>
      <w:adjustRightInd w:val="0"/>
      <w:ind w:left="284" w:right="-2"/>
      <w:textAlignment w:val="baseline"/>
    </w:pPr>
    <w:rPr>
      <w:szCs w:val="20"/>
    </w:rPr>
  </w:style>
  <w:style w:type="paragraph" w:customStyle="1" w:styleId="ConsPlusNormal">
    <w:name w:val="ConsPlusNormal"/>
    <w:rsid w:val="00BA14A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Balloon Text"/>
    <w:basedOn w:val="a"/>
    <w:link w:val="af5"/>
    <w:rsid w:val="00BA14A0"/>
    <w:rPr>
      <w:rFonts w:ascii="Tahoma" w:hAnsi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BA14A0"/>
    <w:rPr>
      <w:rFonts w:ascii="Tahoma" w:eastAsia="Times New Roman" w:hAnsi="Tahoma" w:cs="Times New Roman"/>
      <w:sz w:val="16"/>
      <w:szCs w:val="16"/>
    </w:rPr>
  </w:style>
  <w:style w:type="character" w:styleId="af6">
    <w:name w:val="Strong"/>
    <w:uiPriority w:val="22"/>
    <w:qFormat/>
    <w:rsid w:val="00AD3C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8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17586-D7A2-47DD-B950-395CDB349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37</cp:revision>
  <cp:lastPrinted>2019-01-21T11:19:00Z</cp:lastPrinted>
  <dcterms:created xsi:type="dcterms:W3CDTF">2019-01-21T11:20:00Z</dcterms:created>
  <dcterms:modified xsi:type="dcterms:W3CDTF">2025-11-18T06:54:00Z</dcterms:modified>
</cp:coreProperties>
</file>