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264" w:before="0" w:after="0"/>
        <w:rPr/>
      </w:pPr>
      <w:r>
        <w:rPr>
          <w:rFonts w:cs="Tahoma" w:ascii="Tahoma" w:hAnsi="Tahoma"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cs="Tahoma" w:ascii="Tahoma" w:hAnsi="Tahoma"/>
          <w:color w:val="000000"/>
          <w:sz w:val="28"/>
          <w:szCs w:val="28"/>
          <w:lang w:eastAsia="ru-RU"/>
        </w:rPr>
        <w:t>9 основных причин несчастных случаев на воде</w:t>
        <w:br/>
      </w:r>
      <w:r>
        <w:rPr>
          <w:rFonts w:cs="Tahoma" w:ascii="Tahoma" w:hAnsi="Tahoma"/>
          <w:color w:val="000000"/>
          <w:sz w:val="20"/>
          <w:szCs w:val="20"/>
          <w:lang w:eastAsia="ru-RU"/>
        </w:rPr>
        <w:br/>
      </w:r>
      <w:r>
        <w:rPr>
          <w:rFonts w:cs="Tahoma" w:ascii="Tahoma" w:hAnsi="Tahoma"/>
          <w:color w:val="000000"/>
          <w:sz w:val="24"/>
          <w:szCs w:val="24"/>
          <w:u w:val="single"/>
          <w:lang w:eastAsia="ru-RU"/>
        </w:rPr>
        <w:t>1. Купание в нетрезвом состоянии.</w:t>
        <w:br/>
      </w:r>
      <w:r>
        <w:rPr>
          <w:rFonts w:cs="Tahoma" w:ascii="Tahoma" w:hAnsi="Tahoma"/>
          <w:color w:val="000000"/>
          <w:sz w:val="24"/>
          <w:szCs w:val="24"/>
          <w:lang w:eastAsia="ru-RU"/>
        </w:rPr>
        <w:t>У большинства утопленников, найденных водолазной службой, в крови находят алкоголь. Совет тут один, о чем мы извечно твердим: НЕ КУПАЙТЕСЬ В НЕТРЕЗВОМ ВИДЕ! Кроме того, если на ваших глазах человек в состоянии алкогольного опьянения направляется к водо</w:t>
      </w:r>
      <w:r>
        <w:rPr>
          <w:rFonts w:cs="Tahoma" w:ascii="Tahoma" w:hAnsi="Tahoma"/>
          <w:color w:val="000000"/>
          <w:sz w:val="24"/>
          <w:szCs w:val="24"/>
          <w:lang w:eastAsia="ru-RU"/>
        </w:rPr>
        <w:t>ё</w:t>
      </w:r>
      <w:r>
        <w:rPr>
          <w:rFonts w:cs="Tahoma" w:ascii="Tahoma" w:hAnsi="Tahoma"/>
          <w:color w:val="000000"/>
          <w:sz w:val="24"/>
          <w:szCs w:val="24"/>
          <w:lang w:eastAsia="ru-RU"/>
        </w:rPr>
        <w:t>му – не будьте равнодушными, вмешайтесь. Возможно, этим вы спас</w:t>
      </w:r>
      <w:r>
        <w:rPr>
          <w:rFonts w:cs="Tahoma" w:ascii="Tahoma" w:hAnsi="Tahoma"/>
          <w:color w:val="000000"/>
          <w:sz w:val="24"/>
          <w:szCs w:val="24"/>
          <w:lang w:eastAsia="ru-RU"/>
        </w:rPr>
        <w:t>ё</w:t>
      </w:r>
      <w:r>
        <w:rPr>
          <w:rFonts w:cs="Tahoma" w:ascii="Tahoma" w:hAnsi="Tahoma"/>
          <w:color w:val="000000"/>
          <w:sz w:val="24"/>
          <w:szCs w:val="24"/>
          <w:lang w:eastAsia="ru-RU"/>
        </w:rPr>
        <w:t>те ему жизнь.</w:t>
        <w:br/>
        <w:br/>
      </w:r>
      <w:r>
        <w:rPr>
          <w:rFonts w:cs="Tahoma" w:ascii="Tahoma" w:hAnsi="Tahoma"/>
          <w:color w:val="000000"/>
          <w:sz w:val="24"/>
          <w:szCs w:val="24"/>
          <w:u w:val="single"/>
          <w:lang w:eastAsia="ru-RU"/>
        </w:rPr>
        <w:t>2. Дальние заплывы.</w:t>
        <w:br/>
      </w:r>
      <w:r>
        <w:rPr>
          <w:rFonts w:cs="Tahoma" w:ascii="Tahoma" w:hAnsi="Tahoma"/>
          <w:color w:val="000000"/>
          <w:sz w:val="24"/>
          <w:szCs w:val="24"/>
          <w:lang w:eastAsia="ru-RU"/>
        </w:rPr>
        <w:t>Определить расстояние на воде гораздо труднее, чем на суше. В эту ловушку зачастую попадают и вполне опытные пловцы: не рассчитав сил, заплывают слишком далеко, и на обратный путь сил уже не хватает. В этой ситуации нужно постараться сохранить спокойствие: лечь на воду, расслабиться, немного отдохнуть. Если поблизости есть другие купающиеся – попросить о помощи. А если на берегу есть спасатели – просигналить о своем бедственном положении им. </w:t>
        <w:br/>
        <w:br/>
      </w:r>
      <w:r>
        <w:rPr>
          <w:rFonts w:cs="Tahoma" w:ascii="Tahoma" w:hAnsi="Tahoma"/>
          <w:color w:val="000000"/>
          <w:sz w:val="24"/>
          <w:szCs w:val="24"/>
          <w:u w:val="single"/>
          <w:lang w:eastAsia="ru-RU"/>
        </w:rPr>
        <w:t>3. Купание в шторм.</w:t>
        <w:br/>
      </w:r>
      <w:r>
        <w:rPr>
          <w:rFonts w:cs="Tahoma" w:ascii="Tahoma" w:hAnsi="Tahoma"/>
          <w:color w:val="000000"/>
          <w:sz w:val="24"/>
          <w:szCs w:val="24"/>
          <w:lang w:eastAsia="ru-RU"/>
        </w:rPr>
        <w:t>Тут и говорить нечего: это совершеннейшая глупость, которую ничем не оправдать. </w:t>
        <w:br/>
        <w:br/>
      </w:r>
      <w:r>
        <w:rPr>
          <w:rFonts w:cs="Tahoma" w:ascii="Tahoma" w:hAnsi="Tahoma"/>
          <w:color w:val="000000"/>
          <w:sz w:val="24"/>
          <w:szCs w:val="24"/>
          <w:u w:val="single"/>
          <w:lang w:eastAsia="ru-RU"/>
        </w:rPr>
        <w:t>4. Переохлаждение организма.</w:t>
      </w:r>
      <w:r>
        <w:rPr>
          <w:rFonts w:cs="Tahoma" w:ascii="Tahoma" w:hAnsi="Tahoma"/>
          <w:color w:val="000000"/>
          <w:sz w:val="24"/>
          <w:szCs w:val="24"/>
          <w:lang w:eastAsia="ru-RU"/>
        </w:rPr>
        <w:br/>
        <w:t>В жару врачи советуют входить в воду очень осторожно (из-за разницы в температуре тела и воды), а также не находиться в воде дольше 15 минут за раз. </w:t>
        <w:br/>
        <w:br/>
      </w:r>
      <w:r>
        <w:rPr>
          <w:rFonts w:cs="Tahoma" w:ascii="Tahoma" w:hAnsi="Tahoma"/>
          <w:color w:val="000000"/>
          <w:sz w:val="24"/>
          <w:szCs w:val="24"/>
          <w:u w:val="single"/>
          <w:lang w:eastAsia="ru-RU"/>
        </w:rPr>
        <w:t>5. Разрывы надувных поддерживающих средств.</w:t>
        <w:br/>
      </w:r>
      <w:r>
        <w:rPr>
          <w:rFonts w:cs="Tahoma" w:ascii="Tahoma" w:hAnsi="Tahoma"/>
          <w:color w:val="000000"/>
          <w:sz w:val="24"/>
          <w:szCs w:val="24"/>
          <w:lang w:eastAsia="ru-RU"/>
        </w:rPr>
        <w:t>Именно поэтому мы не советуем заплывать на матрасах и других надувных средствах далеко от берега:  они могут прохудиться внезапно и пойти ко дну вместе с вами. Вас может унести, к примеру, резко переменившимся и усилившимся ветром, да так, что самостоятельно вы к берегу подгрести уже не сможете. </w:t>
        <w:br/>
        <w:br/>
      </w:r>
      <w:r>
        <w:rPr>
          <w:rFonts w:cs="Tahoma" w:ascii="Tahoma" w:hAnsi="Tahoma"/>
          <w:color w:val="000000"/>
          <w:sz w:val="24"/>
          <w:szCs w:val="24"/>
          <w:u w:val="single"/>
          <w:lang w:eastAsia="ru-RU"/>
        </w:rPr>
        <w:t>6. Отсутствие присмотра за детьми.</w:t>
        <w:br/>
      </w:r>
      <w:r>
        <w:rPr>
          <w:rFonts w:cs="Tahoma" w:ascii="Tahoma" w:hAnsi="Tahoma"/>
          <w:color w:val="000000"/>
          <w:sz w:val="24"/>
          <w:szCs w:val="24"/>
          <w:lang w:eastAsia="ru-RU"/>
        </w:rPr>
        <w:t xml:space="preserve">На пляже вы должны видеть своего </w:t>
      </w:r>
      <w:r>
        <w:rPr>
          <w:rFonts w:cs="Tahoma" w:ascii="Tahoma" w:hAnsi="Tahoma"/>
          <w:color w:val="000000"/>
          <w:sz w:val="24"/>
          <w:szCs w:val="24"/>
          <w:lang w:val="ru-RU" w:eastAsia="ru-RU"/>
        </w:rPr>
        <w:t>реб</w:t>
      </w:r>
      <w:r>
        <w:rPr>
          <w:rFonts w:cs="Tahoma" w:ascii="Tahoma" w:hAnsi="Tahoma"/>
          <w:color w:val="000000"/>
          <w:sz w:val="24"/>
          <w:szCs w:val="24"/>
          <w:lang w:val="ru-RU" w:eastAsia="ru-RU"/>
        </w:rPr>
        <w:t>ё</w:t>
      </w:r>
      <w:r>
        <w:rPr>
          <w:rFonts w:cs="Tahoma" w:ascii="Tahoma" w:hAnsi="Tahoma"/>
          <w:color w:val="000000"/>
          <w:sz w:val="24"/>
          <w:szCs w:val="24"/>
          <w:lang w:val="ru-RU" w:eastAsia="ru-RU"/>
        </w:rPr>
        <w:t>нка</w:t>
      </w:r>
      <w:r>
        <w:rPr>
          <w:rFonts w:cs="Tahoma" w:ascii="Tahoma" w:hAnsi="Tahoma"/>
          <w:color w:val="000000"/>
          <w:sz w:val="24"/>
          <w:szCs w:val="24"/>
          <w:lang w:eastAsia="ru-RU"/>
        </w:rPr>
        <w:t xml:space="preserve"> ВСЕГДА. </w:t>
        <w:br/>
        <w:br/>
      </w:r>
      <w:r>
        <w:rPr>
          <w:rFonts w:cs="Tahoma" w:ascii="Tahoma" w:hAnsi="Tahoma"/>
          <w:color w:val="000000"/>
          <w:sz w:val="24"/>
          <w:szCs w:val="24"/>
          <w:u w:val="single"/>
          <w:lang w:eastAsia="ru-RU"/>
        </w:rPr>
        <w:t>7. Хулиганство.</w:t>
      </w:r>
      <w:r>
        <w:rPr>
          <w:rFonts w:cs="Tahoma" w:ascii="Tahoma" w:hAnsi="Tahoma"/>
          <w:color w:val="000000"/>
          <w:sz w:val="24"/>
          <w:szCs w:val="24"/>
          <w:lang w:eastAsia="ru-RU"/>
        </w:rPr>
        <w:br/>
        <w:t>Прежде чем «в шутку» топить кого-то, вырывать матрас, пугать, подныривая под человека и т.д. задумайтесь на секунду: а что будет, если вы станете причиной его гибели? Уже не так смешно, правда?</w:t>
        <w:br/>
        <w:br/>
      </w:r>
      <w:r>
        <w:rPr>
          <w:rFonts w:cs="Tahoma" w:ascii="Tahoma" w:hAnsi="Tahoma"/>
          <w:color w:val="000000"/>
          <w:sz w:val="24"/>
          <w:szCs w:val="24"/>
          <w:u w:val="single"/>
          <w:lang w:eastAsia="ru-RU"/>
        </w:rPr>
        <w:t>8. Купание в незнакомых местах и на запрещенных для этого водоёмах.</w:t>
      </w:r>
      <w:r>
        <w:rPr>
          <w:rFonts w:cs="Tahoma" w:ascii="Tahoma" w:hAnsi="Tahoma"/>
          <w:color w:val="000000"/>
          <w:sz w:val="24"/>
          <w:szCs w:val="24"/>
          <w:lang w:eastAsia="ru-RU"/>
        </w:rPr>
        <w:t> </w:t>
        <w:br/>
        <w:t>Если вы купаетесь в незнакомом водоёме, вас поджидает целый букет опасностей: это и возможные омуты, крутые обрывы и водовороты, и всяческие коряги и водоросли, и антропогенное украшение дна – бетонные блоки, арматура и прочий хлам человеческого происхождения. Для полноты картины вам туда только головой вперед нырнуть нужно.</w:t>
        <w:br/>
        <w:br/>
      </w:r>
      <w:r>
        <w:rPr>
          <w:rFonts w:cs="Tahoma" w:ascii="Tahoma" w:hAnsi="Tahoma"/>
          <w:color w:val="000000"/>
          <w:sz w:val="24"/>
          <w:szCs w:val="24"/>
          <w:u w:val="single"/>
          <w:lang w:eastAsia="ru-RU"/>
        </w:rPr>
        <w:t>9. Паника и страх в воде.</w:t>
        <w:br/>
      </w:r>
      <w:r>
        <w:rPr>
          <w:rFonts w:cs="Tahoma" w:ascii="Tahoma" w:hAnsi="Tahoma"/>
          <w:color w:val="000000"/>
          <w:sz w:val="24"/>
          <w:szCs w:val="24"/>
          <w:lang w:eastAsia="ru-RU"/>
        </w:rPr>
        <w:t>Если утрачены силы или сводит судорога — человек пугается, что утонет. И как раз от этого начинает тонуть. Поэ</w:t>
      </w:r>
      <w:bookmarkStart w:id="0" w:name="_GoBack"/>
      <w:bookmarkEnd w:id="0"/>
      <w:r>
        <w:rPr>
          <w:rFonts w:cs="Tahoma" w:ascii="Tahoma" w:hAnsi="Tahoma"/>
          <w:color w:val="000000"/>
          <w:sz w:val="24"/>
          <w:szCs w:val="24"/>
          <w:lang w:eastAsia="ru-RU"/>
        </w:rPr>
        <w:t>тому очень важно сохранять самообладание в экстренной ситуации, чтобы мобилизовать все силы для выполнения необходимого алгоритма действий.</w:t>
      </w:r>
    </w:p>
    <w:p>
      <w:pPr>
        <w:pStyle w:val="Normal"/>
        <w:shd w:val="clear" w:color="auto" w:fill="FFFFFF"/>
        <w:spacing w:lineRule="atLeast" w:line="264" w:before="0" w:after="0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cs="Tahoma" w:ascii="Tahoma" w:hAnsi="Tahoma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264" w:before="0" w:after="0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cs="Tahoma" w:ascii="Tahoma" w:hAnsi="Tahoma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264" w:before="0" w:after="0"/>
        <w:rPr>
          <w:rFonts w:ascii="Tahoma" w:hAnsi="Tahoma" w:cs="Tahoma"/>
          <w:color w:val="000000"/>
          <w:sz w:val="17"/>
          <w:szCs w:val="17"/>
          <w:lang w:eastAsia="ru-RU"/>
        </w:rPr>
      </w:pPr>
      <w:r>
        <w:rPr>
          <w:rFonts w:cs="Tahoma" w:ascii="Tahoma" w:hAnsi="Tahoma"/>
          <w:color w:val="000000"/>
          <w:sz w:val="17"/>
          <w:szCs w:val="17"/>
          <w:lang w:eastAsia="ru-RU"/>
        </w:rPr>
        <w:br/>
        <w:br/>
      </w:r>
      <w:r>
        <w:rPr/>
        <mc:AlternateContent>
          <mc:Choice Requires="wps">
            <w:drawing>
              <wp:inline distT="0" distB="0" distL="0" distR="0">
                <wp:extent cx="3181985" cy="3181985"/>
                <wp:effectExtent l="0" t="0" r="0" b="0"/>
                <wp:docPr id="1" name="Рисунок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3181320" cy="3181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1" stroked="f" style="position:absolute;margin-left:0pt;margin-top:-250.55pt;width:250.45pt;height:250.45pt;mso-position-vertical:top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shd w:val="clear" w:color="auto" w:fill="FFFFFF"/>
        <w:spacing w:lineRule="atLeast" w:line="195" w:before="0" w:after="0"/>
        <w:rPr>
          <w:rFonts w:ascii="Tahoma" w:hAnsi="Tahoma" w:cs="Tahoma"/>
          <w:color w:val="2F5879"/>
          <w:sz w:val="17"/>
          <w:szCs w:val="17"/>
          <w:lang w:eastAsia="ru-RU"/>
        </w:rPr>
      </w:pPr>
      <w:r>
        <w:rPr>
          <w:rFonts w:cs="Tahoma" w:ascii="Tahoma" w:hAnsi="Tahoma"/>
          <w:color w:val="2F5879"/>
          <w:sz w:val="17"/>
          <w:szCs w:val="17"/>
          <w:lang w:eastAsia="ru-RU"/>
        </w:rPr>
      </w:r>
    </w:p>
    <w:p>
      <w:pPr>
        <w:pStyle w:val="Normal"/>
        <w:shd w:val="clear" w:color="auto" w:fill="FFFFFF"/>
        <w:spacing w:lineRule="atLeast" w:line="195" w:before="0" w:after="0"/>
        <w:rPr>
          <w:rFonts w:ascii="Tahoma" w:hAnsi="Tahoma" w:cs="Tahoma"/>
          <w:color w:val="000000"/>
          <w:sz w:val="17"/>
          <w:szCs w:val="17"/>
          <w:lang w:eastAsia="ru-RU"/>
        </w:rPr>
      </w:pPr>
      <w:r>
        <w:rPr>
          <w:rFonts w:cs="Tahoma" w:ascii="Tahoma" w:hAnsi="Tahoma"/>
          <w:color w:val="000000"/>
          <w:sz w:val="17"/>
          <w:szCs w:val="17"/>
          <w:lang w:eastAsia="ru-RU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8" w:right="850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44a5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c0532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qFormat/>
    <w:rsid w:val="006c05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LibreOffice/6.2.7.1$Linux_X86_64 LibreOffice_project/20$Build-1</Application>
  <Pages>2</Pages>
  <Words>367</Words>
  <Characters>2087</Characters>
  <CharactersWithSpaces>2499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2015-07-11T17:55:00Z</dcterms:created>
  <dc:creator>Admin</dc:creator>
  <dc:description/>
  <dc:language>ru-RU</dc:language>
  <cp:lastModifiedBy/>
  <dcterms:modified xsi:type="dcterms:W3CDTF">2022-08-02T10:26:34Z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