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B" w:rsidRPr="00CC2B6B" w:rsidRDefault="00CC2B6B" w:rsidP="00CC2B6B">
      <w:pPr>
        <w:pStyle w:val="30"/>
        <w:shd w:val="clear" w:color="auto" w:fill="auto"/>
        <w:rPr>
          <w:sz w:val="24"/>
          <w:szCs w:val="24"/>
        </w:rPr>
      </w:pPr>
      <w:r w:rsidRPr="00CC2B6B">
        <w:rPr>
          <w:sz w:val="24"/>
          <w:szCs w:val="24"/>
        </w:rPr>
        <w:t>ИЗВЕЩЕНИЕ</w:t>
      </w:r>
    </w:p>
    <w:p w:rsidR="00CC2B6B" w:rsidRPr="00CC2B6B" w:rsidRDefault="00CC2B6B" w:rsidP="00CC2B6B">
      <w:pPr>
        <w:pStyle w:val="30"/>
        <w:shd w:val="clear" w:color="auto" w:fill="auto"/>
        <w:spacing w:after="600"/>
        <w:rPr>
          <w:sz w:val="24"/>
          <w:szCs w:val="24"/>
        </w:rPr>
      </w:pPr>
      <w:r w:rsidRPr="00CC2B6B">
        <w:rPr>
          <w:sz w:val="24"/>
          <w:szCs w:val="24"/>
        </w:rPr>
        <w:t>о возможности получения без проведения открытого конкурса</w:t>
      </w:r>
      <w:r w:rsidRPr="00CC2B6B">
        <w:rPr>
          <w:sz w:val="24"/>
          <w:szCs w:val="24"/>
        </w:rPr>
        <w:br/>
        <w:t>свидетельства об осуществлении перевозок по маршруту регулярных</w:t>
      </w:r>
      <w:r w:rsidRPr="00CC2B6B">
        <w:rPr>
          <w:sz w:val="24"/>
          <w:szCs w:val="24"/>
        </w:rPr>
        <w:br/>
        <w:t>перевозок и карт маршрута регулярных перевозок</w:t>
      </w:r>
    </w:p>
    <w:p w:rsidR="00CC2B6B" w:rsidRPr="00CC2B6B" w:rsidRDefault="00CC2B6B" w:rsidP="00CC2B6B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 xml:space="preserve">Наименование организатора процедуры определения перевозчиков, которым свидетельства об осуществлении перевозок по одному или нескольким муниципальным маршрутам регулярных перевозок и карты соответствующих маршрутов выдаются без проведения открытого конкурса: </w:t>
      </w:r>
      <w:r w:rsidRPr="00CC2B6B">
        <w:rPr>
          <w:rStyle w:val="31"/>
          <w:sz w:val="24"/>
          <w:szCs w:val="24"/>
        </w:rPr>
        <w:t xml:space="preserve">Администрация </w:t>
      </w:r>
      <w:proofErr w:type="spellStart"/>
      <w:r w:rsidRPr="00CC2B6B">
        <w:rPr>
          <w:rStyle w:val="31"/>
          <w:sz w:val="24"/>
          <w:szCs w:val="24"/>
        </w:rPr>
        <w:t>Кондопожского</w:t>
      </w:r>
      <w:proofErr w:type="spellEnd"/>
      <w:r w:rsidRPr="00CC2B6B">
        <w:rPr>
          <w:rStyle w:val="31"/>
          <w:sz w:val="24"/>
          <w:szCs w:val="24"/>
        </w:rPr>
        <w:t xml:space="preserve"> муниципального района</w:t>
      </w:r>
    </w:p>
    <w:p w:rsidR="00CC2B6B" w:rsidRPr="00CC2B6B" w:rsidRDefault="00CC2B6B" w:rsidP="00CC2B6B">
      <w:pPr>
        <w:ind w:firstLine="740"/>
        <w:rPr>
          <w:rFonts w:ascii="Times New Roman" w:hAnsi="Times New Roman" w:cs="Times New Roman"/>
        </w:rPr>
      </w:pPr>
      <w:proofErr w:type="gramStart"/>
      <w:r w:rsidRPr="00CC2B6B">
        <w:rPr>
          <w:rStyle w:val="20"/>
          <w:rFonts w:eastAsia="Courier New"/>
          <w:sz w:val="24"/>
          <w:szCs w:val="24"/>
        </w:rPr>
        <w:t>Место нахождение</w:t>
      </w:r>
      <w:proofErr w:type="gramEnd"/>
      <w:r w:rsidRPr="00CC2B6B">
        <w:rPr>
          <w:rFonts w:ascii="Times New Roman" w:hAnsi="Times New Roman" w:cs="Times New Roman"/>
        </w:rPr>
        <w:t>: 186200, Россия, Республика Карелия, г. Кондопога, пл. Ленина д.1</w:t>
      </w:r>
    </w:p>
    <w:p w:rsidR="00CC2B6B" w:rsidRPr="00CC2B6B" w:rsidRDefault="00CC2B6B" w:rsidP="00CC2B6B">
      <w:pPr>
        <w:ind w:firstLine="740"/>
        <w:rPr>
          <w:rFonts w:ascii="Times New Roman" w:hAnsi="Times New Roman" w:cs="Times New Roman"/>
        </w:rPr>
      </w:pPr>
      <w:r w:rsidRPr="00CC2B6B">
        <w:rPr>
          <w:rStyle w:val="20"/>
          <w:rFonts w:eastAsia="Courier New"/>
          <w:sz w:val="24"/>
          <w:szCs w:val="24"/>
        </w:rPr>
        <w:t xml:space="preserve">Почтовый адрес: </w:t>
      </w:r>
      <w:r w:rsidRPr="00CC2B6B">
        <w:rPr>
          <w:rFonts w:ascii="Times New Roman" w:hAnsi="Times New Roman" w:cs="Times New Roman"/>
        </w:rPr>
        <w:t>186200, Россия, Республика Карелия, г. Кондопога, пл. Ленина д.1</w:t>
      </w:r>
    </w:p>
    <w:p w:rsidR="00CC2B6B" w:rsidRPr="00CC2B6B" w:rsidRDefault="00CC2B6B" w:rsidP="00CC2B6B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 xml:space="preserve">Адрес электронной почты: </w:t>
      </w:r>
      <w:hyperlink r:id="rId6" w:history="1">
        <w:r w:rsidRPr="00CC2B6B">
          <w:rPr>
            <w:rStyle w:val="a3"/>
            <w:sz w:val="24"/>
            <w:szCs w:val="24"/>
          </w:rPr>
          <w:t>kondadm@kmr10.ru</w:t>
        </w:r>
      </w:hyperlink>
    </w:p>
    <w:p w:rsidR="00CC2B6B" w:rsidRPr="00CC2B6B" w:rsidRDefault="00CC2B6B" w:rsidP="00CC2B6B">
      <w:pPr>
        <w:ind w:firstLine="740"/>
        <w:rPr>
          <w:rFonts w:ascii="Times New Roman" w:hAnsi="Times New Roman" w:cs="Times New Roman"/>
        </w:rPr>
      </w:pPr>
      <w:r w:rsidRPr="00CC2B6B">
        <w:rPr>
          <w:rStyle w:val="20"/>
          <w:rFonts w:eastAsia="Courier New"/>
          <w:sz w:val="24"/>
          <w:szCs w:val="24"/>
        </w:rPr>
        <w:t xml:space="preserve">Телефон: </w:t>
      </w:r>
      <w:r w:rsidRPr="00CC2B6B">
        <w:rPr>
          <w:rFonts w:ascii="Times New Roman" w:hAnsi="Times New Roman" w:cs="Times New Roman"/>
        </w:rPr>
        <w:t>8 (81451) 7 94 52</w:t>
      </w:r>
    </w:p>
    <w:p w:rsidR="00CC2B6B" w:rsidRPr="00CC2B6B" w:rsidRDefault="00CC2B6B" w:rsidP="00CC2B6B">
      <w:pPr>
        <w:ind w:firstLine="740"/>
        <w:rPr>
          <w:rStyle w:val="21"/>
          <w:rFonts w:eastAsia="Courier New"/>
          <w:sz w:val="24"/>
          <w:szCs w:val="24"/>
        </w:rPr>
      </w:pPr>
      <w:r w:rsidRPr="00CC2B6B">
        <w:rPr>
          <w:rStyle w:val="20"/>
          <w:rFonts w:eastAsia="Courier New"/>
          <w:sz w:val="24"/>
          <w:szCs w:val="24"/>
        </w:rPr>
        <w:t xml:space="preserve">Обстоятельства, послужившие основанием для размещения извещения: </w:t>
      </w:r>
      <w:r w:rsidRPr="00CC2B6B">
        <w:rPr>
          <w:rStyle w:val="21"/>
          <w:rFonts w:eastAsia="Courier New"/>
          <w:sz w:val="24"/>
          <w:szCs w:val="24"/>
        </w:rPr>
        <w:t>прекращение действия свидетельств об осуществлении перевозок по муниципальному маршруту регулярных перевозок:</w:t>
      </w:r>
    </w:p>
    <w:p w:rsidR="00CC2B6B" w:rsidRPr="00CC2B6B" w:rsidRDefault="00CC2B6B" w:rsidP="00CC2B6B">
      <w:pPr>
        <w:ind w:firstLine="740"/>
        <w:rPr>
          <w:rFonts w:ascii="Times New Roman" w:hAnsi="Times New Roman" w:cs="Times New Roman"/>
          <w:color w:val="1A1A1A"/>
        </w:rPr>
      </w:pPr>
      <w:r w:rsidRPr="00CC2B6B">
        <w:rPr>
          <w:rFonts w:ascii="Times New Roman" w:hAnsi="Times New Roman" w:cs="Times New Roman"/>
        </w:rPr>
        <w:t>1.</w:t>
      </w:r>
      <w:r w:rsidRPr="00CC2B6B">
        <w:rPr>
          <w:rFonts w:ascii="Times New Roman" w:hAnsi="Times New Roman" w:cs="Times New Roman"/>
          <w:color w:val="1A1A1A"/>
        </w:rPr>
        <w:t xml:space="preserve"> серии 000003 №000278 (№004483) об осуществлении перевозок по маршруту регулярных перевозок;</w:t>
      </w:r>
    </w:p>
    <w:p w:rsidR="00CC2B6B" w:rsidRPr="00CC2B6B" w:rsidRDefault="00CC2B6B" w:rsidP="00CC2B6B">
      <w:pPr>
        <w:ind w:firstLine="740"/>
        <w:rPr>
          <w:rFonts w:ascii="Times New Roman" w:hAnsi="Times New Roman" w:cs="Times New Roman"/>
          <w:color w:val="1A1A1A"/>
        </w:rPr>
      </w:pPr>
      <w:r w:rsidRPr="00CC2B6B">
        <w:rPr>
          <w:rFonts w:ascii="Times New Roman" w:hAnsi="Times New Roman" w:cs="Times New Roman"/>
          <w:color w:val="1A1A1A"/>
        </w:rPr>
        <w:t>2. серии 000003 №004481/000281 (№004481) об осуществлении перевозок по маршруту регулярных перевозок;</w:t>
      </w:r>
    </w:p>
    <w:p w:rsidR="00CC2B6B" w:rsidRPr="00CC2B6B" w:rsidRDefault="00CC2B6B" w:rsidP="00CC2B6B">
      <w:pPr>
        <w:ind w:firstLine="740"/>
        <w:jc w:val="both"/>
        <w:rPr>
          <w:rFonts w:ascii="Times New Roman" w:hAnsi="Times New Roman" w:cs="Times New Roman"/>
        </w:rPr>
      </w:pPr>
      <w:r w:rsidRPr="00CC2B6B">
        <w:rPr>
          <w:rStyle w:val="20"/>
          <w:rFonts w:eastAsia="Courier New"/>
          <w:sz w:val="24"/>
          <w:szCs w:val="24"/>
        </w:rPr>
        <w:t xml:space="preserve">Результат процедуры: </w:t>
      </w:r>
      <w:r w:rsidRPr="00CC2B6B">
        <w:rPr>
          <w:rFonts w:ascii="Times New Roman" w:hAnsi="Times New Roman" w:cs="Times New Roman"/>
        </w:rPr>
        <w:t xml:space="preserve">право на получение свидетельства об осуществлении перевозок по муниципальному маршруту регулярных перевозок (далее - свидетельство) и карт соответствующего маршрута (далее - карты маршрута) без проведения открытого конкурса на территории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городского  поселения на срок с 15.02.2024 по 25.02.2024 </w:t>
      </w:r>
      <w:r w:rsidRPr="00CC2B6B">
        <w:rPr>
          <w:rStyle w:val="21"/>
          <w:rFonts w:eastAsia="Courier New"/>
          <w:sz w:val="24"/>
          <w:szCs w:val="24"/>
        </w:rPr>
        <w:t>(лот прилагается).</w:t>
      </w:r>
    </w:p>
    <w:p w:rsidR="00CC2B6B" w:rsidRPr="00CC2B6B" w:rsidRDefault="00CC2B6B" w:rsidP="00CC2B6B">
      <w:pPr>
        <w:ind w:firstLine="740"/>
        <w:rPr>
          <w:rFonts w:ascii="Times New Roman" w:hAnsi="Times New Roman" w:cs="Times New Roman"/>
        </w:rPr>
      </w:pPr>
      <w:r w:rsidRPr="00CC2B6B">
        <w:rPr>
          <w:rStyle w:val="20"/>
          <w:rFonts w:eastAsia="Courier New"/>
          <w:sz w:val="24"/>
          <w:szCs w:val="24"/>
        </w:rPr>
        <w:t xml:space="preserve">Сроки представления заявок: </w:t>
      </w:r>
      <w:r w:rsidRPr="00CC2B6B">
        <w:rPr>
          <w:rStyle w:val="21"/>
          <w:rFonts w:eastAsia="Courier New"/>
          <w:color w:val="auto"/>
          <w:sz w:val="24"/>
          <w:szCs w:val="24"/>
        </w:rPr>
        <w:t xml:space="preserve">до 12 часов 00 </w:t>
      </w:r>
      <w:r w:rsidRPr="00CC2B6B">
        <w:rPr>
          <w:rFonts w:ascii="Times New Roman" w:hAnsi="Times New Roman" w:cs="Times New Roman"/>
          <w:color w:val="auto"/>
        </w:rPr>
        <w:t>минут 25 февраля</w:t>
      </w:r>
      <w:r w:rsidRPr="00CC2B6B">
        <w:rPr>
          <w:rStyle w:val="21"/>
          <w:rFonts w:eastAsia="Courier New"/>
          <w:color w:val="auto"/>
          <w:sz w:val="24"/>
          <w:szCs w:val="24"/>
        </w:rPr>
        <w:t xml:space="preserve"> 2024 года.</w:t>
      </w:r>
    </w:p>
    <w:p w:rsidR="00CC2B6B" w:rsidRPr="00CC2B6B" w:rsidRDefault="00CC2B6B" w:rsidP="00CC2B6B">
      <w:pPr>
        <w:ind w:firstLine="740"/>
        <w:jc w:val="both"/>
        <w:rPr>
          <w:rFonts w:ascii="Times New Roman" w:hAnsi="Times New Roman" w:cs="Times New Roman"/>
          <w:color w:val="FF0000"/>
          <w:highlight w:val="yellow"/>
        </w:rPr>
      </w:pPr>
      <w:r w:rsidRPr="00CC2B6B">
        <w:rPr>
          <w:rStyle w:val="20"/>
          <w:rFonts w:eastAsia="Courier New"/>
          <w:sz w:val="24"/>
          <w:szCs w:val="24"/>
        </w:rPr>
        <w:t>Место, время и порядок представления заявок</w:t>
      </w:r>
      <w:r w:rsidRPr="00CC2B6B">
        <w:rPr>
          <w:rFonts w:ascii="Times New Roman" w:hAnsi="Times New Roman" w:cs="Times New Roman"/>
        </w:rPr>
        <w:t xml:space="preserve">: 186200, Россия, Республика Карелия, г. Кондопога, пл. Ленина д.1, кабинет № 10; с момента размещения настоящего извещения на официальном сайте Администрации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C2B6B">
        <w:rPr>
          <w:rStyle w:val="21"/>
          <w:rFonts w:eastAsia="Courier New"/>
          <w:sz w:val="24"/>
          <w:szCs w:val="24"/>
          <w:lang w:val="en-US" w:eastAsia="en-US" w:bidi="en-US"/>
        </w:rPr>
        <w:t>kmr</w:t>
      </w:r>
      <w:proofErr w:type="spellEnd"/>
      <w:r w:rsidRPr="00CC2B6B">
        <w:rPr>
          <w:rStyle w:val="21"/>
          <w:rFonts w:eastAsia="Courier New"/>
          <w:sz w:val="24"/>
          <w:szCs w:val="24"/>
          <w:lang w:eastAsia="en-US" w:bidi="en-US"/>
        </w:rPr>
        <w:t>10.</w:t>
      </w:r>
      <w:proofErr w:type="spellStart"/>
      <w:r w:rsidRPr="00CC2B6B">
        <w:rPr>
          <w:rStyle w:val="21"/>
          <w:rFonts w:eastAsia="Courier New"/>
          <w:sz w:val="24"/>
          <w:szCs w:val="24"/>
          <w:lang w:val="en-US" w:eastAsia="en-US" w:bidi="en-US"/>
        </w:rPr>
        <w:t>ru</w:t>
      </w:r>
      <w:proofErr w:type="spellEnd"/>
      <w:r w:rsidRPr="00CC2B6B">
        <w:rPr>
          <w:rStyle w:val="21"/>
          <w:rFonts w:eastAsia="Courier New"/>
          <w:sz w:val="24"/>
          <w:szCs w:val="24"/>
          <w:lang w:eastAsia="en-US" w:bidi="en-US"/>
        </w:rPr>
        <w:t xml:space="preserve">. </w:t>
      </w:r>
      <w:r w:rsidRPr="00CC2B6B">
        <w:rPr>
          <w:rFonts w:ascii="Times New Roman" w:hAnsi="Times New Roman" w:cs="Times New Roman"/>
        </w:rPr>
        <w:t xml:space="preserve">в разделе «Деятельность» - «ЖКХ и дорожное хозяйство – Транспортные вопросы» и до </w:t>
      </w:r>
      <w:r w:rsidRPr="00CC2B6B">
        <w:rPr>
          <w:rFonts w:ascii="Times New Roman" w:hAnsi="Times New Roman" w:cs="Times New Roman"/>
          <w:color w:val="auto"/>
        </w:rPr>
        <w:t>12 часов 00 минут 25 февраля 2024 года.</w:t>
      </w:r>
    </w:p>
    <w:p w:rsidR="00CC2B6B" w:rsidRPr="00CC2B6B" w:rsidRDefault="00CC2B6B" w:rsidP="00CC2B6B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CC2B6B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муниципального района с 08 часов 45 минут до 13 часов 00 минут, с 14 часов 00 минут до 17 часов 00 минут (по местному времени), в понедельник с  08 часов 45 минут до 13 часов 00 минут, с 14 часов 00 минут до 18 часов 00 минут, в пятницу с 09 часов 00 минут до 13</w:t>
      </w:r>
      <w:proofErr w:type="gramEnd"/>
      <w:r w:rsidRPr="00CC2B6B">
        <w:rPr>
          <w:rFonts w:ascii="Times New Roman" w:hAnsi="Times New Roman" w:cs="Times New Roman"/>
        </w:rPr>
        <w:t xml:space="preserve"> часов 00 мин., с 14 часов 00 минут до 16 часов 00 минут.</w:t>
      </w:r>
    </w:p>
    <w:p w:rsidR="00CC2B6B" w:rsidRPr="00CC2B6B" w:rsidRDefault="00CC2B6B" w:rsidP="00CC2B6B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CC2B6B">
        <w:rPr>
          <w:rFonts w:ascii="Times New Roman" w:hAnsi="Times New Roman" w:cs="Times New Roman"/>
        </w:rPr>
        <w:t>Заявка должна быть запечатана в конверт и оформлена в порядке, предусмотренном</w:t>
      </w:r>
      <w:hyperlink r:id="rId7" w:history="1">
        <w:r w:rsidRPr="00CC2B6B">
          <w:rPr>
            <w:rFonts w:ascii="Times New Roman" w:hAnsi="Times New Roman" w:cs="Times New Roman"/>
          </w:rPr>
          <w:t xml:space="preserve"> Федеральным законом от 13 июля 2015</w:t>
        </w:r>
      </w:hyperlink>
      <w:r w:rsidRPr="00CC2B6B">
        <w:rPr>
          <w:rFonts w:ascii="Times New Roman" w:hAnsi="Times New Roman" w:cs="Times New Roman"/>
        </w:rPr>
        <w:t xml:space="preserve"> </w:t>
      </w:r>
      <w:hyperlink r:id="rId8" w:history="1">
        <w:r w:rsidRPr="00CC2B6B">
          <w:rPr>
            <w:rFonts w:ascii="Times New Roman" w:hAnsi="Times New Roman" w:cs="Times New Roman"/>
          </w:rPr>
          <w:t>года № 220-ФЗ «Об организации регулярных перевозок пассажиров и багажа автомобильным транспортом и городским наземным</w:t>
        </w:r>
      </w:hyperlink>
      <w:r w:rsidRPr="00CC2B6B">
        <w:rPr>
          <w:rFonts w:ascii="Times New Roman" w:hAnsi="Times New Roman" w:cs="Times New Roman"/>
        </w:rPr>
        <w:t xml:space="preserve"> </w:t>
      </w:r>
      <w:hyperlink r:id="rId9" w:history="1">
        <w:r w:rsidRPr="00CC2B6B">
          <w:rPr>
            <w:rFonts w:ascii="Times New Roman" w:hAnsi="Times New Roman" w:cs="Times New Roman"/>
          </w:rPr>
          <w:t>электрическим транспортом в Российской Федерации и о внесении изменений в отдельные законодательные акты Российской</w:t>
        </w:r>
      </w:hyperlink>
      <w:r w:rsidRPr="00CC2B6B">
        <w:rPr>
          <w:rFonts w:ascii="Times New Roman" w:hAnsi="Times New Roman" w:cs="Times New Roman"/>
        </w:rPr>
        <w:t xml:space="preserve"> </w:t>
      </w:r>
      <w:hyperlink r:id="rId10" w:history="1">
        <w:r w:rsidRPr="00CC2B6B">
          <w:rPr>
            <w:rFonts w:ascii="Times New Roman" w:hAnsi="Times New Roman" w:cs="Times New Roman"/>
          </w:rPr>
          <w:t xml:space="preserve">Федерации» </w:t>
        </w:r>
      </w:hyperlink>
      <w:r w:rsidRPr="00CC2B6B">
        <w:rPr>
          <w:rFonts w:ascii="Times New Roman" w:hAnsi="Times New Roman" w:cs="Times New Roman"/>
        </w:rPr>
        <w:t xml:space="preserve">и постановлением Администрации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муниципального района от 11 декабря 2019 года № 1203 «Об утверждении</w:t>
      </w:r>
      <w:proofErr w:type="gramEnd"/>
      <w:r w:rsidRPr="00CC2B6B">
        <w:rPr>
          <w:rFonts w:ascii="Times New Roman" w:hAnsi="Times New Roman" w:cs="Times New Roman"/>
        </w:rPr>
        <w:t xml:space="preserve">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</w:t>
      </w:r>
      <w:r w:rsidRPr="00CC2B6B">
        <w:rPr>
          <w:rStyle w:val="21"/>
          <w:rFonts w:eastAsia="Courier New"/>
          <w:sz w:val="24"/>
          <w:szCs w:val="24"/>
        </w:rPr>
        <w:t>ц</w:t>
      </w:r>
      <w:r w:rsidRPr="00CC2B6B">
        <w:rPr>
          <w:rFonts w:ascii="Times New Roman" w:hAnsi="Times New Roman" w:cs="Times New Roman"/>
        </w:rPr>
        <w:t xml:space="preserve">ипальным маршрутам регулярных перевозок и карты соответствующих маршрутов выдаются без проведения открытого конкурса» размещенным на официальном сайте Администрации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C2B6B">
        <w:rPr>
          <w:rStyle w:val="21"/>
          <w:rFonts w:eastAsia="Courier New"/>
          <w:sz w:val="24"/>
          <w:szCs w:val="24"/>
          <w:lang w:val="en-US" w:eastAsia="en-US" w:bidi="en-US"/>
        </w:rPr>
        <w:t>kmr</w:t>
      </w:r>
      <w:proofErr w:type="spellEnd"/>
      <w:r w:rsidRPr="00CC2B6B">
        <w:rPr>
          <w:rStyle w:val="21"/>
          <w:rFonts w:eastAsia="Courier New"/>
          <w:sz w:val="24"/>
          <w:szCs w:val="24"/>
          <w:lang w:eastAsia="en-US" w:bidi="en-US"/>
        </w:rPr>
        <w:t>10.</w:t>
      </w:r>
      <w:proofErr w:type="spellStart"/>
      <w:r w:rsidRPr="00CC2B6B">
        <w:rPr>
          <w:rStyle w:val="21"/>
          <w:rFonts w:eastAsia="Courier New"/>
          <w:sz w:val="24"/>
          <w:szCs w:val="24"/>
          <w:lang w:val="en-US" w:eastAsia="en-US" w:bidi="en-US"/>
        </w:rPr>
        <w:t>ru</w:t>
      </w:r>
      <w:proofErr w:type="spellEnd"/>
      <w:r w:rsidRPr="00CC2B6B">
        <w:rPr>
          <w:rStyle w:val="21"/>
          <w:rFonts w:eastAsia="Courier New"/>
          <w:sz w:val="24"/>
          <w:szCs w:val="24"/>
          <w:lang w:eastAsia="en-US" w:bidi="en-US"/>
        </w:rPr>
        <w:t xml:space="preserve">. </w:t>
      </w:r>
      <w:r w:rsidRPr="00CC2B6B">
        <w:rPr>
          <w:rFonts w:ascii="Times New Roman" w:hAnsi="Times New Roman" w:cs="Times New Roman"/>
        </w:rPr>
        <w:t>в разделе «Деятельность» - «ЖКХ и дорожное хозяйство – Транспортные вопросы – Постановления»</w:t>
      </w:r>
    </w:p>
    <w:p w:rsidR="00CC2B6B" w:rsidRPr="00CC2B6B" w:rsidRDefault="00CC2B6B" w:rsidP="00CC2B6B">
      <w:pPr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 xml:space="preserve">Перевозчик, заинтересованный в получении свидетельств и карт маршрута, направляет в Администрацию </w:t>
      </w:r>
      <w:proofErr w:type="spellStart"/>
      <w:r w:rsidRPr="00CC2B6B">
        <w:rPr>
          <w:rFonts w:ascii="Times New Roman" w:hAnsi="Times New Roman" w:cs="Times New Roman"/>
        </w:rPr>
        <w:t>Кондопожского</w:t>
      </w:r>
      <w:proofErr w:type="spellEnd"/>
      <w:r w:rsidRPr="00CC2B6B">
        <w:rPr>
          <w:rFonts w:ascii="Times New Roman" w:hAnsi="Times New Roman" w:cs="Times New Roman"/>
        </w:rPr>
        <w:t xml:space="preserve"> муниципального района заявление по утвержденной форме </w:t>
      </w:r>
      <w:r w:rsidRPr="00CC2B6B">
        <w:rPr>
          <w:rFonts w:ascii="Times New Roman" w:hAnsi="Times New Roman" w:cs="Times New Roman"/>
        </w:rPr>
        <w:lastRenderedPageBreak/>
        <w:t>(прилагается), с приложением следующих документов: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копии лицензий, необходимых в соответствии с законодательством Российской Федерации для осуществления деятельности по перевозке пассажиров, заверенные печатью (при ее наличии) организации (индивидуального предпринимателя) и подписью уполномоченного лица;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копии документов, подтверждающих владение транспортными средствами на праве собственности и (или) ином законном праве, сведения о виде, классе, экологическом классе транспортных средств (далее - ТС), а также о количестве ТС, необходимых для обслуживания маршрута;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копия договора простого товарищества (для участников договора простого товарищества), заверенная печатью (при ее наличии) организации (индивидуального предпринимателя) и подписью уполномоченного лица;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39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в случае если от имени перевозчика - юридического лица действует представитель, документом, подтверждающим полномочия, является доверенность на осуществление действий от имени перевозчика, заверенная печатью перевозчика (при наличии печати) и подписанная руководителем перевозчика или уполномоченным этим руководителем лицом. В случае если указанная доверенность подписана лицом, уполномоченным руководителем перевозчика, заявка должна содержать также документ, подтверждающий полномочия такого лица;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CC2B6B">
        <w:rPr>
          <w:rFonts w:ascii="Times New Roman" w:hAnsi="Times New Roman" w:cs="Times New Roman"/>
        </w:rPr>
        <w:t xml:space="preserve">если от имени перевозчика - индивидуального предпринимателя действует иное лицо, документом, подтверждающим полномочия, является доверенность на осуществление действий от имени перевозчика, удостоверенная нотариально либо иными, приравненными к нотариальным способами в соответствии с Гражданским </w:t>
      </w:r>
      <w:r w:rsidRPr="00CC2B6B">
        <w:rPr>
          <w:rStyle w:val="21"/>
          <w:rFonts w:eastAsia="Courier New"/>
          <w:sz w:val="24"/>
          <w:szCs w:val="24"/>
        </w:rPr>
        <w:t>кодексом</w:t>
      </w:r>
      <w:r w:rsidRPr="00CC2B6B">
        <w:rPr>
          <w:rFonts w:ascii="Times New Roman" w:hAnsi="Times New Roman" w:cs="Times New Roman"/>
        </w:rPr>
        <w:t xml:space="preserve"> Российской Федерации;</w:t>
      </w:r>
      <w:proofErr w:type="gramEnd"/>
    </w:p>
    <w:p w:rsidR="00CC2B6B" w:rsidRPr="00CC2B6B" w:rsidRDefault="00CC2B6B" w:rsidP="00CC2B6B">
      <w:pPr>
        <w:numPr>
          <w:ilvl w:val="0"/>
          <w:numId w:val="1"/>
        </w:numPr>
        <w:tabs>
          <w:tab w:val="left" w:pos="925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документы, подтверждающие полномочия лица на осуществление действий от имени перевозчика (копия решения о назначении или об избрании лица на должность, в соответствии с которыми такое лицо обладает правом действовать от имени перевозчика без доверенности, для объединений претендентов (товариществ) - договор простого товарищества или доверенность, выданная товарищами).</w:t>
      </w:r>
    </w:p>
    <w:p w:rsidR="00CC2B6B" w:rsidRPr="00CC2B6B" w:rsidRDefault="00CC2B6B" w:rsidP="00CC2B6B">
      <w:pPr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Если заявление подано уполномоченным участником договора простого товарищества, документы представляются в отношении каждого участника договора простого товарищества.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Перевозчик вправе представить по собственной инициативе: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выписку из Единого государственного реестра юридических лиц;</w:t>
      </w:r>
    </w:p>
    <w:p w:rsidR="00CC2B6B" w:rsidRPr="00CC2B6B" w:rsidRDefault="00CC2B6B" w:rsidP="00CC2B6B">
      <w:pPr>
        <w:numPr>
          <w:ilvl w:val="0"/>
          <w:numId w:val="1"/>
        </w:numPr>
        <w:tabs>
          <w:tab w:val="left" w:pos="97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выписку из Единого государственного реестра индивидуальных предпринимателей.</w:t>
      </w:r>
    </w:p>
    <w:p w:rsidR="00CC2B6B" w:rsidRPr="00CC2B6B" w:rsidRDefault="00CC2B6B" w:rsidP="00CC2B6B">
      <w:pPr>
        <w:pStyle w:val="30"/>
        <w:shd w:val="clear" w:color="auto" w:fill="auto"/>
        <w:ind w:firstLine="760"/>
        <w:jc w:val="both"/>
        <w:rPr>
          <w:rStyle w:val="2"/>
          <w:b w:val="0"/>
          <w:bCs w:val="0"/>
          <w:sz w:val="24"/>
          <w:szCs w:val="24"/>
        </w:rPr>
      </w:pPr>
      <w:r w:rsidRPr="00CC2B6B">
        <w:rPr>
          <w:sz w:val="24"/>
          <w:szCs w:val="24"/>
        </w:rPr>
        <w:t xml:space="preserve">Официальный сайт, на котором размещена конкурсная документация: </w:t>
      </w:r>
      <w:r w:rsidRPr="00CC2B6B">
        <w:rPr>
          <w:rStyle w:val="2"/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CC2B6B">
        <w:rPr>
          <w:rStyle w:val="2"/>
          <w:b w:val="0"/>
          <w:bCs w:val="0"/>
          <w:sz w:val="24"/>
          <w:szCs w:val="24"/>
        </w:rPr>
        <w:t>Кондопожского</w:t>
      </w:r>
      <w:proofErr w:type="spellEnd"/>
      <w:r w:rsidRPr="00CC2B6B">
        <w:rPr>
          <w:rStyle w:val="2"/>
          <w:b w:val="0"/>
          <w:bCs w:val="0"/>
          <w:sz w:val="24"/>
          <w:szCs w:val="24"/>
        </w:rPr>
        <w:t xml:space="preserve"> муниципального района kmr10.ru. в разделе «Деятельность» - «ЖКХ и дорожное хозяйство – Транспортные вопросы – Постановления»</w:t>
      </w:r>
    </w:p>
    <w:p w:rsidR="00CC2B6B" w:rsidRPr="00CC2B6B" w:rsidRDefault="00CC2B6B" w:rsidP="00CC2B6B">
      <w:pPr>
        <w:pStyle w:val="30"/>
        <w:shd w:val="clear" w:color="auto" w:fill="auto"/>
        <w:ind w:firstLine="76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>Плата за предоставление конкурсной документации на бумажном носителе не взимается.</w:t>
      </w:r>
    </w:p>
    <w:p w:rsidR="00CC2B6B" w:rsidRPr="00CC2B6B" w:rsidRDefault="00CC2B6B" w:rsidP="00CC2B6B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>Место, дата и время вскрытия конвертов с заявками:</w:t>
      </w:r>
    </w:p>
    <w:p w:rsidR="00CC2B6B" w:rsidRPr="00CC2B6B" w:rsidRDefault="00CC2B6B" w:rsidP="00CC2B6B">
      <w:pPr>
        <w:jc w:val="both"/>
        <w:rPr>
          <w:rFonts w:ascii="Times New Roman" w:hAnsi="Times New Roman" w:cs="Times New Roman"/>
        </w:rPr>
      </w:pPr>
      <w:r w:rsidRPr="00CC2B6B">
        <w:rPr>
          <w:rFonts w:ascii="Times New Roman" w:hAnsi="Times New Roman" w:cs="Times New Roman"/>
        </w:rPr>
        <w:t>186200, Россия, Республика Карелия, г. Кондопога, пл. Ленина д.1, кабинет 53</w:t>
      </w:r>
    </w:p>
    <w:p w:rsidR="00CC2B6B" w:rsidRPr="00CC2B6B" w:rsidRDefault="00CC2B6B" w:rsidP="00CC2B6B">
      <w:pPr>
        <w:jc w:val="both"/>
        <w:rPr>
          <w:rFonts w:ascii="Times New Roman" w:hAnsi="Times New Roman" w:cs="Times New Roman"/>
          <w:color w:val="auto"/>
        </w:rPr>
      </w:pPr>
      <w:r w:rsidRPr="00CC2B6B">
        <w:rPr>
          <w:rStyle w:val="21"/>
          <w:rFonts w:eastAsia="Courier New"/>
          <w:color w:val="auto"/>
          <w:sz w:val="24"/>
          <w:szCs w:val="24"/>
        </w:rPr>
        <w:t>26 февраль 2024 года, 09 часов 00 минут.</w:t>
      </w:r>
    </w:p>
    <w:p w:rsidR="00CC2B6B" w:rsidRPr="00CC2B6B" w:rsidRDefault="00CC2B6B" w:rsidP="00CC2B6B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>Место, дата и время проведения рассмотрения заявок и документов:</w:t>
      </w:r>
    </w:p>
    <w:p w:rsidR="00CC2B6B" w:rsidRPr="00CC2B6B" w:rsidRDefault="00CC2B6B" w:rsidP="00CC2B6B">
      <w:pPr>
        <w:jc w:val="both"/>
        <w:rPr>
          <w:rFonts w:ascii="Times New Roman" w:hAnsi="Times New Roman" w:cs="Times New Roman"/>
          <w:color w:val="auto"/>
        </w:rPr>
      </w:pPr>
      <w:r w:rsidRPr="00CC2B6B">
        <w:rPr>
          <w:rFonts w:ascii="Times New Roman" w:hAnsi="Times New Roman" w:cs="Times New Roman"/>
          <w:color w:val="auto"/>
        </w:rPr>
        <w:t>186200, Россия, Республика Карелия, г. Кондопога, пл. Ленина д.1, кабинет 53</w:t>
      </w:r>
    </w:p>
    <w:p w:rsidR="00CC2B6B" w:rsidRPr="00CC2B6B" w:rsidRDefault="00CC2B6B" w:rsidP="00CC2B6B">
      <w:pPr>
        <w:jc w:val="both"/>
        <w:rPr>
          <w:rFonts w:ascii="Times New Roman" w:hAnsi="Times New Roman" w:cs="Times New Roman"/>
          <w:color w:val="auto"/>
        </w:rPr>
      </w:pPr>
      <w:r w:rsidRPr="00CC2B6B">
        <w:rPr>
          <w:rStyle w:val="21"/>
          <w:rFonts w:eastAsia="Courier New"/>
          <w:color w:val="auto"/>
          <w:sz w:val="24"/>
          <w:szCs w:val="24"/>
        </w:rPr>
        <w:t xml:space="preserve">26 </w:t>
      </w:r>
      <w:r w:rsidR="001A2437">
        <w:rPr>
          <w:rStyle w:val="21"/>
          <w:rFonts w:eastAsia="Courier New"/>
          <w:color w:val="auto"/>
          <w:sz w:val="24"/>
          <w:szCs w:val="24"/>
        </w:rPr>
        <w:t xml:space="preserve">февраля </w:t>
      </w:r>
      <w:r w:rsidRPr="00CC2B6B">
        <w:rPr>
          <w:rStyle w:val="21"/>
          <w:rFonts w:eastAsia="Courier New"/>
          <w:color w:val="auto"/>
          <w:sz w:val="24"/>
          <w:szCs w:val="24"/>
        </w:rPr>
        <w:t>2024 года, 10 часов 00 минут.</w:t>
      </w:r>
    </w:p>
    <w:p w:rsidR="00CC2B6B" w:rsidRPr="00CC2B6B" w:rsidRDefault="00CC2B6B" w:rsidP="00CC2B6B">
      <w:pPr>
        <w:pStyle w:val="30"/>
        <w:shd w:val="clear" w:color="auto" w:fill="auto"/>
        <w:ind w:left="740"/>
        <w:jc w:val="both"/>
        <w:rPr>
          <w:sz w:val="24"/>
          <w:szCs w:val="24"/>
        </w:rPr>
      </w:pPr>
      <w:r w:rsidRPr="00CC2B6B">
        <w:rPr>
          <w:sz w:val="24"/>
          <w:szCs w:val="24"/>
        </w:rPr>
        <w:t>Место, дата и время подведения итогов:</w:t>
      </w:r>
    </w:p>
    <w:p w:rsidR="00CC2B6B" w:rsidRPr="00CC2B6B" w:rsidRDefault="00CC2B6B" w:rsidP="00CC2B6B">
      <w:pPr>
        <w:jc w:val="both"/>
        <w:rPr>
          <w:rFonts w:ascii="Times New Roman" w:hAnsi="Times New Roman" w:cs="Times New Roman"/>
          <w:color w:val="auto"/>
        </w:rPr>
      </w:pPr>
      <w:r w:rsidRPr="00CC2B6B">
        <w:rPr>
          <w:rFonts w:ascii="Times New Roman" w:hAnsi="Times New Roman" w:cs="Times New Roman"/>
          <w:color w:val="auto"/>
        </w:rPr>
        <w:t>186200, Россия, Республика Карелия, г. Кондопога, пл. Ленина д.1, кабинет 53</w:t>
      </w:r>
    </w:p>
    <w:p w:rsidR="00CC2B6B" w:rsidRPr="00CC2B6B" w:rsidRDefault="00CC2B6B" w:rsidP="00CC2B6B">
      <w:pPr>
        <w:spacing w:after="908"/>
        <w:jc w:val="both"/>
        <w:rPr>
          <w:rStyle w:val="21"/>
          <w:rFonts w:eastAsia="Courier New"/>
          <w:color w:val="auto"/>
          <w:sz w:val="24"/>
          <w:szCs w:val="24"/>
        </w:rPr>
      </w:pPr>
      <w:r w:rsidRPr="00CC2B6B">
        <w:rPr>
          <w:rStyle w:val="21"/>
          <w:rFonts w:eastAsia="Courier New"/>
          <w:color w:val="auto"/>
          <w:sz w:val="24"/>
          <w:szCs w:val="24"/>
        </w:rPr>
        <w:t xml:space="preserve">26 </w:t>
      </w:r>
      <w:r w:rsidR="001A2437">
        <w:rPr>
          <w:rStyle w:val="21"/>
          <w:rFonts w:eastAsia="Courier New"/>
          <w:color w:val="auto"/>
          <w:sz w:val="24"/>
          <w:szCs w:val="24"/>
        </w:rPr>
        <w:t>февраля</w:t>
      </w:r>
      <w:r w:rsidRPr="00CC2B6B">
        <w:rPr>
          <w:rStyle w:val="21"/>
          <w:rFonts w:eastAsia="Courier New"/>
          <w:color w:val="auto"/>
          <w:sz w:val="24"/>
          <w:szCs w:val="24"/>
        </w:rPr>
        <w:t xml:space="preserve"> 2024 года, 11 часов 00 минут.</w:t>
      </w:r>
      <w:bookmarkStart w:id="0" w:name="_GoBack"/>
      <w:bookmarkEnd w:id="0"/>
    </w:p>
    <w:sectPr w:rsidR="00CC2B6B" w:rsidRPr="00CC2B6B" w:rsidSect="00CC2B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3DB"/>
    <w:multiLevelType w:val="multilevel"/>
    <w:tmpl w:val="6EFAF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B"/>
    <w:rsid w:val="00041C9B"/>
    <w:rsid w:val="001A2437"/>
    <w:rsid w:val="00261BAB"/>
    <w:rsid w:val="00540D5D"/>
    <w:rsid w:val="00746C9A"/>
    <w:rsid w:val="00C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B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2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C2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CC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CC2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C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2B6B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unhideWhenUsed/>
    <w:rsid w:val="00CC2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B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2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C2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CC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CC2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C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2B6B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unhideWhenUsed/>
    <w:rsid w:val="00CC2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tehekspert.ru/document/4202874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cs.tehekspert.ru/document/42028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cs.tehekspert.ru/document/42028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s.tehekspert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Грудина</dc:creator>
  <cp:keywords/>
  <dc:description/>
  <cp:lastModifiedBy>Анастасия Грудина</cp:lastModifiedBy>
  <cp:revision>6</cp:revision>
  <dcterms:created xsi:type="dcterms:W3CDTF">2024-02-14T05:19:00Z</dcterms:created>
  <dcterms:modified xsi:type="dcterms:W3CDTF">2024-02-14T07:22:00Z</dcterms:modified>
</cp:coreProperties>
</file>