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36" w:rsidRDefault="00760336" w:rsidP="00760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760336" w:rsidRPr="00760336" w:rsidRDefault="00760336" w:rsidP="00760336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760336">
        <w:rPr>
          <w:rFonts w:ascii="Times New Roman" w:eastAsia="Times New Roman" w:hAnsi="Times New Roman" w:cs="Times New Roman"/>
          <w:sz w:val="26"/>
          <w:szCs w:val="26"/>
        </w:rPr>
        <w:t>За 2021 год органом внутреннего муниципального финансового контроля Администрации Кондопожского муниципального района составлено 15 протоколов, в том числе по следующим статьям Кодекса Российской Федерации об административных правонарушениях:</w:t>
      </w:r>
    </w:p>
    <w:p w:rsidR="00760336" w:rsidRPr="00760336" w:rsidRDefault="00760336" w:rsidP="00760336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760336">
        <w:rPr>
          <w:rFonts w:ascii="Times New Roman" w:eastAsia="Times New Roman" w:hAnsi="Times New Roman" w:cs="Times New Roman"/>
          <w:sz w:val="26"/>
          <w:szCs w:val="26"/>
        </w:rPr>
        <w:t>- 15.14.  Нецелевое использование бюджетных средств – составлено два протокола в отношении двух должностных лиц (по одному протоколу, л</w:t>
      </w:r>
      <w:r w:rsidRPr="0076033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ицо совершившее правонарушение признано виновным, назначено наказание в виде административного штрафа в размере двадцати тысяч рублей);</w:t>
      </w:r>
    </w:p>
    <w:p w:rsidR="00760336" w:rsidRPr="00760336" w:rsidRDefault="00760336" w:rsidP="00760336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760336">
        <w:rPr>
          <w:rFonts w:ascii="Times New Roman" w:eastAsia="Times New Roman" w:hAnsi="Times New Roman" w:cs="Times New Roman"/>
          <w:sz w:val="26"/>
          <w:szCs w:val="26"/>
        </w:rPr>
        <w:t>- ч.2 ст.15.15.7. Нарушение порядка ведения бюджетных смет - составлено два протокола в отношении двух должностных лиц (л</w:t>
      </w:r>
      <w:r w:rsidRPr="0076033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ица, совершившие правонарушения признаны виновными, назначено наказание в виде устного замечания);</w:t>
      </w:r>
    </w:p>
    <w:p w:rsidR="00760336" w:rsidRPr="00760336" w:rsidRDefault="00760336" w:rsidP="00760336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760336">
        <w:rPr>
          <w:rFonts w:ascii="Times New Roman" w:eastAsia="Times New Roman" w:hAnsi="Times New Roman" w:cs="Times New Roman"/>
          <w:sz w:val="26"/>
          <w:szCs w:val="26"/>
        </w:rPr>
        <w:t>- ст.15.15.10. Нарушение порядка принятия бюджетных обязательств -  составлено три протокола в отношении трех должностных лиц (л</w:t>
      </w:r>
      <w:r w:rsidRPr="0076033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ица, совершившие правонарушения признаны виновными, назначено наказание в виде устного замечания);</w:t>
      </w:r>
    </w:p>
    <w:p w:rsidR="00760336" w:rsidRPr="00760336" w:rsidRDefault="00760336" w:rsidP="00760336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760336">
        <w:rPr>
          <w:rFonts w:ascii="Times New Roman" w:eastAsia="Times New Roman" w:hAnsi="Times New Roman" w:cs="Times New Roman"/>
          <w:sz w:val="26"/>
          <w:szCs w:val="26"/>
        </w:rPr>
        <w:t>- ч.20 ст.19.5. Невыполнение в установленный срок законного предписания (представления) органа государственного (муниципального) финансового контроля - составлено два протокола в отношении двух должностных лиц (по одному протоколу, л</w:t>
      </w:r>
      <w:r w:rsidRPr="0076033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ицо совершившее правонарушение признано виновным, назначено наказание в виде административного штрафа в размере двадцати тысяч рублей);</w:t>
      </w:r>
    </w:p>
    <w:p w:rsidR="00760336" w:rsidRPr="00760336" w:rsidRDefault="00760336" w:rsidP="00760336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760336">
        <w:rPr>
          <w:rFonts w:ascii="Times New Roman" w:eastAsia="Times New Roman" w:hAnsi="Times New Roman" w:cs="Times New Roman"/>
          <w:sz w:val="26"/>
          <w:szCs w:val="26"/>
        </w:rPr>
        <w:t xml:space="preserve">- ч.3 ст.15.15.3. Нарушение порядка и (или) условий предоставления межбюджетных трансфертов - </w:t>
      </w:r>
      <w:r w:rsidRPr="00760336">
        <w:rPr>
          <w:rFonts w:ascii="Times New Roman" w:eastAsia="Times New Roman" w:hAnsi="Times New Roman" w:cs="Times New Roman"/>
        </w:rPr>
        <w:t>составлено шесть протоколов в отношении шести должностных лиц (л</w:t>
      </w:r>
      <w:r w:rsidRPr="00760336">
        <w:rPr>
          <w:rFonts w:ascii="Times New Roman" w:eastAsia="Times New Roman" w:hAnsi="Times New Roman" w:cs="Times New Roman"/>
          <w:shd w:val="clear" w:color="auto" w:fill="FFFFFF"/>
        </w:rPr>
        <w:t>ица, совершившие правонарушения признаны виновными, по пяти протоколам назначено наказание в виде устного замечания, по одному протоколу назначено наказание в виде предупреждения).</w:t>
      </w:r>
    </w:p>
    <w:p w:rsidR="00526C3C" w:rsidRDefault="00526C3C"/>
    <w:sectPr w:rsidR="0052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60336"/>
    <w:rsid w:val="00526C3C"/>
    <w:rsid w:val="0076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kyzne</dc:creator>
  <cp:keywords/>
  <dc:description/>
  <cp:lastModifiedBy>kyzne</cp:lastModifiedBy>
  <cp:revision>2</cp:revision>
  <dcterms:created xsi:type="dcterms:W3CDTF">2022-02-28T13:13:00Z</dcterms:created>
  <dcterms:modified xsi:type="dcterms:W3CDTF">2022-02-28T13:14:00Z</dcterms:modified>
</cp:coreProperties>
</file>