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B5" w:rsidRPr="00B37AC0" w:rsidRDefault="000A7CB5" w:rsidP="000A7CB5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B37AC0">
        <w:rPr>
          <w:rFonts w:ascii="Times New Roman" w:hAnsi="Times New Roman" w:cs="Times New Roman"/>
          <w:color w:val="FF0000"/>
          <w:sz w:val="28"/>
          <w:szCs w:val="28"/>
        </w:rPr>
        <w:t>ПАМЯТКА ДЛЯ РОДИТЕЛЕЙ ВОСПИТАННИКОВ О ПРАВИЛАХ БЕЗОПАСНОСТИ ВБЛИЗИ ВОДОЕМОВ И НА ВОДОЕМАХ В ОСЕННЕ-ЗИМНИЙ ПЕРИОД</w:t>
      </w:r>
    </w:p>
    <w:p w:rsidR="000A7CB5" w:rsidRDefault="000A7CB5" w:rsidP="000A7CB5">
      <w:r>
        <w:rPr>
          <w:noProof/>
          <w:lang w:eastAsia="ru-RU"/>
        </w:rPr>
        <w:drawing>
          <wp:inline distT="0" distB="0" distL="0" distR="0">
            <wp:extent cx="5943600" cy="4457700"/>
            <wp:effectExtent l="0" t="0" r="0" b="0"/>
            <wp:docPr id="1" name="Рисунок 1" descr="http://tinao.mos.ru/upload/resize_cache/iblock/8f8/800_600_11e032db46cb030e4b7041b0045bb7054/02m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nao.mos.ru/upload/resize_cache/iblock/8f8/800_600_11e032db46cb030e4b7041b0045bb7054/02mc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B5" w:rsidRDefault="000A7CB5" w:rsidP="000A7CB5">
      <w:pPr>
        <w:jc w:val="both"/>
      </w:pPr>
    </w:p>
    <w:p w:rsidR="000A7CB5" w:rsidRPr="00B37AC0" w:rsidRDefault="000A7CB5" w:rsidP="000A7CB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B37AC0">
        <w:rPr>
          <w:rFonts w:ascii="Times New Roman" w:hAnsi="Times New Roman" w:cs="Times New Roman"/>
          <w:sz w:val="28"/>
          <w:szCs w:val="28"/>
        </w:rPr>
        <w:t xml:space="preserve">С наступлением заморозков (иногда уже в октябре-ноябре) на водоёмах появляется первый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 Для того чтобы «ледяные» трагедии не повторялись, необходимо соблюдать правила безопасности вблизи и на водоемах в осенне-зимний период: - не выходите на тонкий, неокрепший лед; - не проверяйте на прочность лед ударом ноги; - случайно попав на тонкий лед,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Уважаемые родители! - Не допускайте бесконтрольного нахождения и игр детей вблизи водоемов, разъясните им смертельную опасность пренебрежения данными рекомендациями. </w:t>
      </w:r>
    </w:p>
    <w:p w:rsidR="0023043F" w:rsidRDefault="000A7CB5">
      <w:r w:rsidRPr="000A7CB5"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3" descr="https://fs00.infourok.ru/images/doc/222/15019/1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22/15019/1/img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B5" w:rsidRDefault="000A7CB5"/>
    <w:p w:rsidR="000A7CB5" w:rsidRDefault="000A7CB5">
      <w:r w:rsidRPr="000A7CB5">
        <w:drawing>
          <wp:inline distT="0" distB="0" distL="0" distR="0">
            <wp:extent cx="5940425" cy="3974427"/>
            <wp:effectExtent l="19050" t="0" r="3175" b="0"/>
            <wp:docPr id="9" name="Рисунок 9" descr="http://foto.ua/uploads/photos/203/20336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to.ua/uploads/photos/203/203364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B5" w:rsidRPr="00B37AC0" w:rsidRDefault="000A7CB5" w:rsidP="000A7CB5">
      <w:pPr>
        <w:jc w:val="center"/>
        <w:rPr>
          <w:b/>
          <w:sz w:val="28"/>
          <w:szCs w:val="28"/>
        </w:rPr>
      </w:pPr>
      <w:r w:rsidRPr="00B37AC0">
        <w:rPr>
          <w:b/>
          <w:sz w:val="28"/>
          <w:szCs w:val="28"/>
        </w:rPr>
        <w:t xml:space="preserve">Плевал на </w:t>
      </w:r>
      <w:r>
        <w:rPr>
          <w:b/>
          <w:sz w:val="28"/>
          <w:szCs w:val="28"/>
        </w:rPr>
        <w:t xml:space="preserve">дорогу </w:t>
      </w:r>
      <w:r w:rsidRPr="00B37AC0">
        <w:rPr>
          <w:b/>
          <w:sz w:val="28"/>
          <w:szCs w:val="28"/>
        </w:rPr>
        <w:t>из тонкого льда!  Со мной не случиться беда никогда!</w:t>
      </w:r>
    </w:p>
    <w:p w:rsidR="000A7CB5" w:rsidRDefault="000A7CB5"/>
    <w:sectPr w:rsidR="000A7CB5" w:rsidSect="000A7C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7CB5"/>
    <w:rsid w:val="000A7CB5"/>
    <w:rsid w:val="0023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2018-10-08T12:07:00Z</dcterms:created>
  <dcterms:modified xsi:type="dcterms:W3CDTF">2018-10-08T12:10:00Z</dcterms:modified>
</cp:coreProperties>
</file>