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ED" w:rsidRPr="00A41BB7" w:rsidRDefault="007535ED" w:rsidP="007535ED">
      <w:pPr>
        <w:jc w:val="center"/>
        <w:rPr>
          <w:rFonts w:ascii="Times New Roman" w:hAnsi="Times New Roman"/>
          <w:b/>
        </w:rPr>
      </w:pPr>
      <w:r w:rsidRPr="00A41BB7">
        <w:rPr>
          <w:rFonts w:ascii="Times New Roman" w:hAnsi="Times New Roman"/>
          <w:b/>
        </w:rPr>
        <w:t xml:space="preserve">Сводный доклад о ходе реализации и оценке эффективности реализации муниципальных программ </w:t>
      </w:r>
      <w:proofErr w:type="spellStart"/>
      <w:r w:rsidRPr="00A41BB7">
        <w:rPr>
          <w:rFonts w:ascii="Times New Roman" w:hAnsi="Times New Roman" w:cs="Times New Roman"/>
          <w:b/>
        </w:rPr>
        <w:t>Кондопожского</w:t>
      </w:r>
      <w:proofErr w:type="spellEnd"/>
      <w:r w:rsidRPr="00A41BB7">
        <w:rPr>
          <w:rFonts w:ascii="Times New Roman" w:hAnsi="Times New Roman" w:cs="Times New Roman"/>
          <w:b/>
        </w:rPr>
        <w:t xml:space="preserve"> </w:t>
      </w:r>
      <w:r w:rsidR="00A409E0">
        <w:rPr>
          <w:rFonts w:ascii="Times New Roman" w:hAnsi="Times New Roman" w:cs="Times New Roman"/>
          <w:b/>
        </w:rPr>
        <w:t>городского поселения</w:t>
      </w:r>
      <w:r w:rsidRPr="00A41BB7">
        <w:rPr>
          <w:rFonts w:ascii="Times New Roman" w:hAnsi="Times New Roman" w:cs="Times New Roman"/>
          <w:b/>
        </w:rPr>
        <w:t xml:space="preserve"> за 20</w:t>
      </w:r>
      <w:r>
        <w:rPr>
          <w:rFonts w:ascii="Times New Roman" w:hAnsi="Times New Roman" w:cs="Times New Roman"/>
          <w:b/>
        </w:rPr>
        <w:t>2</w:t>
      </w:r>
      <w:r w:rsidR="006F03DC">
        <w:rPr>
          <w:rFonts w:ascii="Times New Roman" w:hAnsi="Times New Roman" w:cs="Times New Roman"/>
          <w:b/>
        </w:rPr>
        <w:t>1</w:t>
      </w:r>
      <w:r w:rsidRPr="00A41BB7">
        <w:rPr>
          <w:rFonts w:ascii="Times New Roman" w:hAnsi="Times New Roman" w:cs="Times New Roman"/>
          <w:b/>
        </w:rPr>
        <w:t xml:space="preserve"> год</w:t>
      </w:r>
    </w:p>
    <w:p w:rsidR="007535ED" w:rsidRPr="0047702D" w:rsidRDefault="007535ED" w:rsidP="007535ED">
      <w:pPr>
        <w:jc w:val="center"/>
        <w:rPr>
          <w:rFonts w:ascii="Times New Roman" w:hAnsi="Times New Roman" w:cs="Times New Roman"/>
          <w:b/>
        </w:rPr>
      </w:pPr>
    </w:p>
    <w:p w:rsidR="002353B4" w:rsidRDefault="002353B4" w:rsidP="002B6889">
      <w:pPr>
        <w:ind w:firstLine="709"/>
        <w:jc w:val="both"/>
        <w:rPr>
          <w:rFonts w:ascii="Times New Roman" w:hAnsi="Times New Roman" w:cs="Times New Roman"/>
        </w:rPr>
      </w:pPr>
      <w:r w:rsidRPr="002353B4">
        <w:rPr>
          <w:rFonts w:ascii="Times New Roman" w:hAnsi="Times New Roman"/>
        </w:rPr>
        <w:t xml:space="preserve">Сводный доклад о ходе реализации муниципальных программ </w:t>
      </w:r>
      <w:proofErr w:type="spellStart"/>
      <w:r w:rsidRPr="002353B4">
        <w:rPr>
          <w:rFonts w:ascii="Times New Roman" w:hAnsi="Times New Roman" w:cs="Times New Roman"/>
        </w:rPr>
        <w:t>Кондопожского</w:t>
      </w:r>
      <w:proofErr w:type="spellEnd"/>
      <w:r w:rsidRPr="002353B4">
        <w:rPr>
          <w:rFonts w:ascii="Times New Roman" w:hAnsi="Times New Roman" w:cs="Times New Roman"/>
        </w:rPr>
        <w:t xml:space="preserve"> городского поселения за 202</w:t>
      </w:r>
      <w:r w:rsidR="006F03DC">
        <w:rPr>
          <w:rFonts w:ascii="Times New Roman" w:hAnsi="Times New Roman" w:cs="Times New Roman"/>
        </w:rPr>
        <w:t>1</w:t>
      </w:r>
      <w:r w:rsidRPr="002353B4">
        <w:rPr>
          <w:rFonts w:ascii="Times New Roman" w:hAnsi="Times New Roman" w:cs="Times New Roman"/>
        </w:rPr>
        <w:t xml:space="preserve"> год</w:t>
      </w:r>
      <w:r>
        <w:rPr>
          <w:rFonts w:ascii="Times New Roman" w:hAnsi="Times New Roman" w:cs="Times New Roman"/>
        </w:rPr>
        <w:t xml:space="preserve"> подготовлен</w:t>
      </w:r>
      <w:r w:rsidRPr="002D363B">
        <w:rPr>
          <w:rFonts w:ascii="Times New Roman" w:hAnsi="Times New Roman" w:cs="Times New Roman"/>
        </w:rPr>
        <w:t xml:space="preserve"> отделом экономики Администрации </w:t>
      </w:r>
      <w:proofErr w:type="spellStart"/>
      <w:r w:rsidRPr="002D363B">
        <w:rPr>
          <w:rFonts w:ascii="Times New Roman" w:hAnsi="Times New Roman" w:cs="Times New Roman"/>
        </w:rPr>
        <w:t>Кондопожского</w:t>
      </w:r>
      <w:proofErr w:type="spellEnd"/>
      <w:r w:rsidRPr="002D363B">
        <w:rPr>
          <w:rFonts w:ascii="Times New Roman" w:hAnsi="Times New Roman" w:cs="Times New Roman"/>
        </w:rPr>
        <w:t xml:space="preserve"> муниципального района в соответствии с </w:t>
      </w:r>
      <w:r>
        <w:rPr>
          <w:rFonts w:ascii="Times New Roman" w:hAnsi="Times New Roman" w:cs="Times New Roman"/>
        </w:rPr>
        <w:t xml:space="preserve">п. </w:t>
      </w:r>
      <w:r w:rsidR="006F03DC">
        <w:rPr>
          <w:rFonts w:ascii="Times New Roman" w:hAnsi="Times New Roman" w:cs="Times New Roman"/>
        </w:rPr>
        <w:t>63</w:t>
      </w:r>
      <w:r>
        <w:rPr>
          <w:rFonts w:ascii="Times New Roman" w:hAnsi="Times New Roman" w:cs="Times New Roman"/>
        </w:rPr>
        <w:t xml:space="preserve"> </w:t>
      </w:r>
      <w:r w:rsidRPr="002D363B">
        <w:rPr>
          <w:rFonts w:ascii="Times New Roman" w:hAnsi="Times New Roman" w:cs="Times New Roman"/>
        </w:rPr>
        <w:t>Порядк</w:t>
      </w:r>
      <w:r>
        <w:rPr>
          <w:rFonts w:ascii="Times New Roman" w:hAnsi="Times New Roman" w:cs="Times New Roman"/>
        </w:rPr>
        <w:t>а</w:t>
      </w:r>
      <w:r w:rsidRPr="002D363B">
        <w:rPr>
          <w:rFonts w:ascii="Times New Roman" w:hAnsi="Times New Roman" w:cs="Times New Roman"/>
        </w:rPr>
        <w:t xml:space="preserve"> разработки, реализации и оценке эффективности муниципальных программ </w:t>
      </w:r>
      <w:proofErr w:type="spellStart"/>
      <w:r w:rsidRPr="002D363B">
        <w:rPr>
          <w:rFonts w:ascii="Times New Roman" w:hAnsi="Times New Roman" w:cs="Times New Roman"/>
        </w:rPr>
        <w:t>Кондопожского</w:t>
      </w:r>
      <w:proofErr w:type="spellEnd"/>
      <w:r w:rsidRPr="002D363B">
        <w:rPr>
          <w:rFonts w:ascii="Times New Roman" w:hAnsi="Times New Roman" w:cs="Times New Roman"/>
        </w:rPr>
        <w:t xml:space="preserve"> </w:t>
      </w:r>
      <w:r>
        <w:rPr>
          <w:rFonts w:ascii="Times New Roman" w:hAnsi="Times New Roman" w:cs="Times New Roman"/>
        </w:rPr>
        <w:t>городского поселения</w:t>
      </w:r>
      <w:r w:rsidRPr="002D363B">
        <w:rPr>
          <w:rFonts w:ascii="Times New Roman" w:hAnsi="Times New Roman" w:cs="Times New Roman"/>
        </w:rPr>
        <w:t>, утвержденн</w:t>
      </w:r>
      <w:r>
        <w:rPr>
          <w:rFonts w:ascii="Times New Roman" w:hAnsi="Times New Roman" w:cs="Times New Roman"/>
        </w:rPr>
        <w:t>ого</w:t>
      </w:r>
      <w:r w:rsidRPr="002D363B">
        <w:rPr>
          <w:rFonts w:ascii="Times New Roman" w:hAnsi="Times New Roman" w:cs="Times New Roman"/>
        </w:rPr>
        <w:t xml:space="preserve"> Постановлением Администрации </w:t>
      </w:r>
      <w:proofErr w:type="spellStart"/>
      <w:r w:rsidRPr="002D363B">
        <w:rPr>
          <w:rFonts w:ascii="Times New Roman" w:hAnsi="Times New Roman" w:cs="Times New Roman"/>
        </w:rPr>
        <w:t>Кондопожского</w:t>
      </w:r>
      <w:proofErr w:type="spellEnd"/>
      <w:r w:rsidRPr="002D363B">
        <w:rPr>
          <w:rFonts w:ascii="Times New Roman" w:hAnsi="Times New Roman" w:cs="Times New Roman"/>
        </w:rPr>
        <w:t xml:space="preserve"> муниципального района от </w:t>
      </w:r>
      <w:r w:rsidR="006F03DC">
        <w:rPr>
          <w:rFonts w:ascii="Times New Roman" w:hAnsi="Times New Roman" w:cs="Times New Roman"/>
        </w:rPr>
        <w:t>09</w:t>
      </w:r>
      <w:r w:rsidRPr="002D363B">
        <w:rPr>
          <w:rFonts w:ascii="Times New Roman" w:hAnsi="Times New Roman" w:cs="Times New Roman"/>
        </w:rPr>
        <w:t>.0</w:t>
      </w:r>
      <w:r w:rsidR="006F03DC">
        <w:rPr>
          <w:rFonts w:ascii="Times New Roman" w:hAnsi="Times New Roman" w:cs="Times New Roman"/>
        </w:rPr>
        <w:t>6</w:t>
      </w:r>
      <w:r w:rsidRPr="002D363B">
        <w:rPr>
          <w:rFonts w:ascii="Times New Roman" w:hAnsi="Times New Roman" w:cs="Times New Roman"/>
        </w:rPr>
        <w:t>.20</w:t>
      </w:r>
      <w:r w:rsidR="006F03DC">
        <w:rPr>
          <w:rFonts w:ascii="Times New Roman" w:hAnsi="Times New Roman" w:cs="Times New Roman"/>
        </w:rPr>
        <w:t>21</w:t>
      </w:r>
      <w:r w:rsidRPr="002D363B">
        <w:rPr>
          <w:rFonts w:ascii="Times New Roman" w:hAnsi="Times New Roman" w:cs="Times New Roman"/>
        </w:rPr>
        <w:t xml:space="preserve"> г. № </w:t>
      </w:r>
      <w:r w:rsidR="006F03DC">
        <w:rPr>
          <w:rFonts w:ascii="Times New Roman" w:hAnsi="Times New Roman" w:cs="Times New Roman"/>
        </w:rPr>
        <w:t>591</w:t>
      </w:r>
      <w:r w:rsidR="0084267F">
        <w:rPr>
          <w:rFonts w:ascii="Times New Roman" w:hAnsi="Times New Roman" w:cs="Times New Roman"/>
        </w:rPr>
        <w:t xml:space="preserve"> (далее – Порядок).</w:t>
      </w:r>
    </w:p>
    <w:p w:rsidR="0084267F" w:rsidRPr="00AA6019" w:rsidRDefault="0084267F" w:rsidP="002B6889">
      <w:pPr>
        <w:ind w:firstLine="709"/>
        <w:jc w:val="both"/>
        <w:rPr>
          <w:rFonts w:ascii="Times New Roman" w:hAnsi="Times New Roman" w:cs="Times New Roman"/>
        </w:rPr>
      </w:pPr>
      <w:r w:rsidRPr="00AA6019">
        <w:rPr>
          <w:rFonts w:ascii="Times New Roman" w:hAnsi="Times New Roman" w:cs="Times New Roman"/>
        </w:rPr>
        <w:t>Сводный</w:t>
      </w:r>
      <w:r w:rsidRPr="00AA6019">
        <w:rPr>
          <w:rFonts w:ascii="Times New Roman" w:hAnsi="Times New Roman" w:cs="Times New Roman"/>
          <w:spacing w:val="1"/>
        </w:rPr>
        <w:t xml:space="preserve"> </w:t>
      </w:r>
      <w:r w:rsidRPr="00AA6019">
        <w:rPr>
          <w:rFonts w:ascii="Times New Roman" w:hAnsi="Times New Roman" w:cs="Times New Roman"/>
        </w:rPr>
        <w:t>доклад</w:t>
      </w:r>
      <w:r w:rsidRPr="00AA6019">
        <w:rPr>
          <w:rFonts w:ascii="Times New Roman" w:hAnsi="Times New Roman" w:cs="Times New Roman"/>
          <w:spacing w:val="1"/>
        </w:rPr>
        <w:t xml:space="preserve"> </w:t>
      </w:r>
      <w:r w:rsidRPr="00AA6019">
        <w:rPr>
          <w:rFonts w:ascii="Times New Roman" w:hAnsi="Times New Roman" w:cs="Times New Roman"/>
        </w:rPr>
        <w:t>сформирован</w:t>
      </w:r>
      <w:r w:rsidRPr="00AA6019">
        <w:rPr>
          <w:rFonts w:ascii="Times New Roman" w:hAnsi="Times New Roman" w:cs="Times New Roman"/>
          <w:spacing w:val="1"/>
        </w:rPr>
        <w:t xml:space="preserve"> </w:t>
      </w:r>
      <w:r w:rsidRPr="00AA6019">
        <w:rPr>
          <w:rFonts w:ascii="Times New Roman" w:hAnsi="Times New Roman" w:cs="Times New Roman"/>
        </w:rPr>
        <w:t>на</w:t>
      </w:r>
      <w:r w:rsidRPr="00AA6019">
        <w:rPr>
          <w:rFonts w:ascii="Times New Roman" w:hAnsi="Times New Roman" w:cs="Times New Roman"/>
          <w:spacing w:val="1"/>
        </w:rPr>
        <w:t xml:space="preserve"> </w:t>
      </w:r>
      <w:r w:rsidRPr="00AA6019">
        <w:rPr>
          <w:rFonts w:ascii="Times New Roman" w:hAnsi="Times New Roman" w:cs="Times New Roman"/>
        </w:rPr>
        <w:t>основе</w:t>
      </w:r>
      <w:r w:rsidRPr="00AA6019">
        <w:rPr>
          <w:rFonts w:ascii="Times New Roman" w:hAnsi="Times New Roman" w:cs="Times New Roman"/>
          <w:spacing w:val="1"/>
        </w:rPr>
        <w:t xml:space="preserve"> </w:t>
      </w:r>
      <w:r w:rsidRPr="00AA6019">
        <w:rPr>
          <w:rFonts w:ascii="Times New Roman" w:hAnsi="Times New Roman" w:cs="Times New Roman"/>
        </w:rPr>
        <w:t>сведений,</w:t>
      </w:r>
      <w:r w:rsidRPr="00AA6019">
        <w:rPr>
          <w:rFonts w:ascii="Times New Roman" w:hAnsi="Times New Roman" w:cs="Times New Roman"/>
          <w:spacing w:val="1"/>
        </w:rPr>
        <w:t xml:space="preserve"> </w:t>
      </w:r>
      <w:r w:rsidRPr="00AA6019">
        <w:rPr>
          <w:rFonts w:ascii="Times New Roman" w:hAnsi="Times New Roman" w:cs="Times New Roman"/>
        </w:rPr>
        <w:t>представленных</w:t>
      </w:r>
      <w:r w:rsidRPr="00AA6019">
        <w:rPr>
          <w:rFonts w:ascii="Times New Roman" w:hAnsi="Times New Roman" w:cs="Times New Roman"/>
          <w:spacing w:val="1"/>
        </w:rPr>
        <w:t xml:space="preserve"> </w:t>
      </w:r>
      <w:r w:rsidR="002E7C26" w:rsidRPr="00AA6019">
        <w:rPr>
          <w:rFonts w:ascii="Times New Roman" w:hAnsi="Times New Roman" w:cs="Times New Roman"/>
        </w:rPr>
        <w:t>ответственными исполнителями муниципальных программ</w:t>
      </w:r>
      <w:r w:rsidR="00CF480A" w:rsidRPr="00AA6019">
        <w:rPr>
          <w:rFonts w:ascii="Times New Roman" w:hAnsi="Times New Roman" w:cs="Times New Roman"/>
        </w:rPr>
        <w:t xml:space="preserve"> в составе годовых отчетов, </w:t>
      </w:r>
      <w:r w:rsidR="008533CF">
        <w:rPr>
          <w:rFonts w:ascii="Times New Roman" w:hAnsi="Times New Roman" w:cs="Times New Roman"/>
        </w:rPr>
        <w:t>представленных</w:t>
      </w:r>
      <w:r w:rsidR="00CF480A" w:rsidRPr="00AA6019">
        <w:rPr>
          <w:rFonts w:ascii="Times New Roman" w:hAnsi="Times New Roman" w:cs="Times New Roman"/>
        </w:rPr>
        <w:t xml:space="preserve"> в соответствии с п. </w:t>
      </w:r>
      <w:r w:rsidR="006A3606" w:rsidRPr="00AA6019">
        <w:rPr>
          <w:rFonts w:ascii="Times New Roman" w:hAnsi="Times New Roman" w:cs="Times New Roman"/>
        </w:rPr>
        <w:t>5</w:t>
      </w:r>
      <w:r w:rsidR="000104FF">
        <w:rPr>
          <w:rFonts w:ascii="Times New Roman" w:hAnsi="Times New Roman" w:cs="Times New Roman"/>
        </w:rPr>
        <w:t>8</w:t>
      </w:r>
      <w:r w:rsidR="006A3606" w:rsidRPr="00AA6019">
        <w:rPr>
          <w:rFonts w:ascii="Times New Roman" w:hAnsi="Times New Roman" w:cs="Times New Roman"/>
        </w:rPr>
        <w:t>, 5</w:t>
      </w:r>
      <w:r w:rsidR="000104FF">
        <w:rPr>
          <w:rFonts w:ascii="Times New Roman" w:hAnsi="Times New Roman" w:cs="Times New Roman"/>
        </w:rPr>
        <w:t>9</w:t>
      </w:r>
      <w:r w:rsidR="006A3606" w:rsidRPr="00AA6019">
        <w:rPr>
          <w:rFonts w:ascii="Times New Roman" w:hAnsi="Times New Roman" w:cs="Times New Roman"/>
        </w:rPr>
        <w:t xml:space="preserve"> Порядка.</w:t>
      </w:r>
    </w:p>
    <w:p w:rsidR="0084267F" w:rsidRPr="00FC54E2" w:rsidRDefault="00FC54E2" w:rsidP="002353B4">
      <w:pPr>
        <w:ind w:firstLine="709"/>
        <w:jc w:val="both"/>
        <w:rPr>
          <w:rFonts w:ascii="Times New Roman" w:hAnsi="Times New Roman" w:cs="Times New Roman"/>
        </w:rPr>
      </w:pPr>
      <w:r w:rsidRPr="00FC54E2">
        <w:rPr>
          <w:rFonts w:ascii="Times New Roman" w:hAnsi="Times New Roman" w:cs="Times New Roman"/>
        </w:rPr>
        <w:t xml:space="preserve">В соответствии с Перечнем муниципальных программ </w:t>
      </w:r>
      <w:proofErr w:type="spellStart"/>
      <w:r w:rsidRPr="00FC54E2">
        <w:rPr>
          <w:rFonts w:ascii="Times New Roman" w:hAnsi="Times New Roman" w:cs="Times New Roman"/>
        </w:rPr>
        <w:t>Кондопожского</w:t>
      </w:r>
      <w:proofErr w:type="spellEnd"/>
      <w:r w:rsidRPr="00FC54E2">
        <w:rPr>
          <w:rFonts w:ascii="Times New Roman" w:hAnsi="Times New Roman" w:cs="Times New Roman"/>
        </w:rPr>
        <w:t xml:space="preserve"> городского поселения, утвержденным Постановлением Администрации </w:t>
      </w:r>
      <w:proofErr w:type="spellStart"/>
      <w:r w:rsidRPr="00FC54E2">
        <w:rPr>
          <w:rFonts w:ascii="Times New Roman" w:hAnsi="Times New Roman" w:cs="Times New Roman"/>
        </w:rPr>
        <w:t>Кондопожского</w:t>
      </w:r>
      <w:proofErr w:type="spellEnd"/>
      <w:r w:rsidRPr="00FC54E2">
        <w:rPr>
          <w:rFonts w:ascii="Times New Roman" w:hAnsi="Times New Roman" w:cs="Times New Roman"/>
        </w:rPr>
        <w:t xml:space="preserve"> муниципального района от </w:t>
      </w:r>
      <w:r w:rsidR="005C5E79">
        <w:rPr>
          <w:rFonts w:ascii="Times New Roman" w:hAnsi="Times New Roman" w:cs="Times New Roman"/>
        </w:rPr>
        <w:t>23</w:t>
      </w:r>
      <w:r w:rsidRPr="00FC54E2">
        <w:rPr>
          <w:rFonts w:ascii="Times New Roman" w:hAnsi="Times New Roman" w:cs="Times New Roman"/>
        </w:rPr>
        <w:t>.</w:t>
      </w:r>
      <w:r w:rsidR="005C5E79">
        <w:rPr>
          <w:rFonts w:ascii="Times New Roman" w:hAnsi="Times New Roman" w:cs="Times New Roman"/>
        </w:rPr>
        <w:t>11</w:t>
      </w:r>
      <w:r w:rsidRPr="00FC54E2">
        <w:rPr>
          <w:rFonts w:ascii="Times New Roman" w:hAnsi="Times New Roman" w:cs="Times New Roman"/>
        </w:rPr>
        <w:t>.20</w:t>
      </w:r>
      <w:r w:rsidR="005C5E79">
        <w:rPr>
          <w:rFonts w:ascii="Times New Roman" w:hAnsi="Times New Roman" w:cs="Times New Roman"/>
        </w:rPr>
        <w:t>21</w:t>
      </w:r>
      <w:r w:rsidRPr="00FC54E2">
        <w:rPr>
          <w:rFonts w:ascii="Times New Roman" w:hAnsi="Times New Roman" w:cs="Times New Roman"/>
        </w:rPr>
        <w:t xml:space="preserve"> г. № </w:t>
      </w:r>
      <w:r w:rsidR="005C5E79">
        <w:rPr>
          <w:rFonts w:ascii="Times New Roman" w:hAnsi="Times New Roman" w:cs="Times New Roman"/>
        </w:rPr>
        <w:t>1246</w:t>
      </w:r>
      <w:r w:rsidRPr="00FC54E2">
        <w:rPr>
          <w:rFonts w:ascii="Times New Roman" w:hAnsi="Times New Roman" w:cs="Times New Roman"/>
        </w:rPr>
        <w:t>, в 202</w:t>
      </w:r>
      <w:r w:rsidR="005C5E79">
        <w:rPr>
          <w:rFonts w:ascii="Times New Roman" w:hAnsi="Times New Roman" w:cs="Times New Roman"/>
        </w:rPr>
        <w:t>1</w:t>
      </w:r>
      <w:r w:rsidRPr="00FC54E2">
        <w:rPr>
          <w:rFonts w:ascii="Times New Roman" w:hAnsi="Times New Roman" w:cs="Times New Roman"/>
        </w:rPr>
        <w:t xml:space="preserve"> году в </w:t>
      </w:r>
      <w:proofErr w:type="spellStart"/>
      <w:r w:rsidRPr="00FC54E2">
        <w:rPr>
          <w:rFonts w:ascii="Times New Roman" w:hAnsi="Times New Roman" w:cs="Times New Roman"/>
        </w:rPr>
        <w:t>Кондопожском</w:t>
      </w:r>
      <w:proofErr w:type="spellEnd"/>
      <w:r w:rsidRPr="00FC54E2">
        <w:rPr>
          <w:rFonts w:ascii="Times New Roman" w:hAnsi="Times New Roman" w:cs="Times New Roman"/>
        </w:rPr>
        <w:t xml:space="preserve"> </w:t>
      </w:r>
      <w:r w:rsidR="000E7873">
        <w:rPr>
          <w:rFonts w:ascii="Times New Roman" w:hAnsi="Times New Roman" w:cs="Times New Roman"/>
        </w:rPr>
        <w:t>городском поселении</w:t>
      </w:r>
      <w:r w:rsidRPr="00FC54E2">
        <w:rPr>
          <w:rFonts w:ascii="Times New Roman" w:hAnsi="Times New Roman" w:cs="Times New Roman"/>
        </w:rPr>
        <w:t xml:space="preserve"> действ</w:t>
      </w:r>
      <w:r w:rsidR="000E7873">
        <w:rPr>
          <w:rFonts w:ascii="Times New Roman" w:hAnsi="Times New Roman" w:cs="Times New Roman"/>
        </w:rPr>
        <w:t xml:space="preserve">овало </w:t>
      </w:r>
      <w:r w:rsidR="005C5E79">
        <w:rPr>
          <w:rFonts w:ascii="Times New Roman" w:hAnsi="Times New Roman" w:cs="Times New Roman"/>
        </w:rPr>
        <w:t>4</w:t>
      </w:r>
      <w:r w:rsidR="000E7873">
        <w:rPr>
          <w:rFonts w:ascii="Times New Roman" w:hAnsi="Times New Roman" w:cs="Times New Roman"/>
        </w:rPr>
        <w:t xml:space="preserve"> муниципальны</w:t>
      </w:r>
      <w:r w:rsidR="005C5E79">
        <w:rPr>
          <w:rFonts w:ascii="Times New Roman" w:hAnsi="Times New Roman" w:cs="Times New Roman"/>
        </w:rPr>
        <w:t>е</w:t>
      </w:r>
      <w:r w:rsidR="000E7873">
        <w:rPr>
          <w:rFonts w:ascii="Times New Roman" w:hAnsi="Times New Roman" w:cs="Times New Roman"/>
        </w:rPr>
        <w:t xml:space="preserve"> программы:</w:t>
      </w:r>
    </w:p>
    <w:p w:rsidR="002353B4" w:rsidRDefault="002353B4" w:rsidP="007535ED">
      <w:pPr>
        <w:widowControl w:val="0"/>
        <w:autoSpaceDE w:val="0"/>
        <w:autoSpaceDN w:val="0"/>
        <w:adjustRightInd w:val="0"/>
        <w:ind w:firstLine="709"/>
        <w:jc w:val="both"/>
        <w:rPr>
          <w:rFonts w:ascii="Times New Roman" w:hAnsi="Times New Roman" w:cs="Times New Roman"/>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51"/>
        <w:gridCol w:w="2977"/>
        <w:gridCol w:w="1984"/>
        <w:gridCol w:w="2127"/>
      </w:tblGrid>
      <w:tr w:rsidR="00E1127C" w:rsidRPr="002745CE" w:rsidTr="00DE25FA">
        <w:tc>
          <w:tcPr>
            <w:tcW w:w="568" w:type="dxa"/>
            <w:tcBorders>
              <w:top w:val="single" w:sz="4" w:space="0" w:color="auto"/>
              <w:bottom w:val="single" w:sz="4" w:space="0" w:color="auto"/>
              <w:right w:val="single" w:sz="4" w:space="0" w:color="auto"/>
            </w:tcBorders>
          </w:tcPr>
          <w:p w:rsidR="00E1127C" w:rsidRPr="002745CE" w:rsidRDefault="00E1127C" w:rsidP="00DB4CC2">
            <w:pPr>
              <w:pStyle w:val="a4"/>
              <w:jc w:val="center"/>
              <w:rPr>
                <w:rFonts w:ascii="Times New Roman" w:hAnsi="Times New Roman"/>
                <w:b/>
              </w:rPr>
            </w:pPr>
            <w:r w:rsidRPr="002745CE">
              <w:rPr>
                <w:rFonts w:ascii="Times New Roman" w:hAnsi="Times New Roman"/>
                <w:b/>
              </w:rPr>
              <w:t xml:space="preserve">№ </w:t>
            </w:r>
            <w:proofErr w:type="gramStart"/>
            <w:r w:rsidRPr="002745CE">
              <w:rPr>
                <w:rFonts w:ascii="Times New Roman" w:hAnsi="Times New Roman"/>
                <w:b/>
              </w:rPr>
              <w:t>п</w:t>
            </w:r>
            <w:proofErr w:type="gramEnd"/>
            <w:r w:rsidRPr="002745CE">
              <w:rPr>
                <w:rFonts w:ascii="Times New Roman" w:hAnsi="Times New Roman"/>
                <w:b/>
              </w:rPr>
              <w:t>/п</w:t>
            </w:r>
          </w:p>
        </w:tc>
        <w:tc>
          <w:tcPr>
            <w:tcW w:w="2551" w:type="dxa"/>
            <w:tcBorders>
              <w:top w:val="single" w:sz="4" w:space="0" w:color="auto"/>
              <w:left w:val="single" w:sz="4" w:space="0" w:color="auto"/>
              <w:bottom w:val="single" w:sz="4" w:space="0" w:color="auto"/>
              <w:right w:val="single" w:sz="4" w:space="0" w:color="auto"/>
            </w:tcBorders>
          </w:tcPr>
          <w:p w:rsidR="00E1127C" w:rsidRPr="002745CE" w:rsidRDefault="00E1127C" w:rsidP="00DB4CC2">
            <w:pPr>
              <w:pStyle w:val="a4"/>
              <w:jc w:val="center"/>
              <w:rPr>
                <w:rFonts w:ascii="Times New Roman" w:hAnsi="Times New Roman"/>
                <w:b/>
              </w:rPr>
            </w:pPr>
            <w:r w:rsidRPr="002745CE">
              <w:rPr>
                <w:rFonts w:ascii="Times New Roman" w:hAnsi="Times New Roman"/>
                <w:b/>
              </w:rPr>
              <w:t xml:space="preserve">Наименование муниципальной программы </w:t>
            </w:r>
          </w:p>
        </w:tc>
        <w:tc>
          <w:tcPr>
            <w:tcW w:w="2977" w:type="dxa"/>
            <w:tcBorders>
              <w:top w:val="single" w:sz="4" w:space="0" w:color="auto"/>
              <w:left w:val="single" w:sz="4" w:space="0" w:color="auto"/>
              <w:bottom w:val="single" w:sz="4" w:space="0" w:color="auto"/>
              <w:right w:val="single" w:sz="4" w:space="0" w:color="auto"/>
            </w:tcBorders>
          </w:tcPr>
          <w:p w:rsidR="00E1127C" w:rsidRPr="002745CE" w:rsidRDefault="00E1127C" w:rsidP="00DB4CC2">
            <w:pPr>
              <w:pStyle w:val="a4"/>
              <w:jc w:val="center"/>
              <w:rPr>
                <w:rFonts w:ascii="Times New Roman" w:hAnsi="Times New Roman"/>
                <w:b/>
              </w:rPr>
            </w:pPr>
            <w:r w:rsidRPr="002745CE">
              <w:rPr>
                <w:rFonts w:ascii="Times New Roman" w:hAnsi="Times New Roman"/>
                <w:b/>
              </w:rPr>
              <w:t xml:space="preserve">Основные направления реализации муниципальной программы </w:t>
            </w:r>
          </w:p>
        </w:tc>
        <w:tc>
          <w:tcPr>
            <w:tcW w:w="1984" w:type="dxa"/>
            <w:tcBorders>
              <w:top w:val="single" w:sz="4" w:space="0" w:color="auto"/>
              <w:left w:val="single" w:sz="4" w:space="0" w:color="auto"/>
              <w:bottom w:val="single" w:sz="4" w:space="0" w:color="auto"/>
              <w:right w:val="single" w:sz="4" w:space="0" w:color="auto"/>
            </w:tcBorders>
          </w:tcPr>
          <w:p w:rsidR="00E1127C" w:rsidRPr="002745CE" w:rsidRDefault="00E1127C" w:rsidP="00DB4CC2">
            <w:pPr>
              <w:pStyle w:val="a4"/>
              <w:jc w:val="center"/>
              <w:rPr>
                <w:rFonts w:ascii="Times New Roman" w:hAnsi="Times New Roman"/>
                <w:b/>
              </w:rPr>
            </w:pPr>
            <w:r w:rsidRPr="002745CE">
              <w:rPr>
                <w:rFonts w:ascii="Times New Roman" w:hAnsi="Times New Roman"/>
                <w:b/>
              </w:rPr>
              <w:t>Ответственный исполнитель</w:t>
            </w:r>
          </w:p>
        </w:tc>
        <w:tc>
          <w:tcPr>
            <w:tcW w:w="2127" w:type="dxa"/>
            <w:tcBorders>
              <w:top w:val="single" w:sz="4" w:space="0" w:color="auto"/>
              <w:left w:val="single" w:sz="4" w:space="0" w:color="auto"/>
              <w:bottom w:val="single" w:sz="4" w:space="0" w:color="auto"/>
              <w:right w:val="single" w:sz="4" w:space="0" w:color="auto"/>
            </w:tcBorders>
          </w:tcPr>
          <w:p w:rsidR="00E1127C" w:rsidRPr="000629B8" w:rsidRDefault="000629B8" w:rsidP="00B37738">
            <w:pPr>
              <w:pStyle w:val="a4"/>
              <w:jc w:val="center"/>
              <w:rPr>
                <w:rFonts w:ascii="Times New Roman" w:hAnsi="Times New Roman"/>
                <w:b/>
              </w:rPr>
            </w:pPr>
            <w:r w:rsidRPr="000629B8">
              <w:rPr>
                <w:rFonts w:ascii="Times New Roman" w:hAnsi="Times New Roman"/>
                <w:b/>
              </w:rPr>
              <w:t xml:space="preserve">Нормативный акт об утверждении муниципальной программы </w:t>
            </w:r>
          </w:p>
        </w:tc>
      </w:tr>
      <w:tr w:rsidR="00E1127C" w:rsidRPr="00DA1A5F" w:rsidTr="00DE25FA">
        <w:tc>
          <w:tcPr>
            <w:tcW w:w="568" w:type="dxa"/>
            <w:tcBorders>
              <w:top w:val="single" w:sz="4" w:space="0" w:color="auto"/>
              <w:bottom w:val="single" w:sz="4" w:space="0" w:color="auto"/>
              <w:right w:val="single" w:sz="4" w:space="0" w:color="auto"/>
            </w:tcBorders>
          </w:tcPr>
          <w:p w:rsidR="00E1127C" w:rsidRPr="00DA1A5F" w:rsidRDefault="00E1127C" w:rsidP="00DB4CC2">
            <w:pPr>
              <w:pStyle w:val="a4"/>
              <w:jc w:val="center"/>
              <w:rPr>
                <w:rFonts w:ascii="Times New Roman" w:hAnsi="Times New Roman"/>
              </w:rPr>
            </w:pPr>
            <w:r w:rsidRPr="00DA1A5F">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tcPr>
          <w:p w:rsidR="00E1127C" w:rsidRPr="00DA1A5F" w:rsidRDefault="00E1127C" w:rsidP="00DB4CC2">
            <w:pPr>
              <w:pStyle w:val="a4"/>
              <w:jc w:val="center"/>
              <w:rPr>
                <w:rFonts w:ascii="Times New Roman" w:hAnsi="Times New Roman"/>
              </w:rPr>
            </w:pPr>
            <w:r w:rsidRPr="00DA1A5F">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tcPr>
          <w:p w:rsidR="00E1127C" w:rsidRDefault="00E1127C" w:rsidP="00DB4CC2">
            <w:pPr>
              <w:pStyle w:val="a4"/>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E1127C" w:rsidRPr="00DA1A5F" w:rsidRDefault="00E1127C" w:rsidP="00DB4CC2">
            <w:pPr>
              <w:pStyle w:val="a4"/>
              <w:jc w:val="center"/>
              <w:rPr>
                <w:rFonts w:ascii="Times New Roman" w:hAnsi="Times New Roman"/>
              </w:rPr>
            </w:pPr>
            <w:r>
              <w:rPr>
                <w:rFonts w:ascii="Times New Roman" w:hAnsi="Times New Roman"/>
              </w:rPr>
              <w:t>4</w:t>
            </w:r>
          </w:p>
        </w:tc>
        <w:tc>
          <w:tcPr>
            <w:tcW w:w="2127" w:type="dxa"/>
            <w:tcBorders>
              <w:top w:val="single" w:sz="4" w:space="0" w:color="auto"/>
              <w:left w:val="single" w:sz="4" w:space="0" w:color="auto"/>
              <w:bottom w:val="single" w:sz="4" w:space="0" w:color="auto"/>
              <w:right w:val="single" w:sz="4" w:space="0" w:color="auto"/>
            </w:tcBorders>
          </w:tcPr>
          <w:p w:rsidR="00E1127C" w:rsidRDefault="00D67959" w:rsidP="00DB4CC2">
            <w:pPr>
              <w:pStyle w:val="a4"/>
              <w:jc w:val="center"/>
              <w:rPr>
                <w:rFonts w:ascii="Times New Roman" w:hAnsi="Times New Roman"/>
              </w:rPr>
            </w:pPr>
            <w:r>
              <w:rPr>
                <w:rFonts w:ascii="Times New Roman" w:hAnsi="Times New Roman"/>
              </w:rPr>
              <w:t>5</w:t>
            </w:r>
          </w:p>
        </w:tc>
      </w:tr>
      <w:tr w:rsidR="00E1127C" w:rsidRPr="00BE407D" w:rsidTr="00DE25FA">
        <w:tc>
          <w:tcPr>
            <w:tcW w:w="568" w:type="dxa"/>
            <w:tcBorders>
              <w:top w:val="single" w:sz="4" w:space="0" w:color="auto"/>
              <w:bottom w:val="single" w:sz="4" w:space="0" w:color="auto"/>
              <w:right w:val="single" w:sz="4" w:space="0" w:color="auto"/>
            </w:tcBorders>
          </w:tcPr>
          <w:p w:rsidR="00E1127C" w:rsidRPr="00BE407D" w:rsidRDefault="00E1127C" w:rsidP="00DB4CC2">
            <w:pPr>
              <w:pStyle w:val="a4"/>
              <w:jc w:val="center"/>
              <w:rPr>
                <w:rFonts w:ascii="Times New Roman" w:hAnsi="Times New Roman"/>
                <w:b/>
                <w:sz w:val="22"/>
                <w:szCs w:val="22"/>
              </w:rPr>
            </w:pPr>
            <w:r w:rsidRPr="00BE407D">
              <w:rPr>
                <w:rFonts w:ascii="Times New Roman" w:hAnsi="Times New Roman"/>
                <w:b/>
                <w:sz w:val="22"/>
                <w:szCs w:val="22"/>
              </w:rPr>
              <w:t>01</w:t>
            </w:r>
          </w:p>
        </w:tc>
        <w:tc>
          <w:tcPr>
            <w:tcW w:w="2551" w:type="dxa"/>
            <w:tcBorders>
              <w:top w:val="single" w:sz="4" w:space="0" w:color="auto"/>
              <w:left w:val="single" w:sz="4" w:space="0" w:color="auto"/>
              <w:bottom w:val="single" w:sz="4" w:space="0" w:color="auto"/>
              <w:right w:val="single" w:sz="4" w:space="0" w:color="auto"/>
            </w:tcBorders>
          </w:tcPr>
          <w:p w:rsidR="00E1127C" w:rsidRPr="00BE407D" w:rsidRDefault="00E1127C" w:rsidP="00DB4CC2">
            <w:pPr>
              <w:pStyle w:val="a4"/>
              <w:rPr>
                <w:rFonts w:ascii="Times New Roman" w:hAnsi="Times New Roman"/>
                <w:sz w:val="22"/>
                <w:szCs w:val="22"/>
              </w:rPr>
            </w:pPr>
            <w:r w:rsidRPr="00BE407D">
              <w:rPr>
                <w:rFonts w:ascii="Times New Roman" w:hAnsi="Times New Roman"/>
                <w:color w:val="000000"/>
                <w:sz w:val="22"/>
                <w:szCs w:val="22"/>
              </w:rPr>
              <w:t xml:space="preserve">Поддержка  малого и среднего предпринимательства в </w:t>
            </w:r>
            <w:proofErr w:type="spellStart"/>
            <w:r w:rsidRPr="00BE407D">
              <w:rPr>
                <w:rFonts w:ascii="Times New Roman" w:hAnsi="Times New Roman"/>
                <w:color w:val="000000"/>
                <w:sz w:val="22"/>
                <w:szCs w:val="22"/>
              </w:rPr>
              <w:t>Кондопожском</w:t>
            </w:r>
            <w:proofErr w:type="spellEnd"/>
            <w:r w:rsidRPr="00BE407D">
              <w:rPr>
                <w:rFonts w:ascii="Times New Roman" w:hAnsi="Times New Roman"/>
                <w:color w:val="000000"/>
                <w:sz w:val="22"/>
                <w:szCs w:val="22"/>
              </w:rPr>
              <w:t xml:space="preserve"> городском поселении</w:t>
            </w:r>
          </w:p>
        </w:tc>
        <w:tc>
          <w:tcPr>
            <w:tcW w:w="2977" w:type="dxa"/>
            <w:tcBorders>
              <w:top w:val="single" w:sz="4" w:space="0" w:color="auto"/>
              <w:left w:val="single" w:sz="4" w:space="0" w:color="auto"/>
              <w:bottom w:val="single" w:sz="4" w:space="0" w:color="auto"/>
              <w:right w:val="single" w:sz="4" w:space="0" w:color="auto"/>
            </w:tcBorders>
          </w:tcPr>
          <w:p w:rsidR="00E1127C" w:rsidRPr="00BE407D" w:rsidRDefault="00E1127C" w:rsidP="00DB4CC2">
            <w:pPr>
              <w:pStyle w:val="a4"/>
              <w:rPr>
                <w:rFonts w:ascii="Times New Roman" w:hAnsi="Times New Roman"/>
                <w:sz w:val="22"/>
                <w:szCs w:val="22"/>
              </w:rPr>
            </w:pPr>
            <w:r w:rsidRPr="00BE407D">
              <w:rPr>
                <w:rFonts w:ascii="Times New Roman" w:hAnsi="Times New Roman"/>
                <w:sz w:val="22"/>
                <w:szCs w:val="22"/>
              </w:rPr>
              <w:t xml:space="preserve">Создание условий для развития малого и среднего предпринимательства </w:t>
            </w:r>
          </w:p>
        </w:tc>
        <w:tc>
          <w:tcPr>
            <w:tcW w:w="1984" w:type="dxa"/>
            <w:tcBorders>
              <w:top w:val="single" w:sz="4" w:space="0" w:color="auto"/>
              <w:left w:val="single" w:sz="4" w:space="0" w:color="auto"/>
              <w:bottom w:val="single" w:sz="4" w:space="0" w:color="auto"/>
              <w:right w:val="single" w:sz="4" w:space="0" w:color="auto"/>
            </w:tcBorders>
          </w:tcPr>
          <w:p w:rsidR="00E1127C" w:rsidRPr="00BE407D" w:rsidRDefault="00E1127C" w:rsidP="00DB4CC2">
            <w:pPr>
              <w:pStyle w:val="a4"/>
              <w:rPr>
                <w:rFonts w:ascii="Times New Roman" w:hAnsi="Times New Roman"/>
                <w:sz w:val="22"/>
                <w:szCs w:val="22"/>
              </w:rPr>
            </w:pPr>
            <w:r w:rsidRPr="00BE407D">
              <w:rPr>
                <w:rFonts w:ascii="Times New Roman" w:hAnsi="Times New Roman"/>
                <w:sz w:val="22"/>
                <w:szCs w:val="22"/>
              </w:rPr>
              <w:t xml:space="preserve">Отдел экономики Администрации </w:t>
            </w:r>
            <w:proofErr w:type="spellStart"/>
            <w:r w:rsidRPr="00BE407D">
              <w:rPr>
                <w:rFonts w:ascii="Times New Roman" w:hAnsi="Times New Roman"/>
                <w:sz w:val="22"/>
                <w:szCs w:val="22"/>
              </w:rPr>
              <w:t>Кондопожского</w:t>
            </w:r>
            <w:proofErr w:type="spellEnd"/>
            <w:r w:rsidRPr="00BE407D">
              <w:rPr>
                <w:rFonts w:ascii="Times New Roman" w:hAnsi="Times New Roman"/>
                <w:sz w:val="22"/>
                <w:szCs w:val="22"/>
              </w:rPr>
              <w:t xml:space="preserve">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E1127C" w:rsidRPr="00BE407D" w:rsidRDefault="00946527" w:rsidP="00376C1E">
            <w:pPr>
              <w:pStyle w:val="a4"/>
              <w:rPr>
                <w:rFonts w:ascii="Times New Roman" w:hAnsi="Times New Roman"/>
                <w:sz w:val="22"/>
                <w:szCs w:val="22"/>
              </w:rPr>
            </w:pPr>
            <w:r w:rsidRPr="00BE407D">
              <w:rPr>
                <w:rFonts w:ascii="Times New Roman" w:hAnsi="Times New Roman"/>
                <w:sz w:val="22"/>
                <w:szCs w:val="22"/>
              </w:rPr>
              <w:t xml:space="preserve">Постановление АКМР от </w:t>
            </w:r>
            <w:r w:rsidR="0080787D" w:rsidRPr="00BE407D">
              <w:rPr>
                <w:rFonts w:ascii="Times New Roman" w:hAnsi="Times New Roman"/>
                <w:sz w:val="22"/>
                <w:szCs w:val="22"/>
              </w:rPr>
              <w:t>11</w:t>
            </w:r>
            <w:r w:rsidRPr="00BE407D">
              <w:rPr>
                <w:rFonts w:ascii="Times New Roman" w:hAnsi="Times New Roman"/>
                <w:sz w:val="22"/>
                <w:szCs w:val="22"/>
              </w:rPr>
              <w:t>.</w:t>
            </w:r>
            <w:r w:rsidR="0080787D" w:rsidRPr="00BE407D">
              <w:rPr>
                <w:rFonts w:ascii="Times New Roman" w:hAnsi="Times New Roman"/>
                <w:sz w:val="22"/>
                <w:szCs w:val="22"/>
              </w:rPr>
              <w:t>03</w:t>
            </w:r>
            <w:r w:rsidRPr="00BE407D">
              <w:rPr>
                <w:rFonts w:ascii="Times New Roman" w:hAnsi="Times New Roman"/>
                <w:sz w:val="22"/>
                <w:szCs w:val="22"/>
              </w:rPr>
              <w:t>.201</w:t>
            </w:r>
            <w:r w:rsidR="0080787D" w:rsidRPr="00BE407D">
              <w:rPr>
                <w:rFonts w:ascii="Times New Roman" w:hAnsi="Times New Roman"/>
                <w:sz w:val="22"/>
                <w:szCs w:val="22"/>
              </w:rPr>
              <w:t>9</w:t>
            </w:r>
            <w:r w:rsidRPr="00BE407D">
              <w:rPr>
                <w:rFonts w:ascii="Times New Roman" w:hAnsi="Times New Roman"/>
                <w:sz w:val="22"/>
                <w:szCs w:val="22"/>
              </w:rPr>
              <w:t xml:space="preserve"> г. № </w:t>
            </w:r>
            <w:r w:rsidR="0080787D" w:rsidRPr="00BE407D">
              <w:rPr>
                <w:rFonts w:ascii="Times New Roman" w:hAnsi="Times New Roman"/>
                <w:sz w:val="22"/>
                <w:szCs w:val="22"/>
              </w:rPr>
              <w:t>193</w:t>
            </w:r>
            <w:r w:rsidRPr="00BE407D">
              <w:rPr>
                <w:rFonts w:ascii="Times New Roman" w:hAnsi="Times New Roman"/>
                <w:sz w:val="22"/>
                <w:szCs w:val="22"/>
              </w:rPr>
              <w:t xml:space="preserve"> </w:t>
            </w:r>
            <w:r w:rsidR="00EC2DE0" w:rsidRPr="00BE407D">
              <w:rPr>
                <w:rFonts w:ascii="Times New Roman" w:hAnsi="Times New Roman"/>
                <w:sz w:val="22"/>
                <w:szCs w:val="22"/>
              </w:rPr>
              <w:t xml:space="preserve">(в ред. от </w:t>
            </w:r>
            <w:r w:rsidR="00376C1E" w:rsidRPr="00BE407D">
              <w:rPr>
                <w:rFonts w:ascii="Times New Roman" w:hAnsi="Times New Roman"/>
                <w:sz w:val="22"/>
                <w:szCs w:val="22"/>
              </w:rPr>
              <w:t>11</w:t>
            </w:r>
            <w:r w:rsidR="00EC2DE0" w:rsidRPr="00BE407D">
              <w:rPr>
                <w:rFonts w:ascii="Times New Roman" w:hAnsi="Times New Roman"/>
                <w:sz w:val="22"/>
                <w:szCs w:val="22"/>
              </w:rPr>
              <w:t>.0</w:t>
            </w:r>
            <w:r w:rsidR="00376C1E" w:rsidRPr="00BE407D">
              <w:rPr>
                <w:rFonts w:ascii="Times New Roman" w:hAnsi="Times New Roman"/>
                <w:sz w:val="22"/>
                <w:szCs w:val="22"/>
              </w:rPr>
              <w:t>6</w:t>
            </w:r>
            <w:r w:rsidR="00EC2DE0" w:rsidRPr="00BE407D">
              <w:rPr>
                <w:rFonts w:ascii="Times New Roman" w:hAnsi="Times New Roman"/>
                <w:sz w:val="22"/>
                <w:szCs w:val="22"/>
              </w:rPr>
              <w:t>.202</w:t>
            </w:r>
            <w:r w:rsidR="00376C1E" w:rsidRPr="00BE407D">
              <w:rPr>
                <w:rFonts w:ascii="Times New Roman" w:hAnsi="Times New Roman"/>
                <w:sz w:val="22"/>
                <w:szCs w:val="22"/>
              </w:rPr>
              <w:t>1</w:t>
            </w:r>
            <w:r w:rsidR="00EC2DE0" w:rsidRPr="00BE407D">
              <w:rPr>
                <w:rFonts w:ascii="Times New Roman" w:hAnsi="Times New Roman"/>
                <w:sz w:val="22"/>
                <w:szCs w:val="22"/>
              </w:rPr>
              <w:t xml:space="preserve"> г. № </w:t>
            </w:r>
            <w:r w:rsidR="00376C1E" w:rsidRPr="00BE407D">
              <w:rPr>
                <w:rFonts w:ascii="Times New Roman" w:hAnsi="Times New Roman"/>
                <w:sz w:val="22"/>
                <w:szCs w:val="22"/>
              </w:rPr>
              <w:t>597</w:t>
            </w:r>
            <w:r w:rsidR="00EC2DE0" w:rsidRPr="00BE407D">
              <w:rPr>
                <w:rFonts w:ascii="Times New Roman" w:hAnsi="Times New Roman"/>
                <w:sz w:val="22"/>
                <w:szCs w:val="22"/>
              </w:rPr>
              <w:t xml:space="preserve">) </w:t>
            </w:r>
          </w:p>
        </w:tc>
      </w:tr>
      <w:tr w:rsidR="00BE407D" w:rsidRPr="00BE407D" w:rsidTr="00DE25FA">
        <w:tc>
          <w:tcPr>
            <w:tcW w:w="568" w:type="dxa"/>
            <w:tcBorders>
              <w:top w:val="single" w:sz="4" w:space="0" w:color="auto"/>
              <w:bottom w:val="single" w:sz="4" w:space="0" w:color="auto"/>
              <w:right w:val="single" w:sz="4" w:space="0" w:color="auto"/>
            </w:tcBorders>
          </w:tcPr>
          <w:p w:rsidR="00BE407D" w:rsidRPr="00BE407D" w:rsidRDefault="00BE407D" w:rsidP="00DB4CC2">
            <w:pPr>
              <w:pStyle w:val="a4"/>
              <w:jc w:val="center"/>
              <w:rPr>
                <w:rFonts w:ascii="Times New Roman" w:hAnsi="Times New Roman"/>
                <w:b/>
                <w:sz w:val="22"/>
                <w:szCs w:val="22"/>
              </w:rPr>
            </w:pPr>
            <w:r w:rsidRPr="00BE407D">
              <w:rPr>
                <w:rFonts w:ascii="Times New Roman" w:hAnsi="Times New Roman"/>
                <w:b/>
                <w:sz w:val="22"/>
                <w:szCs w:val="22"/>
              </w:rPr>
              <w:t>02</w:t>
            </w:r>
          </w:p>
        </w:tc>
        <w:tc>
          <w:tcPr>
            <w:tcW w:w="2551" w:type="dxa"/>
            <w:tcBorders>
              <w:top w:val="single" w:sz="4" w:space="0" w:color="auto"/>
              <w:left w:val="single" w:sz="4" w:space="0" w:color="auto"/>
              <w:bottom w:val="single" w:sz="4" w:space="0" w:color="auto"/>
              <w:right w:val="single" w:sz="4" w:space="0" w:color="auto"/>
            </w:tcBorders>
          </w:tcPr>
          <w:p w:rsidR="00BE407D" w:rsidRPr="00BE407D" w:rsidRDefault="00BE407D" w:rsidP="00DB4CC2">
            <w:pPr>
              <w:pStyle w:val="a4"/>
              <w:rPr>
                <w:rFonts w:ascii="Times New Roman" w:hAnsi="Times New Roman"/>
                <w:color w:val="000000"/>
                <w:sz w:val="22"/>
                <w:szCs w:val="22"/>
              </w:rPr>
            </w:pPr>
            <w:r w:rsidRPr="00BE407D">
              <w:rPr>
                <w:rFonts w:ascii="Times New Roman" w:hAnsi="Times New Roman"/>
                <w:color w:val="000000"/>
                <w:sz w:val="22"/>
                <w:szCs w:val="22"/>
              </w:rPr>
              <w:t xml:space="preserve">Культура в </w:t>
            </w:r>
            <w:proofErr w:type="spellStart"/>
            <w:r w:rsidRPr="00BE407D">
              <w:rPr>
                <w:rFonts w:ascii="Times New Roman" w:hAnsi="Times New Roman"/>
                <w:color w:val="000000"/>
                <w:sz w:val="22"/>
                <w:szCs w:val="22"/>
              </w:rPr>
              <w:t>Кондопожском</w:t>
            </w:r>
            <w:proofErr w:type="spellEnd"/>
            <w:r w:rsidRPr="00BE407D">
              <w:rPr>
                <w:rFonts w:ascii="Times New Roman" w:hAnsi="Times New Roman"/>
                <w:color w:val="000000"/>
                <w:sz w:val="22"/>
                <w:szCs w:val="22"/>
              </w:rPr>
              <w:t xml:space="preserve"> городском поселении</w:t>
            </w:r>
          </w:p>
        </w:tc>
        <w:tc>
          <w:tcPr>
            <w:tcW w:w="2977" w:type="dxa"/>
            <w:tcBorders>
              <w:top w:val="single" w:sz="4" w:space="0" w:color="auto"/>
              <w:left w:val="single" w:sz="4" w:space="0" w:color="auto"/>
              <w:bottom w:val="single" w:sz="4" w:space="0" w:color="auto"/>
              <w:right w:val="single" w:sz="4" w:space="0" w:color="auto"/>
            </w:tcBorders>
          </w:tcPr>
          <w:p w:rsidR="00BE407D" w:rsidRPr="00BE407D" w:rsidRDefault="00BE407D" w:rsidP="00DB4CC2">
            <w:pPr>
              <w:pStyle w:val="s1"/>
              <w:spacing w:before="0" w:beforeAutospacing="0" w:after="0" w:afterAutospacing="0"/>
              <w:jc w:val="both"/>
              <w:rPr>
                <w:sz w:val="22"/>
                <w:szCs w:val="22"/>
              </w:rPr>
            </w:pPr>
            <w:r w:rsidRPr="00BE407D">
              <w:rPr>
                <w:sz w:val="22"/>
                <w:szCs w:val="22"/>
              </w:rPr>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BE407D" w:rsidRPr="00BE407D" w:rsidRDefault="00BE407D" w:rsidP="00DB4CC2">
            <w:pPr>
              <w:pStyle w:val="s1"/>
              <w:spacing w:before="0" w:beforeAutospacing="0" w:after="0" w:afterAutospacing="0"/>
              <w:jc w:val="both"/>
              <w:rPr>
                <w:sz w:val="22"/>
                <w:szCs w:val="22"/>
              </w:rPr>
            </w:pPr>
            <w:r w:rsidRPr="00BE407D">
              <w:rPr>
                <w:sz w:val="22"/>
                <w:szCs w:val="22"/>
              </w:rPr>
              <w:t>Создание условий для организации досуга и обеспечения жителей поселения услугами организаций культуры;</w:t>
            </w:r>
          </w:p>
          <w:p w:rsidR="00BE407D" w:rsidRPr="00BE407D" w:rsidRDefault="00BE407D" w:rsidP="00DB4CC2">
            <w:pPr>
              <w:pStyle w:val="s1"/>
              <w:spacing w:before="0" w:beforeAutospacing="0" w:after="0" w:afterAutospacing="0"/>
              <w:jc w:val="both"/>
              <w:rPr>
                <w:sz w:val="22"/>
                <w:szCs w:val="22"/>
                <w:highlight w:val="yellow"/>
              </w:rPr>
            </w:pPr>
            <w:r w:rsidRPr="00BE407D">
              <w:rPr>
                <w:sz w:val="22"/>
                <w:szCs w:val="22"/>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1984" w:type="dxa"/>
            <w:tcBorders>
              <w:top w:val="single" w:sz="4" w:space="0" w:color="auto"/>
              <w:left w:val="single" w:sz="4" w:space="0" w:color="auto"/>
              <w:bottom w:val="single" w:sz="4" w:space="0" w:color="auto"/>
              <w:right w:val="single" w:sz="4" w:space="0" w:color="auto"/>
            </w:tcBorders>
          </w:tcPr>
          <w:p w:rsidR="00BE407D" w:rsidRPr="00BE407D" w:rsidRDefault="00BE407D" w:rsidP="00D941B4">
            <w:pPr>
              <w:pStyle w:val="a4"/>
              <w:rPr>
                <w:rFonts w:ascii="Times New Roman" w:hAnsi="Times New Roman"/>
                <w:sz w:val="22"/>
                <w:szCs w:val="22"/>
              </w:rPr>
            </w:pPr>
            <w:r w:rsidRPr="00BE407D">
              <w:rPr>
                <w:rFonts w:ascii="Times New Roman" w:hAnsi="Times New Roman"/>
                <w:sz w:val="22"/>
                <w:szCs w:val="22"/>
              </w:rPr>
              <w:t xml:space="preserve">Муниципальное учреждение «Центр культуры и досуга </w:t>
            </w:r>
            <w:proofErr w:type="spellStart"/>
            <w:r w:rsidRPr="00BE407D">
              <w:rPr>
                <w:rFonts w:ascii="Times New Roman" w:hAnsi="Times New Roman"/>
                <w:sz w:val="22"/>
                <w:szCs w:val="22"/>
              </w:rPr>
              <w:t>Кондопожского</w:t>
            </w:r>
            <w:proofErr w:type="spellEnd"/>
            <w:r w:rsidRPr="00BE407D">
              <w:rPr>
                <w:rFonts w:ascii="Times New Roman" w:hAnsi="Times New Roman"/>
                <w:sz w:val="22"/>
                <w:szCs w:val="22"/>
              </w:rPr>
              <w:t xml:space="preserve"> городского поселения»</w:t>
            </w:r>
          </w:p>
        </w:tc>
        <w:tc>
          <w:tcPr>
            <w:tcW w:w="2127" w:type="dxa"/>
            <w:tcBorders>
              <w:top w:val="single" w:sz="4" w:space="0" w:color="auto"/>
              <w:left w:val="single" w:sz="4" w:space="0" w:color="auto"/>
              <w:bottom w:val="single" w:sz="4" w:space="0" w:color="auto"/>
              <w:right w:val="single" w:sz="4" w:space="0" w:color="auto"/>
            </w:tcBorders>
          </w:tcPr>
          <w:p w:rsidR="00BE407D" w:rsidRPr="00BE407D" w:rsidRDefault="00BE407D" w:rsidP="00245826">
            <w:pPr>
              <w:rPr>
                <w:rFonts w:ascii="Times New Roman" w:hAnsi="Times New Roman" w:cs="Times New Roman"/>
                <w:sz w:val="22"/>
                <w:szCs w:val="22"/>
              </w:rPr>
            </w:pPr>
            <w:r w:rsidRPr="00BE407D">
              <w:rPr>
                <w:rFonts w:ascii="Times New Roman" w:hAnsi="Times New Roman"/>
                <w:sz w:val="22"/>
                <w:szCs w:val="22"/>
              </w:rPr>
              <w:t>Постановление АКМР от 11.12.2019</w:t>
            </w:r>
            <w:r>
              <w:rPr>
                <w:rFonts w:ascii="Times New Roman" w:hAnsi="Times New Roman"/>
                <w:sz w:val="22"/>
                <w:szCs w:val="22"/>
              </w:rPr>
              <w:t xml:space="preserve"> </w:t>
            </w:r>
            <w:r w:rsidR="00245826">
              <w:rPr>
                <w:rFonts w:ascii="Times New Roman" w:hAnsi="Times New Roman"/>
                <w:sz w:val="22"/>
                <w:szCs w:val="22"/>
              </w:rPr>
              <w:t xml:space="preserve"> </w:t>
            </w:r>
            <w:r w:rsidRPr="00BE407D">
              <w:rPr>
                <w:rFonts w:ascii="Times New Roman" w:hAnsi="Times New Roman"/>
                <w:sz w:val="22"/>
                <w:szCs w:val="22"/>
              </w:rPr>
              <w:t>г. № 1207 (в</w:t>
            </w:r>
            <w:r w:rsidR="00245826">
              <w:rPr>
                <w:rFonts w:ascii="Times New Roman" w:hAnsi="Times New Roman"/>
                <w:sz w:val="22"/>
                <w:szCs w:val="22"/>
              </w:rPr>
              <w:t xml:space="preserve"> </w:t>
            </w:r>
            <w:r w:rsidRPr="00BE407D">
              <w:rPr>
                <w:rFonts w:ascii="Times New Roman" w:hAnsi="Times New Roman"/>
                <w:sz w:val="22"/>
                <w:szCs w:val="22"/>
              </w:rPr>
              <w:t xml:space="preserve">ред. от 10.12.2021 г. № 1385) </w:t>
            </w:r>
          </w:p>
        </w:tc>
      </w:tr>
      <w:tr w:rsidR="00BE407D" w:rsidRPr="00BE407D" w:rsidTr="00DE25FA">
        <w:tc>
          <w:tcPr>
            <w:tcW w:w="568" w:type="dxa"/>
            <w:tcBorders>
              <w:top w:val="single" w:sz="4" w:space="0" w:color="auto"/>
              <w:bottom w:val="single" w:sz="4" w:space="0" w:color="auto"/>
              <w:right w:val="single" w:sz="4" w:space="0" w:color="auto"/>
            </w:tcBorders>
          </w:tcPr>
          <w:p w:rsidR="00BE407D" w:rsidRPr="00BE407D" w:rsidRDefault="00BE407D" w:rsidP="00DB4CC2">
            <w:pPr>
              <w:pStyle w:val="a4"/>
              <w:jc w:val="center"/>
              <w:rPr>
                <w:rFonts w:ascii="Times New Roman" w:hAnsi="Times New Roman"/>
                <w:b/>
                <w:sz w:val="22"/>
                <w:szCs w:val="22"/>
              </w:rPr>
            </w:pPr>
            <w:r w:rsidRPr="00BE407D">
              <w:rPr>
                <w:rFonts w:ascii="Times New Roman" w:hAnsi="Times New Roman"/>
                <w:b/>
                <w:sz w:val="22"/>
                <w:szCs w:val="22"/>
              </w:rPr>
              <w:t>03</w:t>
            </w:r>
          </w:p>
        </w:tc>
        <w:tc>
          <w:tcPr>
            <w:tcW w:w="2551" w:type="dxa"/>
            <w:tcBorders>
              <w:top w:val="single" w:sz="4" w:space="0" w:color="auto"/>
              <w:left w:val="single" w:sz="4" w:space="0" w:color="auto"/>
              <w:bottom w:val="single" w:sz="4" w:space="0" w:color="auto"/>
              <w:right w:val="single" w:sz="4" w:space="0" w:color="auto"/>
            </w:tcBorders>
          </w:tcPr>
          <w:p w:rsidR="00BE407D" w:rsidRPr="00BE407D" w:rsidRDefault="00BE407D" w:rsidP="00DB4CC2">
            <w:pPr>
              <w:pStyle w:val="a4"/>
              <w:rPr>
                <w:rFonts w:ascii="Times New Roman" w:hAnsi="Times New Roman"/>
                <w:color w:val="000000"/>
                <w:sz w:val="22"/>
                <w:szCs w:val="22"/>
              </w:rPr>
            </w:pPr>
            <w:r w:rsidRPr="00BE407D">
              <w:rPr>
                <w:rFonts w:ascii="Times New Roman" w:hAnsi="Times New Roman"/>
                <w:color w:val="000000"/>
                <w:sz w:val="22"/>
                <w:szCs w:val="22"/>
              </w:rPr>
              <w:t xml:space="preserve">Развитие физической культуры и массового спорта, формирование </w:t>
            </w:r>
            <w:r w:rsidRPr="00BE407D">
              <w:rPr>
                <w:rFonts w:ascii="Times New Roman" w:hAnsi="Times New Roman"/>
                <w:color w:val="000000"/>
                <w:sz w:val="22"/>
                <w:szCs w:val="22"/>
              </w:rPr>
              <w:lastRenderedPageBreak/>
              <w:t xml:space="preserve">здорового образа жизни населения </w:t>
            </w:r>
            <w:proofErr w:type="spellStart"/>
            <w:r w:rsidRPr="00BE407D">
              <w:rPr>
                <w:rFonts w:ascii="Times New Roman" w:hAnsi="Times New Roman"/>
                <w:color w:val="000000"/>
                <w:sz w:val="22"/>
                <w:szCs w:val="22"/>
              </w:rPr>
              <w:t>Кондопожского</w:t>
            </w:r>
            <w:proofErr w:type="spellEnd"/>
            <w:r w:rsidRPr="00BE407D">
              <w:rPr>
                <w:rFonts w:ascii="Times New Roman" w:hAnsi="Times New Roman"/>
                <w:color w:val="000000"/>
                <w:sz w:val="22"/>
                <w:szCs w:val="22"/>
              </w:rPr>
              <w:t xml:space="preserve"> городского поселения</w:t>
            </w:r>
          </w:p>
        </w:tc>
        <w:tc>
          <w:tcPr>
            <w:tcW w:w="2977" w:type="dxa"/>
            <w:tcBorders>
              <w:top w:val="single" w:sz="4" w:space="0" w:color="auto"/>
              <w:left w:val="single" w:sz="4" w:space="0" w:color="auto"/>
              <w:bottom w:val="single" w:sz="4" w:space="0" w:color="auto"/>
              <w:right w:val="single" w:sz="4" w:space="0" w:color="auto"/>
            </w:tcBorders>
          </w:tcPr>
          <w:p w:rsidR="00BE407D" w:rsidRPr="00BE407D" w:rsidRDefault="00BE407D" w:rsidP="00DB4CC2">
            <w:pPr>
              <w:pStyle w:val="a4"/>
              <w:rPr>
                <w:rFonts w:ascii="Times New Roman" w:hAnsi="Times New Roman"/>
                <w:sz w:val="22"/>
                <w:szCs w:val="22"/>
                <w:highlight w:val="yellow"/>
              </w:rPr>
            </w:pPr>
            <w:r w:rsidRPr="00BE407D">
              <w:rPr>
                <w:rFonts w:ascii="Times New Roman" w:hAnsi="Times New Roman"/>
                <w:sz w:val="22"/>
                <w:szCs w:val="22"/>
              </w:rPr>
              <w:lastRenderedPageBreak/>
              <w:t xml:space="preserve">Обеспечение условий для развития на территории поселения физической </w:t>
            </w:r>
            <w:r w:rsidRPr="00BE407D">
              <w:rPr>
                <w:rFonts w:ascii="Times New Roman" w:hAnsi="Times New Roman"/>
                <w:sz w:val="22"/>
                <w:szCs w:val="22"/>
              </w:rP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984" w:type="dxa"/>
            <w:tcBorders>
              <w:top w:val="single" w:sz="4" w:space="0" w:color="auto"/>
              <w:left w:val="single" w:sz="4" w:space="0" w:color="auto"/>
              <w:bottom w:val="single" w:sz="4" w:space="0" w:color="auto"/>
              <w:right w:val="single" w:sz="4" w:space="0" w:color="auto"/>
            </w:tcBorders>
          </w:tcPr>
          <w:p w:rsidR="00BE407D" w:rsidRPr="00BE407D" w:rsidRDefault="00BE407D" w:rsidP="00D941B4">
            <w:pPr>
              <w:pStyle w:val="a4"/>
              <w:rPr>
                <w:rFonts w:ascii="Times New Roman" w:hAnsi="Times New Roman"/>
                <w:sz w:val="22"/>
                <w:szCs w:val="22"/>
              </w:rPr>
            </w:pPr>
            <w:r w:rsidRPr="00BE407D">
              <w:rPr>
                <w:rFonts w:ascii="Times New Roman" w:hAnsi="Times New Roman"/>
                <w:sz w:val="22"/>
                <w:szCs w:val="22"/>
              </w:rPr>
              <w:lastRenderedPageBreak/>
              <w:t>Муниципальное учреждение «Физкультурно-</w:t>
            </w:r>
            <w:r w:rsidRPr="00BE407D">
              <w:rPr>
                <w:rFonts w:ascii="Times New Roman" w:hAnsi="Times New Roman"/>
                <w:sz w:val="22"/>
                <w:szCs w:val="22"/>
              </w:rPr>
              <w:lastRenderedPageBreak/>
              <w:t>оздоровительный комплекс»</w:t>
            </w:r>
          </w:p>
        </w:tc>
        <w:tc>
          <w:tcPr>
            <w:tcW w:w="2127" w:type="dxa"/>
            <w:tcBorders>
              <w:top w:val="single" w:sz="4" w:space="0" w:color="auto"/>
              <w:left w:val="single" w:sz="4" w:space="0" w:color="auto"/>
              <w:bottom w:val="single" w:sz="4" w:space="0" w:color="auto"/>
              <w:right w:val="single" w:sz="4" w:space="0" w:color="auto"/>
            </w:tcBorders>
          </w:tcPr>
          <w:p w:rsidR="00BE407D" w:rsidRPr="00BE407D" w:rsidRDefault="00BE407D" w:rsidP="00F65746">
            <w:pPr>
              <w:rPr>
                <w:rFonts w:ascii="Times New Roman" w:hAnsi="Times New Roman" w:cs="Times New Roman"/>
                <w:sz w:val="22"/>
                <w:szCs w:val="22"/>
              </w:rPr>
            </w:pPr>
            <w:r w:rsidRPr="00BE407D">
              <w:rPr>
                <w:rFonts w:ascii="Times New Roman" w:hAnsi="Times New Roman"/>
                <w:sz w:val="22"/>
                <w:szCs w:val="22"/>
              </w:rPr>
              <w:lastRenderedPageBreak/>
              <w:t>Постановление АКМР от 11.12.2019</w:t>
            </w:r>
            <w:r w:rsidR="00245826">
              <w:rPr>
                <w:rFonts w:ascii="Times New Roman" w:hAnsi="Times New Roman"/>
                <w:sz w:val="22"/>
                <w:szCs w:val="22"/>
              </w:rPr>
              <w:t xml:space="preserve"> </w:t>
            </w:r>
            <w:r>
              <w:rPr>
                <w:rFonts w:ascii="Times New Roman" w:hAnsi="Times New Roman"/>
                <w:sz w:val="22"/>
                <w:szCs w:val="22"/>
              </w:rPr>
              <w:t xml:space="preserve"> </w:t>
            </w:r>
            <w:r w:rsidRPr="00BE407D">
              <w:rPr>
                <w:rFonts w:ascii="Times New Roman" w:hAnsi="Times New Roman"/>
                <w:sz w:val="22"/>
                <w:szCs w:val="22"/>
              </w:rPr>
              <w:t xml:space="preserve">г. № 1208 (в ред. от </w:t>
            </w:r>
            <w:r w:rsidRPr="00BE407D">
              <w:rPr>
                <w:rFonts w:ascii="Times New Roman" w:hAnsi="Times New Roman"/>
                <w:sz w:val="22"/>
                <w:szCs w:val="22"/>
              </w:rPr>
              <w:lastRenderedPageBreak/>
              <w:t xml:space="preserve">10.12.2021 г. № 1386) </w:t>
            </w:r>
          </w:p>
        </w:tc>
      </w:tr>
      <w:tr w:rsidR="00F322A8" w:rsidRPr="00BE407D" w:rsidTr="00DE25FA">
        <w:tc>
          <w:tcPr>
            <w:tcW w:w="568" w:type="dxa"/>
            <w:tcBorders>
              <w:top w:val="single" w:sz="4" w:space="0" w:color="auto"/>
              <w:bottom w:val="single" w:sz="4" w:space="0" w:color="auto"/>
              <w:right w:val="single" w:sz="4" w:space="0" w:color="auto"/>
            </w:tcBorders>
          </w:tcPr>
          <w:p w:rsidR="00F322A8" w:rsidRPr="00BE407D" w:rsidRDefault="00F322A8" w:rsidP="00DB4CC2">
            <w:pPr>
              <w:pStyle w:val="a4"/>
              <w:jc w:val="center"/>
              <w:rPr>
                <w:rFonts w:ascii="Times New Roman" w:hAnsi="Times New Roman"/>
                <w:b/>
                <w:sz w:val="22"/>
                <w:szCs w:val="22"/>
              </w:rPr>
            </w:pPr>
            <w:r w:rsidRPr="00BE407D">
              <w:rPr>
                <w:rFonts w:ascii="Times New Roman" w:hAnsi="Times New Roman"/>
                <w:b/>
                <w:sz w:val="22"/>
                <w:szCs w:val="22"/>
              </w:rPr>
              <w:lastRenderedPageBreak/>
              <w:t>04</w:t>
            </w:r>
          </w:p>
        </w:tc>
        <w:tc>
          <w:tcPr>
            <w:tcW w:w="2551" w:type="dxa"/>
            <w:tcBorders>
              <w:top w:val="single" w:sz="4" w:space="0" w:color="auto"/>
              <w:left w:val="single" w:sz="4" w:space="0" w:color="auto"/>
              <w:bottom w:val="single" w:sz="4" w:space="0" w:color="auto"/>
              <w:right w:val="single" w:sz="4" w:space="0" w:color="auto"/>
            </w:tcBorders>
          </w:tcPr>
          <w:p w:rsidR="00F322A8" w:rsidRPr="00BE407D" w:rsidRDefault="00F322A8" w:rsidP="00003994">
            <w:pPr>
              <w:pStyle w:val="a4"/>
              <w:rPr>
                <w:rFonts w:ascii="Times New Roman" w:hAnsi="Times New Roman"/>
                <w:color w:val="000000"/>
                <w:sz w:val="22"/>
                <w:szCs w:val="22"/>
              </w:rPr>
            </w:pPr>
            <w:r w:rsidRPr="00BE407D">
              <w:rPr>
                <w:rFonts w:ascii="Times New Roman" w:hAnsi="Times New Roman"/>
                <w:sz w:val="22"/>
                <w:szCs w:val="22"/>
              </w:rPr>
              <w:t xml:space="preserve">Повышение инвестиционной привлекательности </w:t>
            </w:r>
            <w:proofErr w:type="spellStart"/>
            <w:r w:rsidRPr="00BE407D">
              <w:rPr>
                <w:rFonts w:ascii="Times New Roman" w:hAnsi="Times New Roman"/>
                <w:sz w:val="22"/>
                <w:szCs w:val="22"/>
              </w:rPr>
              <w:t>Кондопожского</w:t>
            </w:r>
            <w:proofErr w:type="spellEnd"/>
            <w:r w:rsidRPr="00BE407D">
              <w:rPr>
                <w:rFonts w:ascii="Times New Roman" w:hAnsi="Times New Roman"/>
                <w:sz w:val="22"/>
                <w:szCs w:val="22"/>
              </w:rPr>
              <w:t xml:space="preserve"> городского поселения</w:t>
            </w:r>
          </w:p>
        </w:tc>
        <w:tc>
          <w:tcPr>
            <w:tcW w:w="2977" w:type="dxa"/>
            <w:tcBorders>
              <w:top w:val="single" w:sz="4" w:space="0" w:color="auto"/>
              <w:left w:val="single" w:sz="4" w:space="0" w:color="auto"/>
              <w:bottom w:val="single" w:sz="4" w:space="0" w:color="auto"/>
              <w:right w:val="single" w:sz="4" w:space="0" w:color="auto"/>
            </w:tcBorders>
          </w:tcPr>
          <w:p w:rsidR="00F322A8" w:rsidRPr="00BE407D" w:rsidRDefault="00F322A8" w:rsidP="00003994">
            <w:pPr>
              <w:pStyle w:val="a4"/>
              <w:rPr>
                <w:rFonts w:ascii="Times New Roman" w:hAnsi="Times New Roman"/>
                <w:sz w:val="22"/>
                <w:szCs w:val="22"/>
              </w:rPr>
            </w:pPr>
            <w:r w:rsidRPr="00BE407D">
              <w:rPr>
                <w:rFonts w:ascii="Times New Roman" w:hAnsi="Times New Roman"/>
                <w:sz w:val="22"/>
                <w:szCs w:val="22"/>
              </w:rPr>
              <w:t xml:space="preserve">Формирование благоприятных условий для привлечения инвестиций на территорию </w:t>
            </w:r>
            <w:proofErr w:type="spellStart"/>
            <w:r w:rsidRPr="00BE407D">
              <w:rPr>
                <w:rFonts w:ascii="Times New Roman" w:hAnsi="Times New Roman"/>
                <w:sz w:val="22"/>
                <w:szCs w:val="22"/>
              </w:rPr>
              <w:t>Кондопожского</w:t>
            </w:r>
            <w:proofErr w:type="spellEnd"/>
            <w:r w:rsidRPr="00BE407D">
              <w:rPr>
                <w:rFonts w:ascii="Times New Roman" w:hAnsi="Times New Roman"/>
                <w:sz w:val="22"/>
                <w:szCs w:val="22"/>
              </w:rPr>
              <w:t xml:space="preserve"> городского поселения</w:t>
            </w:r>
          </w:p>
        </w:tc>
        <w:tc>
          <w:tcPr>
            <w:tcW w:w="1984" w:type="dxa"/>
            <w:tcBorders>
              <w:top w:val="single" w:sz="4" w:space="0" w:color="auto"/>
              <w:left w:val="single" w:sz="4" w:space="0" w:color="auto"/>
              <w:bottom w:val="single" w:sz="4" w:space="0" w:color="auto"/>
              <w:right w:val="single" w:sz="4" w:space="0" w:color="auto"/>
            </w:tcBorders>
          </w:tcPr>
          <w:p w:rsidR="00F322A8" w:rsidRPr="00BE407D" w:rsidRDefault="00F322A8" w:rsidP="00DB4CC2">
            <w:pPr>
              <w:rPr>
                <w:rFonts w:ascii="Times New Roman" w:hAnsi="Times New Roman" w:cs="Times New Roman"/>
                <w:sz w:val="22"/>
                <w:szCs w:val="22"/>
              </w:rPr>
            </w:pPr>
            <w:r w:rsidRPr="00BE407D">
              <w:rPr>
                <w:rFonts w:ascii="Times New Roman" w:hAnsi="Times New Roman" w:cs="Times New Roman"/>
                <w:sz w:val="22"/>
                <w:szCs w:val="22"/>
              </w:rPr>
              <w:t xml:space="preserve">Отдел экономики Администрации </w:t>
            </w:r>
            <w:proofErr w:type="spellStart"/>
            <w:r w:rsidRPr="00BE407D">
              <w:rPr>
                <w:rFonts w:ascii="Times New Roman" w:hAnsi="Times New Roman" w:cs="Times New Roman"/>
                <w:sz w:val="22"/>
                <w:szCs w:val="22"/>
              </w:rPr>
              <w:t>Кондопожского</w:t>
            </w:r>
            <w:proofErr w:type="spellEnd"/>
            <w:r w:rsidRPr="00BE407D">
              <w:rPr>
                <w:rFonts w:ascii="Times New Roman" w:hAnsi="Times New Roman" w:cs="Times New Roman"/>
                <w:sz w:val="22"/>
                <w:szCs w:val="22"/>
              </w:rPr>
              <w:t xml:space="preserve">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F322A8" w:rsidRPr="00BE407D" w:rsidRDefault="00F322A8" w:rsidP="00F322A8">
            <w:pPr>
              <w:rPr>
                <w:rFonts w:ascii="Times New Roman" w:hAnsi="Times New Roman"/>
                <w:sz w:val="22"/>
                <w:szCs w:val="22"/>
              </w:rPr>
            </w:pPr>
            <w:r w:rsidRPr="00BE407D">
              <w:rPr>
                <w:rFonts w:ascii="Times New Roman" w:hAnsi="Times New Roman"/>
                <w:sz w:val="22"/>
                <w:szCs w:val="22"/>
              </w:rPr>
              <w:t>Постановление АКМР от 24.11.2021 г. № 1247</w:t>
            </w:r>
          </w:p>
        </w:tc>
      </w:tr>
    </w:tbl>
    <w:p w:rsidR="00003994" w:rsidRDefault="00003994" w:rsidP="00271F07">
      <w:pPr>
        <w:ind w:firstLine="709"/>
        <w:jc w:val="both"/>
        <w:rPr>
          <w:rFonts w:ascii="Times New Roman" w:hAnsi="Times New Roman" w:cs="Times New Roman"/>
          <w:highlight w:val="yellow"/>
        </w:rPr>
      </w:pPr>
    </w:p>
    <w:p w:rsidR="00271F07" w:rsidRPr="00797050" w:rsidRDefault="00271F07" w:rsidP="00271F07">
      <w:pPr>
        <w:ind w:firstLine="709"/>
        <w:jc w:val="both"/>
        <w:rPr>
          <w:rFonts w:ascii="Times New Roman" w:hAnsi="Times New Roman" w:cs="Times New Roman"/>
        </w:rPr>
      </w:pPr>
      <w:r w:rsidRPr="00F23F55">
        <w:rPr>
          <w:rFonts w:ascii="Times New Roman" w:hAnsi="Times New Roman" w:cs="Times New Roman"/>
        </w:rPr>
        <w:t xml:space="preserve">Объем расходов </w:t>
      </w:r>
      <w:r w:rsidR="007005F4" w:rsidRPr="00F23F55">
        <w:rPr>
          <w:rFonts w:ascii="Times New Roman" w:hAnsi="Times New Roman" w:cs="Times New Roman"/>
        </w:rPr>
        <w:t xml:space="preserve">бюджета </w:t>
      </w:r>
      <w:proofErr w:type="spellStart"/>
      <w:r w:rsidR="007005F4" w:rsidRPr="00F23F55">
        <w:rPr>
          <w:rFonts w:ascii="Times New Roman" w:hAnsi="Times New Roman" w:cs="Times New Roman"/>
        </w:rPr>
        <w:t>Кондопожского</w:t>
      </w:r>
      <w:proofErr w:type="spellEnd"/>
      <w:r w:rsidR="007005F4" w:rsidRPr="00F23F55">
        <w:rPr>
          <w:rFonts w:ascii="Times New Roman" w:hAnsi="Times New Roman" w:cs="Times New Roman"/>
        </w:rPr>
        <w:t xml:space="preserve"> городского поселения на реализацию</w:t>
      </w:r>
      <w:r w:rsidRPr="00F23F55">
        <w:rPr>
          <w:rFonts w:ascii="Times New Roman" w:hAnsi="Times New Roman" w:cs="Times New Roman"/>
        </w:rPr>
        <w:t xml:space="preserve"> муниципальны</w:t>
      </w:r>
      <w:r w:rsidR="007005F4" w:rsidRPr="00F23F55">
        <w:rPr>
          <w:rFonts w:ascii="Times New Roman" w:hAnsi="Times New Roman" w:cs="Times New Roman"/>
        </w:rPr>
        <w:t>х</w:t>
      </w:r>
      <w:r w:rsidRPr="00F23F55">
        <w:rPr>
          <w:rFonts w:ascii="Times New Roman" w:hAnsi="Times New Roman" w:cs="Times New Roman"/>
        </w:rPr>
        <w:t xml:space="preserve"> программ составил </w:t>
      </w:r>
      <w:r w:rsidR="00D61D1F" w:rsidRPr="00F23F55">
        <w:rPr>
          <w:rFonts w:ascii="Times New Roman" w:hAnsi="Times New Roman" w:cs="Times New Roman"/>
        </w:rPr>
        <w:t>1</w:t>
      </w:r>
      <w:r w:rsidR="00F23F55" w:rsidRPr="00F23F55">
        <w:rPr>
          <w:rFonts w:ascii="Times New Roman" w:hAnsi="Times New Roman" w:cs="Times New Roman"/>
        </w:rPr>
        <w:t>4</w:t>
      </w:r>
      <w:r w:rsidR="00D61D1F" w:rsidRPr="00F23F55">
        <w:rPr>
          <w:rFonts w:ascii="Times New Roman" w:hAnsi="Times New Roman" w:cs="Times New Roman"/>
        </w:rPr>
        <w:t>,</w:t>
      </w:r>
      <w:r w:rsidR="00F23F55" w:rsidRPr="00F23F55">
        <w:rPr>
          <w:rFonts w:ascii="Times New Roman" w:hAnsi="Times New Roman" w:cs="Times New Roman"/>
        </w:rPr>
        <w:t>9</w:t>
      </w:r>
      <w:r w:rsidRPr="00F23F55">
        <w:rPr>
          <w:rFonts w:ascii="Times New Roman" w:hAnsi="Times New Roman" w:cs="Times New Roman"/>
        </w:rPr>
        <w:t xml:space="preserve">% общего объема расходов бюджета. Всего на реализацию муниципальных программ направлены бюджетные </w:t>
      </w:r>
      <w:r w:rsidR="00CA7D9E" w:rsidRPr="00F23F55">
        <w:rPr>
          <w:rFonts w:ascii="Times New Roman" w:hAnsi="Times New Roman" w:cs="Times New Roman"/>
        </w:rPr>
        <w:t>ассигнования</w:t>
      </w:r>
      <w:r w:rsidRPr="00F23F55">
        <w:rPr>
          <w:rFonts w:ascii="Times New Roman" w:hAnsi="Times New Roman" w:cs="Times New Roman"/>
        </w:rPr>
        <w:t xml:space="preserve"> в объеме </w:t>
      </w:r>
      <w:r w:rsidR="00D61D1F" w:rsidRPr="00F23F55">
        <w:rPr>
          <w:rFonts w:ascii="Times New Roman" w:hAnsi="Times New Roman" w:cs="Times New Roman"/>
        </w:rPr>
        <w:t>36</w:t>
      </w:r>
      <w:r w:rsidR="00F23F55" w:rsidRPr="00F23F55">
        <w:rPr>
          <w:rFonts w:ascii="Times New Roman" w:hAnsi="Times New Roman" w:cs="Times New Roman"/>
        </w:rPr>
        <w:t>147,47</w:t>
      </w:r>
      <w:r w:rsidRPr="00F23F55">
        <w:rPr>
          <w:rFonts w:ascii="Times New Roman" w:hAnsi="Times New Roman" w:cs="Times New Roman"/>
        </w:rPr>
        <w:t xml:space="preserve"> тыс. рублей</w:t>
      </w:r>
      <w:r w:rsidR="007D4425" w:rsidRPr="00F23F55">
        <w:rPr>
          <w:rFonts w:ascii="Times New Roman" w:hAnsi="Times New Roman" w:cs="Times New Roman"/>
        </w:rPr>
        <w:t xml:space="preserve"> (фактическое исполнение)</w:t>
      </w:r>
      <w:r w:rsidRPr="00F23F55">
        <w:rPr>
          <w:rFonts w:ascii="Times New Roman" w:hAnsi="Times New Roman" w:cs="Times New Roman"/>
        </w:rPr>
        <w:t>.</w:t>
      </w:r>
      <w:r>
        <w:rPr>
          <w:rFonts w:ascii="Times New Roman" w:hAnsi="Times New Roman" w:cs="Times New Roman"/>
        </w:rPr>
        <w:t xml:space="preserve"> </w:t>
      </w:r>
    </w:p>
    <w:p w:rsidR="00271F07" w:rsidRDefault="00271F07" w:rsidP="00271F07">
      <w:pPr>
        <w:ind w:firstLine="709"/>
        <w:jc w:val="both"/>
        <w:rPr>
          <w:rFonts w:ascii="Times New Roman" w:hAnsi="Times New Roman" w:cs="Times New Roman"/>
        </w:rPr>
      </w:pPr>
      <w:proofErr w:type="gramStart"/>
      <w:r w:rsidRPr="00BB1050">
        <w:rPr>
          <w:rFonts w:ascii="Times New Roman" w:hAnsi="Times New Roman" w:cs="Times New Roman"/>
        </w:rPr>
        <w:t xml:space="preserve">Одной из приоритетных задач </w:t>
      </w:r>
      <w:r w:rsidR="00E645F6">
        <w:rPr>
          <w:rFonts w:ascii="Times New Roman" w:hAnsi="Times New Roman" w:cs="Times New Roman"/>
        </w:rPr>
        <w:t xml:space="preserve">деятельности Администрации </w:t>
      </w:r>
      <w:proofErr w:type="spellStart"/>
      <w:r w:rsidRPr="00BB1050">
        <w:rPr>
          <w:rFonts w:ascii="Times New Roman" w:hAnsi="Times New Roman" w:cs="Times New Roman"/>
        </w:rPr>
        <w:t>Кондопожского</w:t>
      </w:r>
      <w:proofErr w:type="spellEnd"/>
      <w:r w:rsidRPr="00BB1050">
        <w:rPr>
          <w:rFonts w:ascii="Times New Roman" w:hAnsi="Times New Roman" w:cs="Times New Roman"/>
        </w:rPr>
        <w:t xml:space="preserve"> муниципального района в 20</w:t>
      </w:r>
      <w:r w:rsidR="008929A4" w:rsidRPr="00BB1050">
        <w:rPr>
          <w:rFonts w:ascii="Times New Roman" w:hAnsi="Times New Roman" w:cs="Times New Roman"/>
        </w:rPr>
        <w:t>2</w:t>
      </w:r>
      <w:r w:rsidR="00FC06B8">
        <w:rPr>
          <w:rFonts w:ascii="Times New Roman" w:hAnsi="Times New Roman" w:cs="Times New Roman"/>
        </w:rPr>
        <w:t>1</w:t>
      </w:r>
      <w:r w:rsidRPr="00BB1050">
        <w:rPr>
          <w:rFonts w:ascii="Times New Roman" w:hAnsi="Times New Roman" w:cs="Times New Roman"/>
        </w:rPr>
        <w:t xml:space="preserve"> году являлась реализация </w:t>
      </w:r>
      <w:r w:rsidR="002465E4" w:rsidRPr="00BB1050">
        <w:rPr>
          <w:rFonts w:ascii="Times New Roman" w:hAnsi="Times New Roman" w:cs="Times New Roman"/>
        </w:rPr>
        <w:t xml:space="preserve">Указа Президента Российской Федерации от </w:t>
      </w:r>
      <w:r w:rsidR="003C0A77" w:rsidRPr="00BB1050">
        <w:rPr>
          <w:rFonts w:ascii="Times New Roman" w:hAnsi="Times New Roman" w:cs="Times New Roman"/>
        </w:rPr>
        <w:t>0</w:t>
      </w:r>
      <w:r w:rsidR="002465E4" w:rsidRPr="00BB1050">
        <w:rPr>
          <w:rFonts w:ascii="Times New Roman" w:hAnsi="Times New Roman" w:cs="Times New Roman"/>
        </w:rPr>
        <w:t>7</w:t>
      </w:r>
      <w:r w:rsidR="003C0A77" w:rsidRPr="00BB1050">
        <w:rPr>
          <w:rFonts w:ascii="Times New Roman" w:hAnsi="Times New Roman" w:cs="Times New Roman"/>
        </w:rPr>
        <w:t>.05.</w:t>
      </w:r>
      <w:r w:rsidR="002465E4" w:rsidRPr="00BB1050">
        <w:rPr>
          <w:rFonts w:ascii="Times New Roman" w:hAnsi="Times New Roman" w:cs="Times New Roman"/>
        </w:rPr>
        <w:t>2012 г</w:t>
      </w:r>
      <w:r w:rsidR="003C0A77" w:rsidRPr="00BB1050">
        <w:rPr>
          <w:rFonts w:ascii="Times New Roman" w:hAnsi="Times New Roman" w:cs="Times New Roman"/>
        </w:rPr>
        <w:t>.</w:t>
      </w:r>
      <w:r w:rsidR="002465E4" w:rsidRPr="00BB1050">
        <w:rPr>
          <w:rFonts w:ascii="Times New Roman" w:hAnsi="Times New Roman" w:cs="Times New Roman"/>
        </w:rPr>
        <w:t xml:space="preserve"> № 597 «О мероприятиях по реализации государственной социальной политики»,</w:t>
      </w:r>
      <w:r w:rsidR="003C0A77" w:rsidRPr="00BB1050">
        <w:rPr>
          <w:rFonts w:ascii="Times New Roman" w:hAnsi="Times New Roman" w:cs="Times New Roman"/>
        </w:rPr>
        <w:t xml:space="preserve"> 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r w:rsidR="001509FA">
        <w:rPr>
          <w:rFonts w:ascii="Times New Roman" w:hAnsi="Times New Roman" w:cs="Times New Roman"/>
        </w:rPr>
        <w:t xml:space="preserve"> и принятых в соответствии с ним </w:t>
      </w:r>
      <w:r w:rsidR="005F40A3">
        <w:rPr>
          <w:rFonts w:ascii="Times New Roman" w:hAnsi="Times New Roman" w:cs="Times New Roman"/>
        </w:rPr>
        <w:t>национальных проектов и</w:t>
      </w:r>
      <w:proofErr w:type="gramEnd"/>
      <w:r w:rsidR="005F40A3">
        <w:rPr>
          <w:rFonts w:ascii="Times New Roman" w:hAnsi="Times New Roman" w:cs="Times New Roman"/>
        </w:rPr>
        <w:t xml:space="preserve"> </w:t>
      </w:r>
      <w:r w:rsidR="005E4B8E">
        <w:rPr>
          <w:rFonts w:ascii="Times New Roman" w:hAnsi="Times New Roman" w:cs="Times New Roman"/>
        </w:rPr>
        <w:t>р</w:t>
      </w:r>
      <w:r w:rsidR="005F40A3">
        <w:rPr>
          <w:rFonts w:ascii="Times New Roman" w:hAnsi="Times New Roman" w:cs="Times New Roman"/>
        </w:rPr>
        <w:t xml:space="preserve">егиональных </w:t>
      </w:r>
      <w:r w:rsidR="005E4B8E">
        <w:rPr>
          <w:rFonts w:ascii="Times New Roman" w:hAnsi="Times New Roman" w:cs="Times New Roman"/>
        </w:rPr>
        <w:t>составляющих национальных проектов</w:t>
      </w:r>
      <w:r w:rsidR="005F40A3">
        <w:rPr>
          <w:rFonts w:ascii="Times New Roman" w:hAnsi="Times New Roman" w:cs="Times New Roman"/>
        </w:rPr>
        <w:t xml:space="preserve">. </w:t>
      </w:r>
      <w:r>
        <w:rPr>
          <w:rFonts w:ascii="Times New Roman" w:hAnsi="Times New Roman" w:cs="Times New Roman"/>
        </w:rPr>
        <w:t xml:space="preserve">Поэтому реализация мероприятий </w:t>
      </w:r>
      <w:r w:rsidR="005E4B8E">
        <w:rPr>
          <w:rFonts w:ascii="Times New Roman" w:hAnsi="Times New Roman" w:cs="Times New Roman"/>
        </w:rPr>
        <w:t>м</w:t>
      </w:r>
      <w:r w:rsidR="009E16AC">
        <w:rPr>
          <w:rFonts w:ascii="Times New Roman" w:hAnsi="Times New Roman" w:cs="Times New Roman"/>
        </w:rPr>
        <w:t xml:space="preserve">униципальных </w:t>
      </w:r>
      <w:r>
        <w:rPr>
          <w:rFonts w:ascii="Times New Roman" w:hAnsi="Times New Roman" w:cs="Times New Roman"/>
        </w:rPr>
        <w:t xml:space="preserve">программ была направлена, в том числе на исполнение </w:t>
      </w:r>
      <w:r w:rsidRPr="00BB30E2">
        <w:rPr>
          <w:rFonts w:ascii="Times New Roman" w:hAnsi="Times New Roman" w:cs="Times New Roman"/>
        </w:rPr>
        <w:t>Указ</w:t>
      </w:r>
      <w:r>
        <w:rPr>
          <w:rFonts w:ascii="Times New Roman" w:hAnsi="Times New Roman" w:cs="Times New Roman"/>
        </w:rPr>
        <w:t>ов</w:t>
      </w:r>
      <w:r w:rsidRPr="00BB30E2">
        <w:rPr>
          <w:rFonts w:ascii="Times New Roman" w:hAnsi="Times New Roman" w:cs="Times New Roman"/>
        </w:rPr>
        <w:t xml:space="preserve"> </w:t>
      </w:r>
      <w:r w:rsidR="00F570FF">
        <w:rPr>
          <w:rFonts w:ascii="Times New Roman" w:hAnsi="Times New Roman" w:cs="Times New Roman"/>
        </w:rPr>
        <w:t>Президента Российской Федерации, приоритетных проектов и программ по отдельным направлениям стратегического развития Российской Федерации.</w:t>
      </w:r>
    </w:p>
    <w:p w:rsidR="00015F9F" w:rsidRPr="00D66887" w:rsidRDefault="00015F9F" w:rsidP="00015F9F">
      <w:pPr>
        <w:widowControl w:val="0"/>
        <w:autoSpaceDE w:val="0"/>
        <w:autoSpaceDN w:val="0"/>
        <w:adjustRightInd w:val="0"/>
        <w:ind w:firstLine="709"/>
        <w:jc w:val="both"/>
        <w:rPr>
          <w:rFonts w:ascii="Times New Roman" w:hAnsi="Times New Roman" w:cs="Times New Roman"/>
        </w:rPr>
      </w:pPr>
      <w:r w:rsidRPr="00066FCB">
        <w:rPr>
          <w:rFonts w:ascii="Times New Roman" w:hAnsi="Times New Roman" w:cs="Times New Roman"/>
        </w:rPr>
        <w:t xml:space="preserve">Оценка эффективности реализации муниципальных программ </w:t>
      </w:r>
      <w:proofErr w:type="spellStart"/>
      <w:r w:rsidRPr="00066FCB">
        <w:rPr>
          <w:rFonts w:ascii="Times New Roman" w:hAnsi="Times New Roman" w:cs="Times New Roman"/>
        </w:rPr>
        <w:t>Кондопожского</w:t>
      </w:r>
      <w:proofErr w:type="spellEnd"/>
      <w:r w:rsidRPr="00066FCB">
        <w:rPr>
          <w:rFonts w:ascii="Times New Roman" w:hAnsi="Times New Roman" w:cs="Times New Roman"/>
        </w:rPr>
        <w:t xml:space="preserve"> городского поселения проведена в соответствии с Методикой оценк</w:t>
      </w:r>
      <w:r w:rsidR="00557AEF">
        <w:rPr>
          <w:rFonts w:ascii="Times New Roman" w:hAnsi="Times New Roman" w:cs="Times New Roman"/>
        </w:rPr>
        <w:t>и</w:t>
      </w:r>
      <w:r w:rsidRPr="00066FCB">
        <w:rPr>
          <w:rFonts w:ascii="Times New Roman" w:hAnsi="Times New Roman" w:cs="Times New Roman"/>
        </w:rPr>
        <w:t xml:space="preserve"> эффективности реализации муниципальных программ </w:t>
      </w:r>
      <w:proofErr w:type="spellStart"/>
      <w:r w:rsidRPr="00066FCB">
        <w:rPr>
          <w:rFonts w:ascii="Times New Roman" w:hAnsi="Times New Roman" w:cs="Times New Roman"/>
        </w:rPr>
        <w:t>Кондопожского</w:t>
      </w:r>
      <w:proofErr w:type="spellEnd"/>
      <w:r w:rsidRPr="00066FCB">
        <w:rPr>
          <w:rFonts w:ascii="Times New Roman" w:hAnsi="Times New Roman" w:cs="Times New Roman"/>
        </w:rPr>
        <w:t xml:space="preserve"> городского поселения (Приложение № </w:t>
      </w:r>
      <w:r w:rsidR="00003994">
        <w:rPr>
          <w:rFonts w:ascii="Times New Roman" w:hAnsi="Times New Roman" w:cs="Times New Roman"/>
        </w:rPr>
        <w:t>12</w:t>
      </w:r>
      <w:r w:rsidRPr="00066FCB">
        <w:rPr>
          <w:rFonts w:ascii="Times New Roman" w:hAnsi="Times New Roman" w:cs="Times New Roman"/>
        </w:rPr>
        <w:t xml:space="preserve"> к Порядку).</w:t>
      </w:r>
    </w:p>
    <w:p w:rsidR="00797E38" w:rsidRDefault="00797E38" w:rsidP="00064F9A">
      <w:pPr>
        <w:tabs>
          <w:tab w:val="num" w:pos="0"/>
        </w:tabs>
        <w:autoSpaceDE w:val="0"/>
        <w:autoSpaceDN w:val="0"/>
        <w:adjustRightInd w:val="0"/>
        <w:jc w:val="center"/>
        <w:rPr>
          <w:rFonts w:ascii="Times New Roman" w:hAnsi="Times New Roman" w:cs="Times New Roman"/>
          <w:b/>
        </w:rPr>
      </w:pPr>
    </w:p>
    <w:p w:rsidR="00963872" w:rsidRDefault="00064F9A" w:rsidP="00064F9A">
      <w:pPr>
        <w:tabs>
          <w:tab w:val="num" w:pos="0"/>
        </w:tabs>
        <w:autoSpaceDE w:val="0"/>
        <w:autoSpaceDN w:val="0"/>
        <w:adjustRightInd w:val="0"/>
        <w:jc w:val="center"/>
        <w:rPr>
          <w:rFonts w:ascii="Times New Roman" w:hAnsi="Times New Roman" w:cs="Times New Roman"/>
          <w:b/>
        </w:rPr>
      </w:pPr>
      <w:r w:rsidRPr="00D65A7C">
        <w:rPr>
          <w:rFonts w:ascii="Times New Roman" w:hAnsi="Times New Roman" w:cs="Times New Roman"/>
          <w:b/>
        </w:rPr>
        <w:t xml:space="preserve">Сводная таблица по итогам оценки эффективности реализации муниципальных программ </w:t>
      </w:r>
      <w:proofErr w:type="spellStart"/>
      <w:r w:rsidRPr="00D65A7C">
        <w:rPr>
          <w:rFonts w:ascii="Times New Roman" w:hAnsi="Times New Roman" w:cs="Times New Roman"/>
          <w:b/>
        </w:rPr>
        <w:t>Кондопожского</w:t>
      </w:r>
      <w:proofErr w:type="spellEnd"/>
      <w:r w:rsidRPr="00D65A7C">
        <w:rPr>
          <w:rFonts w:ascii="Times New Roman" w:hAnsi="Times New Roman" w:cs="Times New Roman"/>
          <w:b/>
        </w:rPr>
        <w:t xml:space="preserve"> </w:t>
      </w:r>
      <w:r>
        <w:rPr>
          <w:rFonts w:ascii="Times New Roman" w:hAnsi="Times New Roman" w:cs="Times New Roman"/>
          <w:b/>
        </w:rPr>
        <w:t>городского поселения</w:t>
      </w:r>
    </w:p>
    <w:p w:rsidR="00963872" w:rsidRPr="00D65A7C" w:rsidRDefault="00963872" w:rsidP="00064F9A">
      <w:pPr>
        <w:tabs>
          <w:tab w:val="num" w:pos="0"/>
        </w:tabs>
        <w:autoSpaceDE w:val="0"/>
        <w:autoSpaceDN w:val="0"/>
        <w:adjustRightInd w:val="0"/>
        <w:jc w:val="center"/>
        <w:rPr>
          <w:rFonts w:ascii="Times New Roman" w:hAnsi="Times New Roman" w:cs="Times New Roman"/>
          <w:b/>
        </w:rPr>
      </w:pPr>
    </w:p>
    <w:tbl>
      <w:tblPr>
        <w:tblW w:w="985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274"/>
        <w:gridCol w:w="2126"/>
        <w:gridCol w:w="2374"/>
        <w:gridCol w:w="2374"/>
      </w:tblGrid>
      <w:tr w:rsidR="00064F9A" w:rsidRPr="000E2733" w:rsidTr="00323C92">
        <w:tc>
          <w:tcPr>
            <w:tcW w:w="710" w:type="dxa"/>
            <w:tcBorders>
              <w:top w:val="single" w:sz="4" w:space="0" w:color="auto"/>
              <w:bottom w:val="single" w:sz="4" w:space="0" w:color="auto"/>
              <w:right w:val="single" w:sz="4" w:space="0" w:color="auto"/>
            </w:tcBorders>
          </w:tcPr>
          <w:p w:rsidR="00064F9A" w:rsidRPr="000E2733" w:rsidRDefault="00064F9A" w:rsidP="00323C92">
            <w:pPr>
              <w:pStyle w:val="a4"/>
              <w:jc w:val="center"/>
              <w:rPr>
                <w:rFonts w:ascii="Times New Roman" w:hAnsi="Times New Roman"/>
                <w:b/>
              </w:rPr>
            </w:pPr>
            <w:r w:rsidRPr="000E2733">
              <w:rPr>
                <w:rFonts w:ascii="Times New Roman" w:hAnsi="Times New Roman"/>
                <w:b/>
              </w:rPr>
              <w:t xml:space="preserve">№ </w:t>
            </w:r>
            <w:proofErr w:type="gramStart"/>
            <w:r w:rsidRPr="000E2733">
              <w:rPr>
                <w:rFonts w:ascii="Times New Roman" w:hAnsi="Times New Roman"/>
                <w:b/>
              </w:rPr>
              <w:t>п</w:t>
            </w:r>
            <w:proofErr w:type="gramEnd"/>
            <w:r w:rsidRPr="000E2733">
              <w:rPr>
                <w:rFonts w:ascii="Times New Roman" w:hAnsi="Times New Roman"/>
                <w:b/>
              </w:rPr>
              <w:t>/п</w:t>
            </w:r>
          </w:p>
        </w:tc>
        <w:tc>
          <w:tcPr>
            <w:tcW w:w="2274" w:type="dxa"/>
            <w:tcBorders>
              <w:top w:val="single" w:sz="4" w:space="0" w:color="auto"/>
              <w:left w:val="single" w:sz="4" w:space="0" w:color="auto"/>
              <w:bottom w:val="single" w:sz="4" w:space="0" w:color="auto"/>
              <w:right w:val="single" w:sz="4" w:space="0" w:color="auto"/>
            </w:tcBorders>
          </w:tcPr>
          <w:p w:rsidR="00064F9A" w:rsidRPr="000E2733" w:rsidRDefault="00064F9A" w:rsidP="001E0C26">
            <w:pPr>
              <w:pStyle w:val="a4"/>
              <w:jc w:val="center"/>
              <w:rPr>
                <w:rFonts w:ascii="Times New Roman" w:hAnsi="Times New Roman"/>
                <w:b/>
              </w:rPr>
            </w:pPr>
            <w:r w:rsidRPr="000E2733">
              <w:rPr>
                <w:rFonts w:ascii="Times New Roman" w:hAnsi="Times New Roman"/>
                <w:b/>
              </w:rPr>
              <w:t xml:space="preserve">Наименование муниципальной программы </w:t>
            </w:r>
          </w:p>
        </w:tc>
        <w:tc>
          <w:tcPr>
            <w:tcW w:w="2126" w:type="dxa"/>
            <w:tcBorders>
              <w:top w:val="single" w:sz="4" w:space="0" w:color="auto"/>
              <w:left w:val="single" w:sz="4" w:space="0" w:color="auto"/>
              <w:bottom w:val="single" w:sz="4" w:space="0" w:color="auto"/>
              <w:right w:val="single" w:sz="4" w:space="0" w:color="auto"/>
            </w:tcBorders>
          </w:tcPr>
          <w:p w:rsidR="00064F9A" w:rsidRPr="005E48FA" w:rsidRDefault="00064F9A" w:rsidP="00323C92">
            <w:pPr>
              <w:pStyle w:val="a4"/>
              <w:jc w:val="center"/>
              <w:rPr>
                <w:rFonts w:ascii="Times New Roman" w:hAnsi="Times New Roman"/>
                <w:b/>
              </w:rPr>
            </w:pPr>
            <w:r w:rsidRPr="005E48FA">
              <w:rPr>
                <w:rFonts w:ascii="Times New Roman" w:hAnsi="Times New Roman"/>
                <w:b/>
              </w:rPr>
              <w:t>Сведения о степени соответствия установленных и достигнутых целевых индикаторов, показателей результатов муниципальных программ за отчетный год</w:t>
            </w:r>
            <w:r>
              <w:rPr>
                <w:rFonts w:ascii="Times New Roman" w:hAnsi="Times New Roman"/>
                <w:b/>
              </w:rPr>
              <w:t xml:space="preserve"> (СДЦ)</w:t>
            </w:r>
          </w:p>
        </w:tc>
        <w:tc>
          <w:tcPr>
            <w:tcW w:w="2374" w:type="dxa"/>
            <w:tcBorders>
              <w:top w:val="single" w:sz="4" w:space="0" w:color="auto"/>
              <w:left w:val="single" w:sz="4" w:space="0" w:color="auto"/>
              <w:bottom w:val="single" w:sz="4" w:space="0" w:color="auto"/>
            </w:tcBorders>
          </w:tcPr>
          <w:p w:rsidR="00064F9A" w:rsidRPr="005E48FA" w:rsidRDefault="00064F9A" w:rsidP="00323C92">
            <w:pPr>
              <w:pStyle w:val="a4"/>
              <w:jc w:val="center"/>
              <w:rPr>
                <w:rFonts w:ascii="Times New Roman" w:hAnsi="Times New Roman"/>
                <w:b/>
              </w:rPr>
            </w:pPr>
            <w:r w:rsidRPr="005E48FA">
              <w:rPr>
                <w:rFonts w:ascii="Times New Roman" w:hAnsi="Times New Roman"/>
                <w:b/>
              </w:rPr>
              <w:t>Сведения об основных результатах реализации муниципальных программ за отчетный период</w:t>
            </w:r>
          </w:p>
        </w:tc>
        <w:tc>
          <w:tcPr>
            <w:tcW w:w="2374" w:type="dxa"/>
            <w:tcBorders>
              <w:top w:val="single" w:sz="4" w:space="0" w:color="auto"/>
              <w:left w:val="single" w:sz="4" w:space="0" w:color="auto"/>
              <w:bottom w:val="single" w:sz="4" w:space="0" w:color="auto"/>
            </w:tcBorders>
          </w:tcPr>
          <w:p w:rsidR="00064F9A" w:rsidRPr="00AF4C91" w:rsidRDefault="00064F9A" w:rsidP="00323C92">
            <w:pPr>
              <w:pStyle w:val="a4"/>
              <w:jc w:val="center"/>
              <w:rPr>
                <w:rFonts w:ascii="Times New Roman" w:hAnsi="Times New Roman"/>
                <w:b/>
              </w:rPr>
            </w:pPr>
            <w:r w:rsidRPr="00AF4C91">
              <w:rPr>
                <w:rFonts w:ascii="Times New Roman" w:hAnsi="Times New Roman"/>
                <w:b/>
              </w:rPr>
              <w:t>Данные об использовании бюджетных ассигнований и иных средств на выполнение муниципальных программ</w:t>
            </w:r>
            <w:r>
              <w:rPr>
                <w:rFonts w:ascii="Times New Roman" w:hAnsi="Times New Roman"/>
                <w:b/>
              </w:rPr>
              <w:t xml:space="preserve"> (УФ)</w:t>
            </w:r>
          </w:p>
        </w:tc>
      </w:tr>
      <w:tr w:rsidR="00064F9A" w:rsidRPr="00F47268" w:rsidTr="00323C92">
        <w:tc>
          <w:tcPr>
            <w:tcW w:w="710" w:type="dxa"/>
            <w:tcBorders>
              <w:top w:val="single" w:sz="4" w:space="0" w:color="auto"/>
              <w:bottom w:val="single" w:sz="4" w:space="0" w:color="auto"/>
              <w:right w:val="single" w:sz="4" w:space="0" w:color="auto"/>
            </w:tcBorders>
          </w:tcPr>
          <w:p w:rsidR="00064F9A" w:rsidRPr="00F47268" w:rsidRDefault="00064F9A" w:rsidP="00323C92">
            <w:pPr>
              <w:pStyle w:val="a4"/>
              <w:jc w:val="center"/>
              <w:rPr>
                <w:rFonts w:ascii="Times New Roman" w:hAnsi="Times New Roman"/>
                <w:b/>
              </w:rPr>
            </w:pPr>
            <w:r w:rsidRPr="00F47268">
              <w:rPr>
                <w:rFonts w:ascii="Times New Roman" w:hAnsi="Times New Roman"/>
                <w:b/>
              </w:rPr>
              <w:t>1</w:t>
            </w:r>
          </w:p>
        </w:tc>
        <w:tc>
          <w:tcPr>
            <w:tcW w:w="2274" w:type="dxa"/>
            <w:tcBorders>
              <w:top w:val="single" w:sz="4" w:space="0" w:color="auto"/>
              <w:left w:val="single" w:sz="4" w:space="0" w:color="auto"/>
              <w:bottom w:val="single" w:sz="4" w:space="0" w:color="auto"/>
              <w:right w:val="single" w:sz="4" w:space="0" w:color="auto"/>
            </w:tcBorders>
          </w:tcPr>
          <w:p w:rsidR="00064F9A" w:rsidRPr="00F47268" w:rsidRDefault="00064F9A" w:rsidP="00323C92">
            <w:pPr>
              <w:pStyle w:val="a4"/>
              <w:jc w:val="center"/>
              <w:rPr>
                <w:rFonts w:ascii="Times New Roman" w:hAnsi="Times New Roman"/>
                <w:b/>
              </w:rPr>
            </w:pPr>
            <w:r w:rsidRPr="00F47268">
              <w:rPr>
                <w:rFonts w:ascii="Times New Roman" w:hAnsi="Times New Roman"/>
                <w:b/>
              </w:rPr>
              <w:t>2</w:t>
            </w:r>
          </w:p>
        </w:tc>
        <w:tc>
          <w:tcPr>
            <w:tcW w:w="2126" w:type="dxa"/>
            <w:tcBorders>
              <w:top w:val="single" w:sz="4" w:space="0" w:color="auto"/>
              <w:left w:val="single" w:sz="4" w:space="0" w:color="auto"/>
              <w:bottom w:val="single" w:sz="4" w:space="0" w:color="auto"/>
              <w:right w:val="single" w:sz="4" w:space="0" w:color="auto"/>
            </w:tcBorders>
          </w:tcPr>
          <w:p w:rsidR="00064F9A" w:rsidRPr="00F47268" w:rsidRDefault="00064F9A" w:rsidP="00323C92">
            <w:pPr>
              <w:pStyle w:val="a4"/>
              <w:jc w:val="center"/>
              <w:rPr>
                <w:rFonts w:ascii="Times New Roman" w:hAnsi="Times New Roman"/>
                <w:b/>
              </w:rPr>
            </w:pPr>
            <w:r w:rsidRPr="00F47268">
              <w:rPr>
                <w:rFonts w:ascii="Times New Roman" w:hAnsi="Times New Roman"/>
                <w:b/>
              </w:rPr>
              <w:t>3</w:t>
            </w:r>
          </w:p>
        </w:tc>
        <w:tc>
          <w:tcPr>
            <w:tcW w:w="2374" w:type="dxa"/>
            <w:tcBorders>
              <w:top w:val="single" w:sz="4" w:space="0" w:color="auto"/>
              <w:left w:val="single" w:sz="4" w:space="0" w:color="auto"/>
              <w:bottom w:val="single" w:sz="4" w:space="0" w:color="auto"/>
            </w:tcBorders>
          </w:tcPr>
          <w:p w:rsidR="00064F9A" w:rsidRPr="00F47268" w:rsidRDefault="00064F9A" w:rsidP="00323C92">
            <w:pPr>
              <w:pStyle w:val="a4"/>
              <w:jc w:val="center"/>
              <w:rPr>
                <w:rFonts w:ascii="Times New Roman" w:hAnsi="Times New Roman"/>
                <w:b/>
              </w:rPr>
            </w:pPr>
            <w:r w:rsidRPr="00F47268">
              <w:rPr>
                <w:rFonts w:ascii="Times New Roman" w:hAnsi="Times New Roman"/>
                <w:b/>
              </w:rPr>
              <w:t>4</w:t>
            </w:r>
          </w:p>
        </w:tc>
        <w:tc>
          <w:tcPr>
            <w:tcW w:w="2374" w:type="dxa"/>
            <w:tcBorders>
              <w:top w:val="single" w:sz="4" w:space="0" w:color="auto"/>
              <w:left w:val="single" w:sz="4" w:space="0" w:color="auto"/>
              <w:bottom w:val="single" w:sz="4" w:space="0" w:color="auto"/>
            </w:tcBorders>
          </w:tcPr>
          <w:p w:rsidR="00064F9A" w:rsidRPr="00F47268" w:rsidRDefault="00064F9A" w:rsidP="00323C92">
            <w:pPr>
              <w:pStyle w:val="a4"/>
              <w:jc w:val="center"/>
              <w:rPr>
                <w:rFonts w:ascii="Times New Roman" w:hAnsi="Times New Roman"/>
                <w:b/>
              </w:rPr>
            </w:pPr>
            <w:r>
              <w:rPr>
                <w:rFonts w:ascii="Times New Roman" w:hAnsi="Times New Roman"/>
                <w:b/>
              </w:rPr>
              <w:t>5</w:t>
            </w:r>
          </w:p>
        </w:tc>
      </w:tr>
      <w:tr w:rsidR="00F24236" w:rsidRPr="004349E5" w:rsidTr="00323C92">
        <w:tc>
          <w:tcPr>
            <w:tcW w:w="710" w:type="dxa"/>
            <w:tcBorders>
              <w:top w:val="single" w:sz="4" w:space="0" w:color="auto"/>
              <w:bottom w:val="single" w:sz="4" w:space="0" w:color="auto"/>
              <w:right w:val="single" w:sz="4" w:space="0" w:color="auto"/>
            </w:tcBorders>
          </w:tcPr>
          <w:p w:rsidR="00F24236" w:rsidRPr="00A25761" w:rsidRDefault="00F24236" w:rsidP="00323C92">
            <w:pPr>
              <w:pStyle w:val="a4"/>
              <w:jc w:val="center"/>
              <w:rPr>
                <w:rFonts w:ascii="Times New Roman" w:hAnsi="Times New Roman"/>
                <w:b/>
              </w:rPr>
            </w:pPr>
            <w:r w:rsidRPr="00A25761">
              <w:rPr>
                <w:rFonts w:ascii="Times New Roman" w:hAnsi="Times New Roman"/>
                <w:b/>
              </w:rPr>
              <w:t>01</w:t>
            </w:r>
          </w:p>
        </w:tc>
        <w:tc>
          <w:tcPr>
            <w:tcW w:w="2274" w:type="dxa"/>
            <w:tcBorders>
              <w:top w:val="single" w:sz="4" w:space="0" w:color="auto"/>
              <w:left w:val="single" w:sz="4" w:space="0" w:color="auto"/>
              <w:bottom w:val="single" w:sz="4" w:space="0" w:color="auto"/>
              <w:right w:val="single" w:sz="4" w:space="0" w:color="auto"/>
            </w:tcBorders>
          </w:tcPr>
          <w:p w:rsidR="00F24236" w:rsidRPr="000A4074" w:rsidRDefault="00F24236" w:rsidP="00323C92">
            <w:pPr>
              <w:pStyle w:val="a4"/>
              <w:rPr>
                <w:rFonts w:ascii="Times New Roman" w:hAnsi="Times New Roman"/>
              </w:rPr>
            </w:pPr>
            <w:r>
              <w:rPr>
                <w:rFonts w:ascii="Times New Roman" w:hAnsi="Times New Roman"/>
                <w:color w:val="000000"/>
              </w:rPr>
              <w:t xml:space="preserve">Поддержка </w:t>
            </w:r>
            <w:r w:rsidRPr="000A4074">
              <w:rPr>
                <w:rFonts w:ascii="Times New Roman" w:hAnsi="Times New Roman"/>
                <w:color w:val="000000"/>
              </w:rPr>
              <w:t xml:space="preserve"> малого и среднего предпринимательства в </w:t>
            </w:r>
            <w:proofErr w:type="spellStart"/>
            <w:r w:rsidRPr="000A4074">
              <w:rPr>
                <w:rFonts w:ascii="Times New Roman" w:hAnsi="Times New Roman"/>
                <w:color w:val="000000"/>
              </w:rPr>
              <w:t>Кондопожском</w:t>
            </w:r>
            <w:proofErr w:type="spellEnd"/>
            <w:r w:rsidRPr="000A4074">
              <w:rPr>
                <w:rFonts w:ascii="Times New Roman" w:hAnsi="Times New Roman"/>
                <w:color w:val="000000"/>
              </w:rPr>
              <w:t xml:space="preserve"> </w:t>
            </w:r>
            <w:r>
              <w:rPr>
                <w:rFonts w:ascii="Times New Roman" w:hAnsi="Times New Roman"/>
                <w:color w:val="000000"/>
              </w:rPr>
              <w:t>городском поселении</w:t>
            </w:r>
          </w:p>
        </w:tc>
        <w:tc>
          <w:tcPr>
            <w:tcW w:w="2126" w:type="dxa"/>
            <w:tcBorders>
              <w:top w:val="single" w:sz="4" w:space="0" w:color="auto"/>
              <w:left w:val="single" w:sz="4" w:space="0" w:color="auto"/>
              <w:bottom w:val="single" w:sz="4" w:space="0" w:color="auto"/>
              <w:right w:val="single" w:sz="4" w:space="0" w:color="auto"/>
            </w:tcBorders>
          </w:tcPr>
          <w:p w:rsidR="00F24236" w:rsidRPr="008C0DD6" w:rsidRDefault="00EA2FFE" w:rsidP="00323C92">
            <w:pPr>
              <w:pStyle w:val="a3"/>
              <w:jc w:val="center"/>
              <w:rPr>
                <w:rFonts w:ascii="Times New Roman" w:hAnsi="Times New Roman"/>
              </w:rPr>
            </w:pPr>
            <w:r>
              <w:rPr>
                <w:rFonts w:ascii="Times New Roman" w:hAnsi="Times New Roman"/>
              </w:rPr>
              <w:t>0</w:t>
            </w:r>
          </w:p>
        </w:tc>
        <w:tc>
          <w:tcPr>
            <w:tcW w:w="2374" w:type="dxa"/>
            <w:tcBorders>
              <w:top w:val="single" w:sz="4" w:space="0" w:color="auto"/>
              <w:left w:val="single" w:sz="4" w:space="0" w:color="auto"/>
              <w:bottom w:val="single" w:sz="4" w:space="0" w:color="auto"/>
            </w:tcBorders>
          </w:tcPr>
          <w:p w:rsidR="00CF0E3C" w:rsidRPr="00CF0E3C" w:rsidRDefault="003A0D94" w:rsidP="00126FAE">
            <w:pPr>
              <w:pStyle w:val="a3"/>
            </w:pPr>
            <w:r>
              <w:rPr>
                <w:rFonts w:ascii="Times New Roman" w:hAnsi="Times New Roman"/>
              </w:rPr>
              <w:t xml:space="preserve">В 2021 г. мероприятия </w:t>
            </w:r>
            <w:r w:rsidR="00126FAE">
              <w:rPr>
                <w:rFonts w:ascii="Times New Roman" w:hAnsi="Times New Roman"/>
              </w:rPr>
              <w:t>муниципальной программы</w:t>
            </w:r>
            <w:r w:rsidR="00714006">
              <w:rPr>
                <w:rFonts w:ascii="Times New Roman" w:hAnsi="Times New Roman"/>
              </w:rPr>
              <w:t xml:space="preserve"> не</w:t>
            </w:r>
            <w:r>
              <w:rPr>
                <w:rFonts w:ascii="Times New Roman" w:hAnsi="Times New Roman"/>
              </w:rPr>
              <w:t xml:space="preserve"> были</w:t>
            </w:r>
            <w:r w:rsidR="00714006">
              <w:rPr>
                <w:rFonts w:ascii="Times New Roman" w:hAnsi="Times New Roman"/>
              </w:rPr>
              <w:t xml:space="preserve"> реализован</w:t>
            </w:r>
            <w:r>
              <w:rPr>
                <w:rFonts w:ascii="Times New Roman" w:hAnsi="Times New Roman"/>
              </w:rPr>
              <w:t>ы</w:t>
            </w:r>
            <w:r w:rsidR="00714006">
              <w:rPr>
                <w:rFonts w:ascii="Times New Roman" w:hAnsi="Times New Roman"/>
              </w:rPr>
              <w:t xml:space="preserve">. </w:t>
            </w:r>
            <w:r w:rsidR="00CF0E3C">
              <w:rPr>
                <w:rFonts w:ascii="Times New Roman" w:hAnsi="Times New Roman"/>
              </w:rPr>
              <w:t xml:space="preserve">Показатели </w:t>
            </w:r>
            <w:r w:rsidR="00EA2FFE">
              <w:rPr>
                <w:rFonts w:ascii="Times New Roman" w:hAnsi="Times New Roman"/>
              </w:rPr>
              <w:t xml:space="preserve">не </w:t>
            </w:r>
            <w:r w:rsidR="00CF0E3C">
              <w:rPr>
                <w:rFonts w:ascii="Times New Roman" w:hAnsi="Times New Roman"/>
              </w:rPr>
              <w:t>выполнены</w:t>
            </w:r>
            <w:r w:rsidR="00EA2FFE">
              <w:rPr>
                <w:rFonts w:ascii="Times New Roman" w:hAnsi="Times New Roman"/>
              </w:rPr>
              <w:t>.</w:t>
            </w:r>
            <w:r w:rsidR="00CF0E3C">
              <w:rPr>
                <w:rFonts w:ascii="Times New Roman" w:hAnsi="Times New Roman"/>
              </w:rPr>
              <w:t xml:space="preserve"> </w:t>
            </w:r>
            <w:r w:rsidR="00B6131D">
              <w:rPr>
                <w:rFonts w:ascii="Times New Roman" w:hAnsi="Times New Roman"/>
              </w:rPr>
              <w:lastRenderedPageBreak/>
              <w:t>И</w:t>
            </w:r>
            <w:r w:rsidR="00CF0E3C">
              <w:rPr>
                <w:rFonts w:ascii="Times New Roman" w:hAnsi="Times New Roman"/>
              </w:rPr>
              <w:t xml:space="preserve">сполнение по расходам </w:t>
            </w:r>
            <w:r w:rsidR="00EA2FFE">
              <w:rPr>
                <w:rFonts w:ascii="Times New Roman" w:hAnsi="Times New Roman"/>
              </w:rPr>
              <w:t>0</w:t>
            </w:r>
            <w:r w:rsidR="00CF0E3C">
              <w:rPr>
                <w:rFonts w:ascii="Times New Roman" w:hAnsi="Times New Roman"/>
              </w:rPr>
              <w:t>%.</w:t>
            </w:r>
          </w:p>
        </w:tc>
        <w:tc>
          <w:tcPr>
            <w:tcW w:w="2374" w:type="dxa"/>
            <w:tcBorders>
              <w:top w:val="single" w:sz="4" w:space="0" w:color="auto"/>
              <w:left w:val="single" w:sz="4" w:space="0" w:color="auto"/>
              <w:bottom w:val="single" w:sz="4" w:space="0" w:color="auto"/>
            </w:tcBorders>
          </w:tcPr>
          <w:p w:rsidR="00F24236" w:rsidRPr="00A768BA" w:rsidRDefault="00EA2FFE" w:rsidP="00323C92">
            <w:pPr>
              <w:pStyle w:val="a4"/>
              <w:jc w:val="center"/>
              <w:rPr>
                <w:rFonts w:ascii="Times New Roman" w:hAnsi="Times New Roman"/>
              </w:rPr>
            </w:pPr>
            <w:r>
              <w:rPr>
                <w:rFonts w:ascii="Times New Roman" w:hAnsi="Times New Roman"/>
              </w:rPr>
              <w:lastRenderedPageBreak/>
              <w:t>0</w:t>
            </w:r>
          </w:p>
        </w:tc>
      </w:tr>
      <w:tr w:rsidR="00F407D4" w:rsidRPr="004349E5" w:rsidTr="00323C92">
        <w:tc>
          <w:tcPr>
            <w:tcW w:w="710" w:type="dxa"/>
            <w:tcBorders>
              <w:top w:val="single" w:sz="4" w:space="0" w:color="auto"/>
              <w:bottom w:val="single" w:sz="4" w:space="0" w:color="auto"/>
              <w:right w:val="single" w:sz="4" w:space="0" w:color="auto"/>
            </w:tcBorders>
          </w:tcPr>
          <w:p w:rsidR="00F407D4" w:rsidRPr="00A25761" w:rsidRDefault="00F407D4" w:rsidP="00323C92">
            <w:pPr>
              <w:pStyle w:val="a4"/>
              <w:jc w:val="center"/>
              <w:rPr>
                <w:rFonts w:ascii="Times New Roman" w:hAnsi="Times New Roman"/>
                <w:b/>
              </w:rPr>
            </w:pPr>
            <w:r w:rsidRPr="00A25761">
              <w:rPr>
                <w:rFonts w:ascii="Times New Roman" w:hAnsi="Times New Roman"/>
                <w:b/>
              </w:rPr>
              <w:lastRenderedPageBreak/>
              <w:t>02</w:t>
            </w:r>
          </w:p>
        </w:tc>
        <w:tc>
          <w:tcPr>
            <w:tcW w:w="2274" w:type="dxa"/>
            <w:tcBorders>
              <w:top w:val="single" w:sz="4" w:space="0" w:color="auto"/>
              <w:left w:val="single" w:sz="4" w:space="0" w:color="auto"/>
              <w:bottom w:val="single" w:sz="4" w:space="0" w:color="auto"/>
              <w:right w:val="single" w:sz="4" w:space="0" w:color="auto"/>
            </w:tcBorders>
          </w:tcPr>
          <w:p w:rsidR="00F407D4" w:rsidRDefault="00F407D4" w:rsidP="00323C92">
            <w:pPr>
              <w:pStyle w:val="a4"/>
              <w:rPr>
                <w:rFonts w:ascii="Times New Roman" w:hAnsi="Times New Roman"/>
                <w:color w:val="000000"/>
              </w:rPr>
            </w:pPr>
            <w:r>
              <w:rPr>
                <w:rFonts w:ascii="Times New Roman" w:hAnsi="Times New Roman"/>
                <w:color w:val="000000"/>
              </w:rPr>
              <w:t xml:space="preserve">Культура в </w:t>
            </w:r>
            <w:proofErr w:type="spellStart"/>
            <w:r>
              <w:rPr>
                <w:rFonts w:ascii="Times New Roman" w:hAnsi="Times New Roman"/>
                <w:color w:val="000000"/>
              </w:rPr>
              <w:t>Кондопожском</w:t>
            </w:r>
            <w:proofErr w:type="spellEnd"/>
            <w:r>
              <w:rPr>
                <w:rFonts w:ascii="Times New Roman" w:hAnsi="Times New Roman"/>
                <w:color w:val="000000"/>
              </w:rPr>
              <w:t xml:space="preserve"> городском поселении</w:t>
            </w:r>
          </w:p>
        </w:tc>
        <w:tc>
          <w:tcPr>
            <w:tcW w:w="2126" w:type="dxa"/>
            <w:tcBorders>
              <w:top w:val="single" w:sz="4" w:space="0" w:color="auto"/>
              <w:left w:val="single" w:sz="4" w:space="0" w:color="auto"/>
              <w:bottom w:val="single" w:sz="4" w:space="0" w:color="auto"/>
              <w:right w:val="single" w:sz="4" w:space="0" w:color="auto"/>
            </w:tcBorders>
          </w:tcPr>
          <w:p w:rsidR="00F407D4" w:rsidRPr="00D0078D" w:rsidRDefault="00655F0B" w:rsidP="00323C92">
            <w:pPr>
              <w:pStyle w:val="a3"/>
              <w:jc w:val="center"/>
              <w:rPr>
                <w:rFonts w:ascii="Times New Roman" w:hAnsi="Times New Roman"/>
              </w:rPr>
            </w:pPr>
            <w:r>
              <w:rPr>
                <w:rFonts w:ascii="Times New Roman" w:hAnsi="Times New Roman"/>
              </w:rPr>
              <w:t>0,38</w:t>
            </w:r>
          </w:p>
        </w:tc>
        <w:tc>
          <w:tcPr>
            <w:tcW w:w="2374" w:type="dxa"/>
            <w:tcBorders>
              <w:top w:val="single" w:sz="4" w:space="0" w:color="auto"/>
              <w:left w:val="single" w:sz="4" w:space="0" w:color="auto"/>
              <w:bottom w:val="single" w:sz="4" w:space="0" w:color="auto"/>
            </w:tcBorders>
          </w:tcPr>
          <w:p w:rsidR="00F407D4" w:rsidRDefault="00F24236" w:rsidP="00855F8E">
            <w:pPr>
              <w:pStyle w:val="a3"/>
              <w:rPr>
                <w:rFonts w:ascii="Times New Roman" w:hAnsi="Times New Roman"/>
              </w:rPr>
            </w:pPr>
            <w:r>
              <w:rPr>
                <w:rFonts w:ascii="Times New Roman" w:hAnsi="Times New Roman"/>
              </w:rPr>
              <w:t>По отдельным показателям ф</w:t>
            </w:r>
            <w:r w:rsidRPr="00A768BA">
              <w:rPr>
                <w:rFonts w:ascii="Times New Roman" w:hAnsi="Times New Roman"/>
              </w:rPr>
              <w:t>актические значения результатов не соответствуют</w:t>
            </w:r>
            <w:r>
              <w:rPr>
                <w:rFonts w:ascii="Times New Roman" w:hAnsi="Times New Roman"/>
              </w:rPr>
              <w:t xml:space="preserve"> плановым.</w:t>
            </w:r>
            <w:r w:rsidRPr="00A768BA">
              <w:rPr>
                <w:rFonts w:ascii="Times New Roman" w:hAnsi="Times New Roman"/>
              </w:rPr>
              <w:t xml:space="preserve"> </w:t>
            </w:r>
            <w:r w:rsidR="00855F8E">
              <w:rPr>
                <w:rFonts w:ascii="Times New Roman" w:hAnsi="Times New Roman"/>
              </w:rPr>
              <w:t xml:space="preserve">Значительное отклонение по </w:t>
            </w:r>
            <w:r w:rsidR="004060F2">
              <w:rPr>
                <w:rFonts w:ascii="Times New Roman" w:hAnsi="Times New Roman"/>
              </w:rPr>
              <w:t>трем</w:t>
            </w:r>
            <w:r w:rsidR="00855F8E">
              <w:rPr>
                <w:rFonts w:ascii="Times New Roman" w:hAnsi="Times New Roman"/>
              </w:rPr>
              <w:t xml:space="preserve"> показателям. П</w:t>
            </w:r>
            <w:r>
              <w:rPr>
                <w:rFonts w:ascii="Times New Roman" w:hAnsi="Times New Roman"/>
              </w:rPr>
              <w:t>ояснения</w:t>
            </w:r>
            <w:r w:rsidR="00855F8E">
              <w:rPr>
                <w:rFonts w:ascii="Times New Roman" w:hAnsi="Times New Roman"/>
              </w:rPr>
              <w:t xml:space="preserve"> </w:t>
            </w:r>
            <w:r w:rsidR="00277433">
              <w:rPr>
                <w:rFonts w:ascii="Times New Roman" w:hAnsi="Times New Roman"/>
              </w:rPr>
              <w:t xml:space="preserve">по </w:t>
            </w:r>
            <w:r w:rsidR="00855F8E">
              <w:rPr>
                <w:rFonts w:ascii="Times New Roman" w:hAnsi="Times New Roman"/>
              </w:rPr>
              <w:t>причин</w:t>
            </w:r>
            <w:r w:rsidR="00277433">
              <w:rPr>
                <w:rFonts w:ascii="Times New Roman" w:hAnsi="Times New Roman"/>
              </w:rPr>
              <w:t>ам</w:t>
            </w:r>
            <w:r w:rsidR="00855F8E">
              <w:rPr>
                <w:rFonts w:ascii="Times New Roman" w:hAnsi="Times New Roman"/>
              </w:rPr>
              <w:t xml:space="preserve"> отклонени</w:t>
            </w:r>
            <w:r w:rsidR="00A511AF">
              <w:rPr>
                <w:rFonts w:ascii="Times New Roman" w:hAnsi="Times New Roman"/>
              </w:rPr>
              <w:t>й</w:t>
            </w:r>
            <w:r w:rsidR="00855F8E">
              <w:rPr>
                <w:rFonts w:ascii="Times New Roman" w:hAnsi="Times New Roman"/>
              </w:rPr>
              <w:t xml:space="preserve"> прилагаются</w:t>
            </w:r>
            <w:r w:rsidRPr="00A768BA">
              <w:rPr>
                <w:rFonts w:ascii="Times New Roman" w:hAnsi="Times New Roman"/>
              </w:rPr>
              <w:t>.</w:t>
            </w:r>
            <w:r w:rsidR="00855F8E">
              <w:rPr>
                <w:rFonts w:ascii="Times New Roman" w:hAnsi="Times New Roman"/>
              </w:rPr>
              <w:t xml:space="preserve"> </w:t>
            </w:r>
          </w:p>
          <w:p w:rsidR="00BF567D" w:rsidRPr="00BF567D" w:rsidRDefault="001C3606" w:rsidP="00BF567D">
            <w:r>
              <w:rPr>
                <w:rFonts w:ascii="Times New Roman" w:hAnsi="Times New Roman"/>
              </w:rPr>
              <w:t>Исполнение по расходам 95</w:t>
            </w:r>
            <w:r w:rsidR="00BF567D">
              <w:rPr>
                <w:rFonts w:ascii="Times New Roman" w:hAnsi="Times New Roman"/>
              </w:rPr>
              <w:t>%.</w:t>
            </w:r>
          </w:p>
        </w:tc>
        <w:tc>
          <w:tcPr>
            <w:tcW w:w="2374" w:type="dxa"/>
            <w:tcBorders>
              <w:top w:val="single" w:sz="4" w:space="0" w:color="auto"/>
              <w:left w:val="single" w:sz="4" w:space="0" w:color="auto"/>
              <w:bottom w:val="single" w:sz="4" w:space="0" w:color="auto"/>
            </w:tcBorders>
          </w:tcPr>
          <w:p w:rsidR="00F407D4" w:rsidRDefault="00D0078D" w:rsidP="00655F0B">
            <w:pPr>
              <w:pStyle w:val="a4"/>
              <w:jc w:val="center"/>
              <w:rPr>
                <w:rFonts w:ascii="Times New Roman" w:hAnsi="Times New Roman"/>
              </w:rPr>
            </w:pPr>
            <w:r>
              <w:rPr>
                <w:rFonts w:ascii="Times New Roman" w:hAnsi="Times New Roman"/>
              </w:rPr>
              <w:t>0,9</w:t>
            </w:r>
            <w:r w:rsidR="00655F0B">
              <w:rPr>
                <w:rFonts w:ascii="Times New Roman" w:hAnsi="Times New Roman"/>
              </w:rPr>
              <w:t>5</w:t>
            </w:r>
          </w:p>
        </w:tc>
      </w:tr>
      <w:tr w:rsidR="00F407D4" w:rsidRPr="00B55745" w:rsidTr="00323C92">
        <w:tc>
          <w:tcPr>
            <w:tcW w:w="710" w:type="dxa"/>
            <w:tcBorders>
              <w:top w:val="single" w:sz="4" w:space="0" w:color="auto"/>
              <w:bottom w:val="single" w:sz="4" w:space="0" w:color="auto"/>
              <w:right w:val="single" w:sz="4" w:space="0" w:color="auto"/>
            </w:tcBorders>
          </w:tcPr>
          <w:p w:rsidR="00F407D4" w:rsidRPr="00B55745" w:rsidRDefault="00F407D4" w:rsidP="00323C92">
            <w:pPr>
              <w:pStyle w:val="a4"/>
              <w:jc w:val="center"/>
              <w:rPr>
                <w:rFonts w:ascii="Times New Roman" w:hAnsi="Times New Roman"/>
                <w:b/>
              </w:rPr>
            </w:pPr>
            <w:r w:rsidRPr="00B55745">
              <w:rPr>
                <w:rFonts w:ascii="Times New Roman" w:hAnsi="Times New Roman"/>
                <w:b/>
              </w:rPr>
              <w:t>03</w:t>
            </w:r>
          </w:p>
        </w:tc>
        <w:tc>
          <w:tcPr>
            <w:tcW w:w="2274" w:type="dxa"/>
            <w:tcBorders>
              <w:top w:val="single" w:sz="4" w:space="0" w:color="auto"/>
              <w:left w:val="single" w:sz="4" w:space="0" w:color="auto"/>
              <w:bottom w:val="single" w:sz="4" w:space="0" w:color="auto"/>
              <w:right w:val="single" w:sz="4" w:space="0" w:color="auto"/>
            </w:tcBorders>
          </w:tcPr>
          <w:p w:rsidR="00F407D4" w:rsidRPr="00B55745" w:rsidRDefault="00F407D4" w:rsidP="00323C92">
            <w:pPr>
              <w:pStyle w:val="a4"/>
              <w:rPr>
                <w:rFonts w:ascii="Times New Roman" w:hAnsi="Times New Roman"/>
                <w:color w:val="000000"/>
              </w:rPr>
            </w:pPr>
            <w:r w:rsidRPr="00B55745">
              <w:rPr>
                <w:rFonts w:ascii="Times New Roman" w:hAnsi="Times New Roman"/>
                <w:color w:val="000000"/>
              </w:rPr>
              <w:t xml:space="preserve">Развитие физической культуры и массового спорта, формирование здорового образа жизни населения </w:t>
            </w:r>
            <w:proofErr w:type="spellStart"/>
            <w:r w:rsidRPr="00B55745">
              <w:rPr>
                <w:rFonts w:ascii="Times New Roman" w:hAnsi="Times New Roman"/>
                <w:color w:val="000000"/>
              </w:rPr>
              <w:t>Кондопожского</w:t>
            </w:r>
            <w:proofErr w:type="spellEnd"/>
            <w:r w:rsidRPr="00B55745">
              <w:rPr>
                <w:rFonts w:ascii="Times New Roman" w:hAnsi="Times New Roman"/>
                <w:color w:val="000000"/>
              </w:rPr>
              <w:t xml:space="preserve">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F407D4" w:rsidRPr="00B55745" w:rsidRDefault="00D0078D" w:rsidP="000B0565">
            <w:pPr>
              <w:pStyle w:val="a3"/>
              <w:jc w:val="center"/>
              <w:rPr>
                <w:rFonts w:ascii="Times New Roman" w:hAnsi="Times New Roman"/>
              </w:rPr>
            </w:pPr>
            <w:r w:rsidRPr="00B55745">
              <w:rPr>
                <w:rFonts w:ascii="Times New Roman" w:hAnsi="Times New Roman"/>
              </w:rPr>
              <w:t>0,</w:t>
            </w:r>
            <w:r w:rsidR="000B0565" w:rsidRPr="00B55745">
              <w:rPr>
                <w:rFonts w:ascii="Times New Roman" w:hAnsi="Times New Roman"/>
              </w:rPr>
              <w:t>94</w:t>
            </w:r>
          </w:p>
        </w:tc>
        <w:tc>
          <w:tcPr>
            <w:tcW w:w="2374" w:type="dxa"/>
            <w:tcBorders>
              <w:top w:val="single" w:sz="4" w:space="0" w:color="auto"/>
              <w:left w:val="single" w:sz="4" w:space="0" w:color="auto"/>
              <w:bottom w:val="single" w:sz="4" w:space="0" w:color="auto"/>
            </w:tcBorders>
          </w:tcPr>
          <w:p w:rsidR="00D01356" w:rsidRPr="00B55745" w:rsidRDefault="00F24236" w:rsidP="00D01356">
            <w:pPr>
              <w:pStyle w:val="a3"/>
              <w:rPr>
                <w:rFonts w:ascii="Times New Roman" w:hAnsi="Times New Roman"/>
              </w:rPr>
            </w:pPr>
            <w:r w:rsidRPr="00B55745">
              <w:rPr>
                <w:rFonts w:ascii="Times New Roman" w:hAnsi="Times New Roman"/>
              </w:rPr>
              <w:t xml:space="preserve">По </w:t>
            </w:r>
            <w:r w:rsidR="000B0565" w:rsidRPr="00B55745">
              <w:rPr>
                <w:rFonts w:ascii="Times New Roman" w:hAnsi="Times New Roman"/>
              </w:rPr>
              <w:t>4</w:t>
            </w:r>
            <w:r w:rsidRPr="00B55745">
              <w:rPr>
                <w:rFonts w:ascii="Times New Roman" w:hAnsi="Times New Roman"/>
              </w:rPr>
              <w:t xml:space="preserve"> показателям</w:t>
            </w:r>
            <w:r w:rsidR="000B0565" w:rsidRPr="00B55745">
              <w:rPr>
                <w:rFonts w:ascii="Times New Roman" w:hAnsi="Times New Roman"/>
              </w:rPr>
              <w:t>, характеризующи</w:t>
            </w:r>
            <w:r w:rsidR="00B55745">
              <w:rPr>
                <w:rFonts w:ascii="Times New Roman" w:hAnsi="Times New Roman"/>
              </w:rPr>
              <w:t>м</w:t>
            </w:r>
            <w:r w:rsidR="000B0565" w:rsidRPr="00B55745">
              <w:rPr>
                <w:rFonts w:ascii="Times New Roman" w:hAnsi="Times New Roman"/>
              </w:rPr>
              <w:t xml:space="preserve"> работу МУ «ФОК»,</w:t>
            </w:r>
            <w:r w:rsidRPr="00B55745">
              <w:rPr>
                <w:rFonts w:ascii="Times New Roman" w:hAnsi="Times New Roman"/>
              </w:rPr>
              <w:t xml:space="preserve"> фактические значения результатов </w:t>
            </w:r>
            <w:r w:rsidR="00095943" w:rsidRPr="00A768BA">
              <w:rPr>
                <w:rFonts w:ascii="Times New Roman" w:hAnsi="Times New Roman"/>
              </w:rPr>
              <w:t>не соответствуют</w:t>
            </w:r>
            <w:r w:rsidR="00095943">
              <w:rPr>
                <w:rFonts w:ascii="Times New Roman" w:hAnsi="Times New Roman"/>
              </w:rPr>
              <w:t xml:space="preserve"> плановым</w:t>
            </w:r>
            <w:r w:rsidRPr="00B55745">
              <w:rPr>
                <w:rFonts w:ascii="Times New Roman" w:hAnsi="Times New Roman"/>
              </w:rPr>
              <w:t xml:space="preserve">. </w:t>
            </w:r>
            <w:r w:rsidR="00D01356" w:rsidRPr="00B55745">
              <w:rPr>
                <w:rFonts w:ascii="Times New Roman" w:hAnsi="Times New Roman"/>
              </w:rPr>
              <w:t>Пояснения по причинам отклонени</w:t>
            </w:r>
            <w:r w:rsidR="00A511AF" w:rsidRPr="00B55745">
              <w:rPr>
                <w:rFonts w:ascii="Times New Roman" w:hAnsi="Times New Roman"/>
              </w:rPr>
              <w:t>й</w:t>
            </w:r>
            <w:r w:rsidR="00D01356" w:rsidRPr="00B55745">
              <w:rPr>
                <w:rFonts w:ascii="Times New Roman" w:hAnsi="Times New Roman"/>
              </w:rPr>
              <w:t xml:space="preserve"> прилагаются. </w:t>
            </w:r>
          </w:p>
          <w:p w:rsidR="00F407D4" w:rsidRPr="00B55745" w:rsidRDefault="00D01356" w:rsidP="00D01356">
            <w:pPr>
              <w:pStyle w:val="a3"/>
              <w:rPr>
                <w:rFonts w:ascii="Times New Roman" w:hAnsi="Times New Roman"/>
              </w:rPr>
            </w:pPr>
            <w:r w:rsidRPr="00B55745">
              <w:rPr>
                <w:rFonts w:ascii="Times New Roman" w:hAnsi="Times New Roman"/>
              </w:rPr>
              <w:t>Исполнение по расходам 98%.</w:t>
            </w:r>
          </w:p>
        </w:tc>
        <w:tc>
          <w:tcPr>
            <w:tcW w:w="2374" w:type="dxa"/>
            <w:tcBorders>
              <w:top w:val="single" w:sz="4" w:space="0" w:color="auto"/>
              <w:left w:val="single" w:sz="4" w:space="0" w:color="auto"/>
              <w:bottom w:val="single" w:sz="4" w:space="0" w:color="auto"/>
            </w:tcBorders>
          </w:tcPr>
          <w:p w:rsidR="00F407D4" w:rsidRPr="00B55745" w:rsidRDefault="00D0078D" w:rsidP="000B0565">
            <w:pPr>
              <w:pStyle w:val="a4"/>
              <w:jc w:val="center"/>
              <w:rPr>
                <w:rFonts w:ascii="Times New Roman" w:hAnsi="Times New Roman"/>
              </w:rPr>
            </w:pPr>
            <w:r w:rsidRPr="00B55745">
              <w:rPr>
                <w:rFonts w:ascii="Times New Roman" w:hAnsi="Times New Roman"/>
              </w:rPr>
              <w:t>0,9</w:t>
            </w:r>
            <w:r w:rsidR="000B0565" w:rsidRPr="00B55745">
              <w:rPr>
                <w:rFonts w:ascii="Times New Roman" w:hAnsi="Times New Roman"/>
              </w:rPr>
              <w:t>8</w:t>
            </w:r>
          </w:p>
        </w:tc>
      </w:tr>
      <w:tr w:rsidR="008A1E65" w:rsidRPr="004349E5" w:rsidTr="00323C92">
        <w:tc>
          <w:tcPr>
            <w:tcW w:w="710" w:type="dxa"/>
            <w:tcBorders>
              <w:top w:val="single" w:sz="4" w:space="0" w:color="auto"/>
              <w:bottom w:val="single" w:sz="4" w:space="0" w:color="auto"/>
              <w:right w:val="single" w:sz="4" w:space="0" w:color="auto"/>
            </w:tcBorders>
          </w:tcPr>
          <w:p w:rsidR="008A1E65" w:rsidRPr="00B55745" w:rsidRDefault="008A1E65" w:rsidP="00323C92">
            <w:pPr>
              <w:pStyle w:val="a4"/>
              <w:jc w:val="center"/>
              <w:rPr>
                <w:rFonts w:ascii="Times New Roman" w:hAnsi="Times New Roman"/>
                <w:b/>
              </w:rPr>
            </w:pPr>
            <w:r w:rsidRPr="00B55745">
              <w:rPr>
                <w:rFonts w:ascii="Times New Roman" w:hAnsi="Times New Roman"/>
                <w:b/>
              </w:rPr>
              <w:t>04</w:t>
            </w:r>
          </w:p>
        </w:tc>
        <w:tc>
          <w:tcPr>
            <w:tcW w:w="2274" w:type="dxa"/>
            <w:tcBorders>
              <w:top w:val="single" w:sz="4" w:space="0" w:color="auto"/>
              <w:left w:val="single" w:sz="4" w:space="0" w:color="auto"/>
              <w:bottom w:val="single" w:sz="4" w:space="0" w:color="auto"/>
              <w:right w:val="single" w:sz="4" w:space="0" w:color="auto"/>
            </w:tcBorders>
          </w:tcPr>
          <w:p w:rsidR="008A1E65" w:rsidRPr="00B55745" w:rsidRDefault="008A1E65" w:rsidP="00351EAE">
            <w:pPr>
              <w:pStyle w:val="a4"/>
              <w:rPr>
                <w:rFonts w:ascii="Times New Roman" w:hAnsi="Times New Roman"/>
                <w:color w:val="000000"/>
              </w:rPr>
            </w:pPr>
            <w:r w:rsidRPr="00B55745">
              <w:rPr>
                <w:rFonts w:ascii="Times New Roman" w:hAnsi="Times New Roman"/>
              </w:rPr>
              <w:t xml:space="preserve">Повышение инвестиционной привлекательности </w:t>
            </w:r>
            <w:proofErr w:type="spellStart"/>
            <w:r w:rsidRPr="00B55745">
              <w:rPr>
                <w:rFonts w:ascii="Times New Roman" w:hAnsi="Times New Roman"/>
              </w:rPr>
              <w:t>Кондопожского</w:t>
            </w:r>
            <w:proofErr w:type="spellEnd"/>
            <w:r w:rsidRPr="00B55745">
              <w:rPr>
                <w:rFonts w:ascii="Times New Roman" w:hAnsi="Times New Roman"/>
              </w:rPr>
              <w:t xml:space="preserve">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8A1E65" w:rsidRPr="00B55745" w:rsidRDefault="008A1E65" w:rsidP="00323C92">
            <w:pPr>
              <w:pStyle w:val="a3"/>
              <w:jc w:val="center"/>
              <w:rPr>
                <w:rFonts w:ascii="Times New Roman" w:hAnsi="Times New Roman"/>
              </w:rPr>
            </w:pPr>
            <w:r w:rsidRPr="00B55745">
              <w:rPr>
                <w:rFonts w:ascii="Times New Roman" w:hAnsi="Times New Roman"/>
              </w:rPr>
              <w:t>0,19</w:t>
            </w:r>
          </w:p>
        </w:tc>
        <w:tc>
          <w:tcPr>
            <w:tcW w:w="2374" w:type="dxa"/>
            <w:tcBorders>
              <w:top w:val="single" w:sz="4" w:space="0" w:color="auto"/>
              <w:left w:val="single" w:sz="4" w:space="0" w:color="auto"/>
              <w:bottom w:val="single" w:sz="4" w:space="0" w:color="auto"/>
            </w:tcBorders>
          </w:tcPr>
          <w:p w:rsidR="008A1E65" w:rsidRPr="00B55745" w:rsidRDefault="008A1E65" w:rsidP="008A1E65">
            <w:pPr>
              <w:pStyle w:val="a3"/>
              <w:rPr>
                <w:rFonts w:ascii="Times New Roman" w:hAnsi="Times New Roman"/>
              </w:rPr>
            </w:pPr>
            <w:r w:rsidRPr="00B55745">
              <w:rPr>
                <w:rFonts w:ascii="Times New Roman" w:hAnsi="Times New Roman"/>
              </w:rPr>
              <w:t xml:space="preserve">По отдельным показателям фактические значения результатов не соответствуют плановым. Пояснения по причинам отклонений прилагаются. </w:t>
            </w:r>
          </w:p>
          <w:p w:rsidR="008A1E65" w:rsidRPr="00B55745" w:rsidRDefault="008A1E65" w:rsidP="008A1E65">
            <w:pPr>
              <w:pStyle w:val="a3"/>
              <w:rPr>
                <w:rFonts w:ascii="Times New Roman" w:hAnsi="Times New Roman"/>
              </w:rPr>
            </w:pPr>
            <w:r w:rsidRPr="00B55745">
              <w:rPr>
                <w:rFonts w:ascii="Times New Roman" w:hAnsi="Times New Roman"/>
              </w:rPr>
              <w:t>Исполнение по расходам 99%.</w:t>
            </w:r>
          </w:p>
        </w:tc>
        <w:tc>
          <w:tcPr>
            <w:tcW w:w="2374" w:type="dxa"/>
            <w:tcBorders>
              <w:top w:val="single" w:sz="4" w:space="0" w:color="auto"/>
              <w:left w:val="single" w:sz="4" w:space="0" w:color="auto"/>
              <w:bottom w:val="single" w:sz="4" w:space="0" w:color="auto"/>
            </w:tcBorders>
          </w:tcPr>
          <w:p w:rsidR="008A1E65" w:rsidRDefault="008A1E65" w:rsidP="00323C92">
            <w:pPr>
              <w:pStyle w:val="a4"/>
              <w:jc w:val="center"/>
              <w:rPr>
                <w:rFonts w:ascii="Times New Roman" w:hAnsi="Times New Roman"/>
              </w:rPr>
            </w:pPr>
            <w:r w:rsidRPr="00B55745">
              <w:rPr>
                <w:rFonts w:ascii="Times New Roman" w:hAnsi="Times New Roman"/>
              </w:rPr>
              <w:t>0,99</w:t>
            </w:r>
          </w:p>
        </w:tc>
      </w:tr>
    </w:tbl>
    <w:p w:rsidR="00BB7F90" w:rsidRDefault="00BB7F90" w:rsidP="008A66C5">
      <w:pPr>
        <w:tabs>
          <w:tab w:val="num" w:pos="1000"/>
        </w:tabs>
        <w:autoSpaceDE w:val="0"/>
        <w:autoSpaceDN w:val="0"/>
        <w:adjustRightInd w:val="0"/>
        <w:ind w:firstLine="709"/>
        <w:jc w:val="both"/>
        <w:rPr>
          <w:rFonts w:ascii="Times New Roman" w:hAnsi="Times New Roman" w:cs="Times New Roman"/>
        </w:rPr>
      </w:pPr>
    </w:p>
    <w:p w:rsidR="008A66C5" w:rsidRDefault="008A66C5" w:rsidP="008A66C5">
      <w:pPr>
        <w:tabs>
          <w:tab w:val="num" w:pos="1000"/>
        </w:tabs>
        <w:autoSpaceDE w:val="0"/>
        <w:autoSpaceDN w:val="0"/>
        <w:adjustRightInd w:val="0"/>
        <w:ind w:firstLine="709"/>
        <w:jc w:val="both"/>
        <w:rPr>
          <w:rFonts w:ascii="Times New Roman" w:hAnsi="Times New Roman" w:cs="Times New Roman"/>
        </w:rPr>
      </w:pPr>
      <w:r w:rsidRPr="009F5BC4">
        <w:rPr>
          <w:rFonts w:ascii="Times New Roman" w:hAnsi="Times New Roman" w:cs="Times New Roman"/>
        </w:rPr>
        <w:t>В результате проведенной оценки эффективн</w:t>
      </w:r>
      <w:r w:rsidR="00CF5B3D">
        <w:rPr>
          <w:rFonts w:ascii="Times New Roman" w:hAnsi="Times New Roman" w:cs="Times New Roman"/>
        </w:rPr>
        <w:t>ой</w:t>
      </w:r>
      <w:r w:rsidRPr="009F5BC4">
        <w:rPr>
          <w:rFonts w:ascii="Times New Roman" w:hAnsi="Times New Roman" w:cs="Times New Roman"/>
        </w:rPr>
        <w:t xml:space="preserve"> признан</w:t>
      </w:r>
      <w:r w:rsidR="00CF5B3D">
        <w:rPr>
          <w:rFonts w:ascii="Times New Roman" w:hAnsi="Times New Roman" w:cs="Times New Roman"/>
        </w:rPr>
        <w:t>а</w:t>
      </w:r>
      <w:r w:rsidRPr="009F5BC4">
        <w:rPr>
          <w:rFonts w:ascii="Times New Roman" w:hAnsi="Times New Roman" w:cs="Times New Roman"/>
        </w:rPr>
        <w:t xml:space="preserve"> </w:t>
      </w:r>
      <w:r w:rsidR="00CF5B3D">
        <w:rPr>
          <w:rFonts w:ascii="Times New Roman" w:hAnsi="Times New Roman" w:cs="Times New Roman"/>
        </w:rPr>
        <w:t>1</w:t>
      </w:r>
      <w:r w:rsidRPr="009F5BC4">
        <w:rPr>
          <w:rFonts w:ascii="Times New Roman" w:hAnsi="Times New Roman" w:cs="Times New Roman"/>
        </w:rPr>
        <w:t xml:space="preserve"> Программ</w:t>
      </w:r>
      <w:r w:rsidR="00CF5B3D">
        <w:rPr>
          <w:rFonts w:ascii="Times New Roman" w:hAnsi="Times New Roman" w:cs="Times New Roman"/>
        </w:rPr>
        <w:t>а</w:t>
      </w:r>
      <w:r w:rsidRPr="009F5BC4">
        <w:rPr>
          <w:rFonts w:ascii="Times New Roman" w:hAnsi="Times New Roman" w:cs="Times New Roman"/>
        </w:rPr>
        <w:t>, не эффективн</w:t>
      </w:r>
      <w:r w:rsidR="00AE77FA">
        <w:rPr>
          <w:rFonts w:ascii="Times New Roman" w:hAnsi="Times New Roman" w:cs="Times New Roman"/>
        </w:rPr>
        <w:t>ы</w:t>
      </w:r>
      <w:r w:rsidR="00236721">
        <w:rPr>
          <w:rFonts w:ascii="Times New Roman" w:hAnsi="Times New Roman" w:cs="Times New Roman"/>
        </w:rPr>
        <w:t xml:space="preserve"> – </w:t>
      </w:r>
      <w:r w:rsidR="00AE77FA">
        <w:rPr>
          <w:rFonts w:ascii="Times New Roman" w:hAnsi="Times New Roman" w:cs="Times New Roman"/>
        </w:rPr>
        <w:t>3</w:t>
      </w:r>
      <w:r w:rsidR="00236721" w:rsidRPr="009F5BC4">
        <w:rPr>
          <w:rFonts w:ascii="Times New Roman" w:hAnsi="Times New Roman" w:cs="Times New Roman"/>
        </w:rPr>
        <w:t xml:space="preserve"> Программ</w:t>
      </w:r>
      <w:r w:rsidR="00AE77FA">
        <w:rPr>
          <w:rFonts w:ascii="Times New Roman" w:hAnsi="Times New Roman" w:cs="Times New Roman"/>
        </w:rPr>
        <w:t>ы</w:t>
      </w:r>
      <w:r w:rsidRPr="009F5BC4">
        <w:rPr>
          <w:rFonts w:ascii="Times New Roman" w:hAnsi="Times New Roman" w:cs="Times New Roman"/>
        </w:rPr>
        <w:t>.</w:t>
      </w:r>
    </w:p>
    <w:p w:rsidR="00BB7F90" w:rsidRDefault="00BB7F90" w:rsidP="008A66C5">
      <w:pPr>
        <w:jc w:val="center"/>
        <w:rPr>
          <w:rFonts w:ascii="Times New Roman" w:hAnsi="Times New Roman" w:cs="Times New Roman"/>
          <w:b/>
        </w:rPr>
      </w:pPr>
    </w:p>
    <w:p w:rsidR="00BB7F90" w:rsidRDefault="00BB7F90" w:rsidP="008A66C5">
      <w:pPr>
        <w:jc w:val="center"/>
        <w:rPr>
          <w:rFonts w:ascii="Times New Roman" w:hAnsi="Times New Roman" w:cs="Times New Roman"/>
          <w:b/>
        </w:rPr>
      </w:pPr>
    </w:p>
    <w:p w:rsidR="00BB7F90" w:rsidRDefault="00BB7F90" w:rsidP="008A66C5">
      <w:pPr>
        <w:jc w:val="center"/>
        <w:rPr>
          <w:rFonts w:ascii="Times New Roman" w:hAnsi="Times New Roman" w:cs="Times New Roman"/>
          <w:b/>
        </w:rPr>
      </w:pPr>
    </w:p>
    <w:p w:rsidR="00BB7F90" w:rsidRDefault="00BB7F90" w:rsidP="008A66C5">
      <w:pPr>
        <w:jc w:val="center"/>
        <w:rPr>
          <w:rFonts w:ascii="Times New Roman" w:hAnsi="Times New Roman" w:cs="Times New Roman"/>
          <w:b/>
        </w:rPr>
      </w:pPr>
    </w:p>
    <w:p w:rsidR="0058332D" w:rsidRPr="006D6520" w:rsidRDefault="007E324F" w:rsidP="008A66C5">
      <w:pPr>
        <w:jc w:val="center"/>
        <w:rPr>
          <w:rFonts w:ascii="Times New Roman" w:hAnsi="Times New Roman" w:cs="Times New Roman"/>
          <w:b/>
        </w:rPr>
      </w:pPr>
      <w:r>
        <w:rPr>
          <w:rFonts w:ascii="Times New Roman" w:hAnsi="Times New Roman" w:cs="Times New Roman"/>
          <w:b/>
        </w:rPr>
        <w:lastRenderedPageBreak/>
        <w:t>Оценочная т</w:t>
      </w:r>
      <w:r w:rsidR="008A66C5" w:rsidRPr="006D6520">
        <w:rPr>
          <w:rFonts w:ascii="Times New Roman" w:hAnsi="Times New Roman" w:cs="Times New Roman"/>
          <w:b/>
        </w:rPr>
        <w:t xml:space="preserve">аблица по </w:t>
      </w:r>
      <w:r>
        <w:rPr>
          <w:rFonts w:ascii="Times New Roman" w:hAnsi="Times New Roman" w:cs="Times New Roman"/>
          <w:b/>
        </w:rPr>
        <w:t>результатам оценки</w:t>
      </w:r>
      <w:r w:rsidR="008A66C5">
        <w:rPr>
          <w:rFonts w:ascii="Times New Roman" w:hAnsi="Times New Roman" w:cs="Times New Roman"/>
          <w:b/>
        </w:rPr>
        <w:t xml:space="preserve"> </w:t>
      </w:r>
      <w:r w:rsidR="008A66C5" w:rsidRPr="006D6520">
        <w:rPr>
          <w:rFonts w:ascii="Times New Roman" w:hAnsi="Times New Roman" w:cs="Times New Roman"/>
          <w:b/>
        </w:rPr>
        <w:t xml:space="preserve">эффективности </w:t>
      </w:r>
      <w:r w:rsidR="008A66C5">
        <w:rPr>
          <w:rFonts w:ascii="Times New Roman" w:hAnsi="Times New Roman" w:cs="Times New Roman"/>
          <w:b/>
        </w:rPr>
        <w:t xml:space="preserve">муниципальных </w:t>
      </w:r>
      <w:r w:rsidR="008A66C5" w:rsidRPr="006D6520">
        <w:rPr>
          <w:rFonts w:ascii="Times New Roman" w:hAnsi="Times New Roman" w:cs="Times New Roman"/>
          <w:b/>
        </w:rPr>
        <w:t>программ</w:t>
      </w:r>
      <w:r w:rsidR="008A66C5">
        <w:rPr>
          <w:rFonts w:ascii="Times New Roman" w:hAnsi="Times New Roman" w:cs="Times New Roman"/>
          <w:b/>
        </w:rPr>
        <w:t xml:space="preserve"> </w:t>
      </w:r>
      <w:proofErr w:type="spellStart"/>
      <w:r w:rsidR="008A66C5" w:rsidRPr="00D65A7C">
        <w:rPr>
          <w:rFonts w:ascii="Times New Roman" w:hAnsi="Times New Roman" w:cs="Times New Roman"/>
          <w:b/>
        </w:rPr>
        <w:t>Кондопожского</w:t>
      </w:r>
      <w:proofErr w:type="spellEnd"/>
      <w:r w:rsidR="008A66C5" w:rsidRPr="00D65A7C">
        <w:rPr>
          <w:rFonts w:ascii="Times New Roman" w:hAnsi="Times New Roman" w:cs="Times New Roman"/>
          <w:b/>
        </w:rPr>
        <w:t xml:space="preserve"> </w:t>
      </w:r>
      <w:r>
        <w:rPr>
          <w:rFonts w:ascii="Times New Roman" w:hAnsi="Times New Roman" w:cs="Times New Roman"/>
          <w:b/>
        </w:rPr>
        <w:t>городского поселения</w:t>
      </w:r>
    </w:p>
    <w:tbl>
      <w:tblPr>
        <w:tblW w:w="9435" w:type="dxa"/>
        <w:tblInd w:w="93" w:type="dxa"/>
        <w:tblLook w:val="0000" w:firstRow="0" w:lastRow="0" w:firstColumn="0" w:lastColumn="0" w:noHBand="0" w:noVBand="0"/>
      </w:tblPr>
      <w:tblGrid>
        <w:gridCol w:w="780"/>
        <w:gridCol w:w="6795"/>
        <w:gridCol w:w="900"/>
        <w:gridCol w:w="960"/>
      </w:tblGrid>
      <w:tr w:rsidR="008A66C5" w:rsidRPr="004E593E" w:rsidTr="00C419CD">
        <w:trPr>
          <w:trHeight w:val="41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A66C5" w:rsidRPr="00985E66" w:rsidRDefault="008A66C5" w:rsidP="00DB4CC2">
            <w:pPr>
              <w:jc w:val="center"/>
              <w:rPr>
                <w:rFonts w:ascii="Times New Roman" w:hAnsi="Times New Roman" w:cs="Times New Roman"/>
                <w:b/>
                <w:spacing w:val="0"/>
                <w:kern w:val="0"/>
              </w:rPr>
            </w:pPr>
            <w:bookmarkStart w:id="0" w:name="RANGE!A1:B14"/>
            <w:r w:rsidRPr="00985E66">
              <w:rPr>
                <w:rFonts w:ascii="Times New Roman" w:hAnsi="Times New Roman" w:cs="Times New Roman"/>
                <w:b/>
                <w:spacing w:val="0"/>
                <w:kern w:val="0"/>
              </w:rPr>
              <w:t xml:space="preserve">№ </w:t>
            </w:r>
            <w:proofErr w:type="gramStart"/>
            <w:r w:rsidRPr="00985E66">
              <w:rPr>
                <w:rFonts w:ascii="Times New Roman" w:hAnsi="Times New Roman" w:cs="Times New Roman"/>
                <w:b/>
                <w:spacing w:val="0"/>
                <w:kern w:val="0"/>
              </w:rPr>
              <w:t>п</w:t>
            </w:r>
            <w:proofErr w:type="gramEnd"/>
            <w:r w:rsidRPr="00985E66">
              <w:rPr>
                <w:rFonts w:ascii="Times New Roman" w:hAnsi="Times New Roman" w:cs="Times New Roman"/>
                <w:b/>
                <w:spacing w:val="0"/>
                <w:kern w:val="0"/>
              </w:rPr>
              <w:t>/п</w:t>
            </w:r>
            <w:bookmarkEnd w:id="0"/>
          </w:p>
        </w:tc>
        <w:tc>
          <w:tcPr>
            <w:tcW w:w="6795" w:type="dxa"/>
            <w:tcBorders>
              <w:top w:val="single" w:sz="4" w:space="0" w:color="auto"/>
              <w:left w:val="nil"/>
              <w:bottom w:val="single" w:sz="4" w:space="0" w:color="auto"/>
              <w:right w:val="single" w:sz="4" w:space="0" w:color="auto"/>
            </w:tcBorders>
            <w:shd w:val="clear" w:color="auto" w:fill="auto"/>
            <w:vAlign w:val="center"/>
          </w:tcPr>
          <w:p w:rsidR="008A66C5" w:rsidRPr="00985E66" w:rsidRDefault="008A66C5" w:rsidP="00DB4CC2">
            <w:pPr>
              <w:jc w:val="center"/>
              <w:rPr>
                <w:rFonts w:ascii="Times New Roman" w:hAnsi="Times New Roman" w:cs="Times New Roman"/>
                <w:b/>
                <w:spacing w:val="0"/>
                <w:kern w:val="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66C5" w:rsidRPr="00985E66" w:rsidRDefault="008A66C5" w:rsidP="00DB4CC2">
            <w:pPr>
              <w:jc w:val="center"/>
              <w:rPr>
                <w:rFonts w:ascii="Times New Roman" w:hAnsi="Times New Roman" w:cs="Times New Roman"/>
                <w:b/>
                <w:spacing w:val="0"/>
                <w:kern w:val="0"/>
              </w:rPr>
            </w:pPr>
            <w:r w:rsidRPr="00985E66">
              <w:rPr>
                <w:rFonts w:ascii="Times New Roman" w:hAnsi="Times New Roman" w:cs="Times New Roman"/>
                <w:b/>
                <w:spacing w:val="0"/>
                <w:kern w:val="0"/>
              </w:rPr>
              <w:t>ЭП</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A66C5" w:rsidRPr="00985E66" w:rsidRDefault="008A66C5" w:rsidP="00DB4CC2">
            <w:pPr>
              <w:jc w:val="center"/>
              <w:rPr>
                <w:rFonts w:ascii="Times New Roman" w:hAnsi="Times New Roman" w:cs="Times New Roman"/>
                <w:b/>
                <w:spacing w:val="0"/>
                <w:kern w:val="0"/>
              </w:rPr>
            </w:pPr>
            <w:r w:rsidRPr="00985E66">
              <w:rPr>
                <w:rFonts w:ascii="Times New Roman" w:hAnsi="Times New Roman" w:cs="Times New Roman"/>
                <w:b/>
                <w:spacing w:val="0"/>
                <w:kern w:val="0"/>
              </w:rPr>
              <w:t>Ранг</w:t>
            </w:r>
          </w:p>
        </w:tc>
      </w:tr>
      <w:tr w:rsidR="008A66C5" w:rsidRPr="00565BFA" w:rsidTr="00DB4CC2">
        <w:trPr>
          <w:trHeight w:val="255"/>
        </w:trPr>
        <w:tc>
          <w:tcPr>
            <w:tcW w:w="780" w:type="dxa"/>
            <w:tcBorders>
              <w:top w:val="nil"/>
              <w:left w:val="single" w:sz="4" w:space="0" w:color="auto"/>
              <w:bottom w:val="single" w:sz="4" w:space="0" w:color="auto"/>
              <w:right w:val="single" w:sz="4" w:space="0" w:color="auto"/>
            </w:tcBorders>
            <w:shd w:val="clear" w:color="auto" w:fill="auto"/>
            <w:vAlign w:val="center"/>
          </w:tcPr>
          <w:p w:rsidR="008A66C5" w:rsidRPr="00565BFA" w:rsidRDefault="008A66C5" w:rsidP="00DB4CC2">
            <w:pPr>
              <w:jc w:val="center"/>
              <w:rPr>
                <w:rFonts w:ascii="Times New Roman" w:hAnsi="Times New Roman" w:cs="Times New Roman"/>
                <w:bCs w:val="0"/>
                <w:spacing w:val="0"/>
                <w:kern w:val="0"/>
              </w:rPr>
            </w:pPr>
            <w:r w:rsidRPr="00565BFA">
              <w:rPr>
                <w:rFonts w:ascii="Times New Roman" w:hAnsi="Times New Roman" w:cs="Times New Roman"/>
                <w:bCs w:val="0"/>
                <w:spacing w:val="0"/>
                <w:kern w:val="0"/>
              </w:rPr>
              <w:t> </w:t>
            </w:r>
          </w:p>
        </w:tc>
        <w:tc>
          <w:tcPr>
            <w:tcW w:w="6795" w:type="dxa"/>
            <w:tcBorders>
              <w:top w:val="nil"/>
              <w:left w:val="nil"/>
              <w:bottom w:val="single" w:sz="4" w:space="0" w:color="auto"/>
              <w:right w:val="single" w:sz="4" w:space="0" w:color="auto"/>
            </w:tcBorders>
            <w:shd w:val="clear" w:color="auto" w:fill="auto"/>
            <w:vAlign w:val="center"/>
          </w:tcPr>
          <w:p w:rsidR="008A66C5" w:rsidRPr="00565BFA" w:rsidRDefault="008A66C5" w:rsidP="00DB4CC2">
            <w:pPr>
              <w:jc w:val="center"/>
              <w:rPr>
                <w:rFonts w:ascii="Times New Roman" w:hAnsi="Times New Roman" w:cs="Times New Roman"/>
                <w:b/>
                <w:spacing w:val="0"/>
                <w:kern w:val="0"/>
              </w:rPr>
            </w:pPr>
            <w:r w:rsidRPr="00565BFA">
              <w:rPr>
                <w:rFonts w:ascii="Times New Roman" w:hAnsi="Times New Roman" w:cs="Times New Roman"/>
                <w:b/>
                <w:spacing w:val="0"/>
                <w:kern w:val="0"/>
              </w:rPr>
              <w:t>Эффективные МП (ЭП 0,8-1)</w:t>
            </w:r>
          </w:p>
        </w:tc>
        <w:tc>
          <w:tcPr>
            <w:tcW w:w="900" w:type="dxa"/>
            <w:tcBorders>
              <w:top w:val="nil"/>
              <w:left w:val="nil"/>
              <w:bottom w:val="single" w:sz="4" w:space="0" w:color="auto"/>
              <w:right w:val="single" w:sz="4" w:space="0" w:color="auto"/>
            </w:tcBorders>
            <w:shd w:val="clear" w:color="auto" w:fill="auto"/>
            <w:noWrap/>
            <w:vAlign w:val="bottom"/>
          </w:tcPr>
          <w:p w:rsidR="008A66C5" w:rsidRPr="00565BFA" w:rsidRDefault="008A66C5" w:rsidP="00DB4CC2">
            <w:pPr>
              <w:jc w:val="center"/>
              <w:rPr>
                <w:rFonts w:ascii="Times New Roman" w:hAnsi="Times New Roman" w:cs="Times New Roman"/>
                <w:bCs w:val="0"/>
                <w:spacing w:val="0"/>
                <w:kern w:val="0"/>
              </w:rPr>
            </w:pPr>
          </w:p>
        </w:tc>
        <w:tc>
          <w:tcPr>
            <w:tcW w:w="960" w:type="dxa"/>
            <w:tcBorders>
              <w:top w:val="nil"/>
              <w:left w:val="nil"/>
              <w:bottom w:val="single" w:sz="4" w:space="0" w:color="auto"/>
              <w:right w:val="single" w:sz="4" w:space="0" w:color="auto"/>
            </w:tcBorders>
            <w:shd w:val="clear" w:color="auto" w:fill="auto"/>
            <w:noWrap/>
            <w:vAlign w:val="bottom"/>
          </w:tcPr>
          <w:p w:rsidR="008A66C5" w:rsidRPr="00565BFA" w:rsidRDefault="008A66C5" w:rsidP="00DB4CC2">
            <w:pPr>
              <w:jc w:val="center"/>
              <w:rPr>
                <w:rFonts w:ascii="Times New Roman" w:hAnsi="Times New Roman" w:cs="Times New Roman"/>
                <w:bCs w:val="0"/>
                <w:spacing w:val="0"/>
                <w:kern w:val="0"/>
              </w:rPr>
            </w:pPr>
          </w:p>
        </w:tc>
      </w:tr>
      <w:tr w:rsidR="00AC5FC8" w:rsidRPr="00565BFA" w:rsidTr="00C419CD">
        <w:trPr>
          <w:trHeight w:val="274"/>
        </w:trPr>
        <w:tc>
          <w:tcPr>
            <w:tcW w:w="780" w:type="dxa"/>
            <w:tcBorders>
              <w:top w:val="nil"/>
              <w:left w:val="single" w:sz="4" w:space="0" w:color="auto"/>
              <w:bottom w:val="single" w:sz="4" w:space="0" w:color="auto"/>
              <w:right w:val="single" w:sz="4" w:space="0" w:color="auto"/>
            </w:tcBorders>
            <w:shd w:val="clear" w:color="auto" w:fill="auto"/>
            <w:vAlign w:val="center"/>
          </w:tcPr>
          <w:p w:rsidR="00AC5FC8" w:rsidRPr="00565BFA" w:rsidRDefault="00A81765" w:rsidP="00DB4CC2">
            <w:pPr>
              <w:jc w:val="center"/>
              <w:rPr>
                <w:rFonts w:ascii="Times New Roman" w:hAnsi="Times New Roman" w:cs="Times New Roman"/>
                <w:bCs w:val="0"/>
                <w:spacing w:val="0"/>
                <w:kern w:val="0"/>
              </w:rPr>
            </w:pPr>
            <w:r>
              <w:rPr>
                <w:rFonts w:ascii="Times New Roman" w:hAnsi="Times New Roman" w:cs="Times New Roman"/>
                <w:bCs w:val="0"/>
                <w:spacing w:val="0"/>
                <w:kern w:val="0"/>
              </w:rPr>
              <w:t>1</w:t>
            </w:r>
          </w:p>
        </w:tc>
        <w:tc>
          <w:tcPr>
            <w:tcW w:w="6795" w:type="dxa"/>
            <w:tcBorders>
              <w:top w:val="nil"/>
              <w:left w:val="nil"/>
              <w:bottom w:val="single" w:sz="4" w:space="0" w:color="auto"/>
              <w:right w:val="single" w:sz="4" w:space="0" w:color="auto"/>
            </w:tcBorders>
            <w:shd w:val="clear" w:color="auto" w:fill="auto"/>
          </w:tcPr>
          <w:p w:rsidR="00AC5FC8" w:rsidRPr="00565BFA" w:rsidRDefault="000B0565" w:rsidP="00AC5FC8">
            <w:pPr>
              <w:jc w:val="both"/>
              <w:rPr>
                <w:rFonts w:ascii="Times New Roman" w:hAnsi="Times New Roman" w:cs="Times New Roman"/>
                <w:bCs w:val="0"/>
                <w:spacing w:val="0"/>
                <w:kern w:val="0"/>
              </w:rPr>
            </w:pPr>
            <w:r>
              <w:rPr>
                <w:rFonts w:ascii="Times New Roman" w:hAnsi="Times New Roman"/>
                <w:color w:val="000000"/>
              </w:rPr>
              <w:t xml:space="preserve">Развитие физической культуры и массового спорта, формирование здорового образа жизни населения </w:t>
            </w:r>
            <w:proofErr w:type="spellStart"/>
            <w:r>
              <w:rPr>
                <w:rFonts w:ascii="Times New Roman" w:hAnsi="Times New Roman"/>
                <w:color w:val="000000"/>
              </w:rPr>
              <w:t>Кондопожского</w:t>
            </w:r>
            <w:proofErr w:type="spellEnd"/>
            <w:r>
              <w:rPr>
                <w:rFonts w:ascii="Times New Roman" w:hAnsi="Times New Roman"/>
                <w:color w:val="000000"/>
              </w:rPr>
              <w:t xml:space="preserve"> городского поселения</w:t>
            </w:r>
          </w:p>
        </w:tc>
        <w:tc>
          <w:tcPr>
            <w:tcW w:w="900" w:type="dxa"/>
            <w:tcBorders>
              <w:top w:val="nil"/>
              <w:left w:val="nil"/>
              <w:bottom w:val="single" w:sz="4" w:space="0" w:color="auto"/>
              <w:right w:val="single" w:sz="4" w:space="0" w:color="auto"/>
            </w:tcBorders>
            <w:shd w:val="clear" w:color="auto" w:fill="auto"/>
            <w:noWrap/>
            <w:vAlign w:val="bottom"/>
          </w:tcPr>
          <w:p w:rsidR="00AC5FC8" w:rsidRPr="00565BFA" w:rsidRDefault="000B0565" w:rsidP="00DB4CC2">
            <w:pPr>
              <w:jc w:val="center"/>
              <w:rPr>
                <w:rFonts w:ascii="Times New Roman" w:hAnsi="Times New Roman" w:cs="Times New Roman"/>
                <w:bCs w:val="0"/>
                <w:spacing w:val="0"/>
                <w:kern w:val="0"/>
              </w:rPr>
            </w:pPr>
            <w:r>
              <w:rPr>
                <w:rFonts w:ascii="Times New Roman" w:hAnsi="Times New Roman" w:cs="Times New Roman"/>
                <w:bCs w:val="0"/>
                <w:spacing w:val="0"/>
                <w:kern w:val="0"/>
              </w:rPr>
              <w:t>0,92</w:t>
            </w:r>
          </w:p>
        </w:tc>
        <w:tc>
          <w:tcPr>
            <w:tcW w:w="960" w:type="dxa"/>
            <w:tcBorders>
              <w:top w:val="nil"/>
              <w:left w:val="nil"/>
              <w:bottom w:val="single" w:sz="4" w:space="0" w:color="auto"/>
              <w:right w:val="single" w:sz="4" w:space="0" w:color="auto"/>
            </w:tcBorders>
            <w:shd w:val="clear" w:color="auto" w:fill="auto"/>
            <w:noWrap/>
            <w:vAlign w:val="bottom"/>
          </w:tcPr>
          <w:p w:rsidR="00AC5FC8" w:rsidRPr="00565BFA" w:rsidRDefault="00AC5FC8" w:rsidP="00DB4CC2">
            <w:pPr>
              <w:jc w:val="center"/>
              <w:rPr>
                <w:rFonts w:ascii="Times New Roman" w:hAnsi="Times New Roman" w:cs="Times New Roman"/>
                <w:bCs w:val="0"/>
                <w:spacing w:val="0"/>
                <w:kern w:val="0"/>
              </w:rPr>
            </w:pPr>
            <w:r>
              <w:rPr>
                <w:rFonts w:ascii="Times New Roman" w:hAnsi="Times New Roman" w:cs="Times New Roman"/>
                <w:bCs w:val="0"/>
                <w:spacing w:val="0"/>
                <w:kern w:val="0"/>
              </w:rPr>
              <w:t>2</w:t>
            </w:r>
          </w:p>
        </w:tc>
      </w:tr>
      <w:tr w:rsidR="00AC5FC8" w:rsidRPr="00565BFA" w:rsidTr="008A1E6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AC5FC8" w:rsidRPr="00565BFA" w:rsidRDefault="00AC5FC8" w:rsidP="00DB4CC2">
            <w:pPr>
              <w:jc w:val="center"/>
              <w:rPr>
                <w:rFonts w:ascii="Times New Roman" w:hAnsi="Times New Roman" w:cs="Times New Roman"/>
                <w:bCs w:val="0"/>
                <w:spacing w:val="0"/>
                <w:kern w:val="0"/>
              </w:rPr>
            </w:pPr>
            <w:r w:rsidRPr="00565BFA">
              <w:rPr>
                <w:rFonts w:ascii="Times New Roman" w:hAnsi="Times New Roman" w:cs="Times New Roman"/>
                <w:bCs w:val="0"/>
                <w:spacing w:val="0"/>
                <w:kern w:val="0"/>
              </w:rPr>
              <w:t> </w:t>
            </w:r>
          </w:p>
        </w:tc>
        <w:tc>
          <w:tcPr>
            <w:tcW w:w="6795" w:type="dxa"/>
            <w:tcBorders>
              <w:top w:val="single" w:sz="4" w:space="0" w:color="auto"/>
              <w:left w:val="nil"/>
              <w:bottom w:val="single" w:sz="4" w:space="0" w:color="auto"/>
              <w:right w:val="single" w:sz="4" w:space="0" w:color="auto"/>
            </w:tcBorders>
            <w:shd w:val="clear" w:color="auto" w:fill="auto"/>
            <w:vAlign w:val="center"/>
          </w:tcPr>
          <w:p w:rsidR="00AC5FC8" w:rsidRPr="00565BFA" w:rsidRDefault="00AC5FC8" w:rsidP="00DB4CC2">
            <w:pPr>
              <w:jc w:val="center"/>
              <w:rPr>
                <w:rFonts w:ascii="Times New Roman" w:hAnsi="Times New Roman" w:cs="Times New Roman"/>
                <w:b/>
                <w:spacing w:val="0"/>
                <w:kern w:val="0"/>
              </w:rPr>
            </w:pPr>
            <w:r w:rsidRPr="00565BFA">
              <w:rPr>
                <w:rFonts w:ascii="Times New Roman" w:hAnsi="Times New Roman" w:cs="Times New Roman"/>
                <w:b/>
                <w:spacing w:val="0"/>
                <w:kern w:val="0"/>
              </w:rPr>
              <w:t>Неэффективные МП (ЭП менее 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C5FC8" w:rsidRPr="00565BFA" w:rsidRDefault="00AC5FC8" w:rsidP="00DB4CC2">
            <w:pPr>
              <w:jc w:val="center"/>
              <w:rPr>
                <w:rFonts w:ascii="Times New Roman" w:hAnsi="Times New Roman" w:cs="Times New Roman"/>
                <w:bCs w:val="0"/>
                <w:spacing w:val="0"/>
                <w:kern w:val="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C5FC8" w:rsidRPr="00565BFA" w:rsidRDefault="00AC5FC8" w:rsidP="00DB4CC2">
            <w:pPr>
              <w:jc w:val="center"/>
              <w:rPr>
                <w:rFonts w:ascii="Times New Roman" w:hAnsi="Times New Roman" w:cs="Times New Roman"/>
                <w:bCs w:val="0"/>
                <w:spacing w:val="0"/>
                <w:kern w:val="0"/>
              </w:rPr>
            </w:pPr>
          </w:p>
        </w:tc>
      </w:tr>
      <w:tr w:rsidR="00964D6A" w:rsidRPr="004E593E" w:rsidTr="00D271AF">
        <w:trPr>
          <w:trHeight w:val="4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64D6A" w:rsidRPr="00655F0B" w:rsidRDefault="00964D6A" w:rsidP="00D941B4">
            <w:pPr>
              <w:jc w:val="center"/>
              <w:rPr>
                <w:rFonts w:ascii="Times New Roman" w:hAnsi="Times New Roman" w:cs="Times New Roman"/>
                <w:bCs w:val="0"/>
                <w:spacing w:val="0"/>
                <w:kern w:val="0"/>
              </w:rPr>
            </w:pPr>
            <w:r w:rsidRPr="00655F0B">
              <w:rPr>
                <w:rFonts w:ascii="Times New Roman" w:hAnsi="Times New Roman" w:cs="Times New Roman"/>
                <w:bCs w:val="0"/>
                <w:spacing w:val="0"/>
                <w:kern w:val="0"/>
              </w:rPr>
              <w:t>1</w:t>
            </w:r>
          </w:p>
        </w:tc>
        <w:tc>
          <w:tcPr>
            <w:tcW w:w="6795" w:type="dxa"/>
            <w:tcBorders>
              <w:top w:val="single" w:sz="4" w:space="0" w:color="auto"/>
              <w:left w:val="nil"/>
              <w:bottom w:val="single" w:sz="4" w:space="0" w:color="auto"/>
              <w:right w:val="single" w:sz="4" w:space="0" w:color="auto"/>
            </w:tcBorders>
            <w:shd w:val="clear" w:color="auto" w:fill="auto"/>
          </w:tcPr>
          <w:p w:rsidR="00964D6A" w:rsidRPr="00655F0B" w:rsidRDefault="00964D6A" w:rsidP="00D941B4">
            <w:pPr>
              <w:jc w:val="both"/>
              <w:rPr>
                <w:rFonts w:ascii="Times New Roman" w:hAnsi="Times New Roman" w:cs="Times New Roman"/>
                <w:bCs w:val="0"/>
                <w:spacing w:val="0"/>
                <w:kern w:val="0"/>
              </w:rPr>
            </w:pPr>
            <w:r w:rsidRPr="00655F0B">
              <w:rPr>
                <w:rFonts w:ascii="Times New Roman" w:hAnsi="Times New Roman"/>
                <w:color w:val="000000"/>
              </w:rPr>
              <w:t xml:space="preserve">Поддержка малого и среднего предпринимательства в </w:t>
            </w:r>
            <w:proofErr w:type="spellStart"/>
            <w:r w:rsidRPr="00655F0B">
              <w:rPr>
                <w:rFonts w:ascii="Times New Roman" w:hAnsi="Times New Roman"/>
                <w:color w:val="000000"/>
              </w:rPr>
              <w:t>Кондопожском</w:t>
            </w:r>
            <w:proofErr w:type="spellEnd"/>
            <w:r w:rsidRPr="00655F0B">
              <w:rPr>
                <w:rFonts w:ascii="Times New Roman" w:hAnsi="Times New Roman"/>
                <w:color w:val="000000"/>
              </w:rPr>
              <w:t xml:space="preserve"> городском поселении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64D6A" w:rsidRPr="00655F0B" w:rsidRDefault="00964D6A" w:rsidP="00DB4CC2">
            <w:pPr>
              <w:jc w:val="center"/>
              <w:rPr>
                <w:rFonts w:ascii="Times New Roman" w:hAnsi="Times New Roman" w:cs="Times New Roman"/>
                <w:bCs w:val="0"/>
                <w:spacing w:val="0"/>
                <w:kern w:val="0"/>
              </w:rPr>
            </w:pPr>
            <w:r w:rsidRPr="00655F0B">
              <w:rPr>
                <w:rFonts w:ascii="Times New Roman" w:hAnsi="Times New Roman" w:cs="Times New Roman"/>
                <w:bCs w:val="0"/>
                <w:spacing w:val="0"/>
                <w:kern w:val="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4D6A" w:rsidRDefault="00964D6A" w:rsidP="00DB4CC2">
            <w:pPr>
              <w:jc w:val="center"/>
              <w:rPr>
                <w:rFonts w:ascii="Times New Roman" w:hAnsi="Times New Roman" w:cs="Times New Roman"/>
                <w:bCs w:val="0"/>
                <w:spacing w:val="0"/>
                <w:kern w:val="0"/>
              </w:rPr>
            </w:pPr>
            <w:r w:rsidRPr="00655F0B">
              <w:rPr>
                <w:rFonts w:ascii="Times New Roman" w:hAnsi="Times New Roman" w:cs="Times New Roman"/>
                <w:bCs w:val="0"/>
                <w:spacing w:val="0"/>
                <w:kern w:val="0"/>
              </w:rPr>
              <w:t>4</w:t>
            </w:r>
          </w:p>
        </w:tc>
      </w:tr>
      <w:tr w:rsidR="00964D6A" w:rsidRPr="004E593E" w:rsidTr="008A1E65">
        <w:trPr>
          <w:trHeight w:val="4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64D6A" w:rsidRPr="00655F0B" w:rsidRDefault="00C25E37" w:rsidP="00DB4CC2">
            <w:pPr>
              <w:jc w:val="center"/>
              <w:rPr>
                <w:rFonts w:ascii="Times New Roman" w:hAnsi="Times New Roman" w:cs="Times New Roman"/>
                <w:bCs w:val="0"/>
                <w:spacing w:val="0"/>
                <w:kern w:val="0"/>
              </w:rPr>
            </w:pPr>
            <w:r>
              <w:rPr>
                <w:rFonts w:ascii="Times New Roman" w:hAnsi="Times New Roman" w:cs="Times New Roman"/>
                <w:bCs w:val="0"/>
                <w:spacing w:val="0"/>
                <w:kern w:val="0"/>
              </w:rPr>
              <w:t>2</w:t>
            </w:r>
          </w:p>
        </w:tc>
        <w:tc>
          <w:tcPr>
            <w:tcW w:w="6795" w:type="dxa"/>
            <w:tcBorders>
              <w:top w:val="single" w:sz="4" w:space="0" w:color="auto"/>
              <w:left w:val="nil"/>
              <w:bottom w:val="single" w:sz="4" w:space="0" w:color="auto"/>
              <w:right w:val="single" w:sz="4" w:space="0" w:color="auto"/>
            </w:tcBorders>
            <w:shd w:val="clear" w:color="auto" w:fill="auto"/>
            <w:vAlign w:val="center"/>
          </w:tcPr>
          <w:p w:rsidR="00964D6A" w:rsidRPr="00655F0B" w:rsidRDefault="00964D6A" w:rsidP="00DB4CC2">
            <w:pPr>
              <w:jc w:val="both"/>
              <w:rPr>
                <w:rFonts w:ascii="Times New Roman" w:hAnsi="Times New Roman"/>
                <w:color w:val="000000"/>
              </w:rPr>
            </w:pPr>
            <w:r w:rsidRPr="00655F0B">
              <w:rPr>
                <w:rFonts w:ascii="Times New Roman" w:hAnsi="Times New Roman" w:cs="Times New Roman"/>
              </w:rPr>
              <w:t xml:space="preserve">Повышение инвестиционной привлекательности </w:t>
            </w:r>
            <w:proofErr w:type="spellStart"/>
            <w:r w:rsidRPr="00655F0B">
              <w:rPr>
                <w:rFonts w:ascii="Times New Roman" w:hAnsi="Times New Roman" w:cs="Times New Roman"/>
              </w:rPr>
              <w:t>Кондопожского</w:t>
            </w:r>
            <w:proofErr w:type="spellEnd"/>
            <w:r w:rsidRPr="00655F0B">
              <w:rPr>
                <w:rFonts w:ascii="Times New Roman" w:hAnsi="Times New Roman" w:cs="Times New Roman"/>
              </w:rPr>
              <w:t xml:space="preserve"> городского поселения</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64D6A" w:rsidRPr="00655F0B" w:rsidRDefault="00964D6A" w:rsidP="00DB4CC2">
            <w:pPr>
              <w:jc w:val="center"/>
              <w:rPr>
                <w:rFonts w:ascii="Times New Roman" w:hAnsi="Times New Roman" w:cs="Times New Roman"/>
                <w:bCs w:val="0"/>
                <w:spacing w:val="0"/>
                <w:kern w:val="0"/>
              </w:rPr>
            </w:pPr>
            <w:r w:rsidRPr="00655F0B">
              <w:rPr>
                <w:rFonts w:ascii="Times New Roman" w:hAnsi="Times New Roman" w:cs="Times New Roman"/>
                <w:bCs w:val="0"/>
                <w:spacing w:val="0"/>
                <w:kern w:val="0"/>
              </w:rPr>
              <w:t>0,19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4D6A" w:rsidRDefault="00964D6A" w:rsidP="00DB4CC2">
            <w:pPr>
              <w:jc w:val="center"/>
              <w:rPr>
                <w:rFonts w:ascii="Times New Roman" w:hAnsi="Times New Roman" w:cs="Times New Roman"/>
                <w:bCs w:val="0"/>
                <w:spacing w:val="0"/>
                <w:kern w:val="0"/>
              </w:rPr>
            </w:pPr>
            <w:r w:rsidRPr="00655F0B">
              <w:rPr>
                <w:rFonts w:ascii="Times New Roman" w:hAnsi="Times New Roman" w:cs="Times New Roman"/>
                <w:bCs w:val="0"/>
                <w:spacing w:val="0"/>
                <w:kern w:val="0"/>
              </w:rPr>
              <w:t>4</w:t>
            </w:r>
          </w:p>
        </w:tc>
      </w:tr>
      <w:tr w:rsidR="00C25E37" w:rsidRPr="004E593E" w:rsidTr="008A1E65">
        <w:trPr>
          <w:trHeight w:val="42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25E37" w:rsidRPr="00565BFA" w:rsidRDefault="00C25E37" w:rsidP="00D41F0C">
            <w:pPr>
              <w:jc w:val="center"/>
              <w:rPr>
                <w:rFonts w:ascii="Times New Roman" w:hAnsi="Times New Roman" w:cs="Times New Roman"/>
                <w:bCs w:val="0"/>
                <w:spacing w:val="0"/>
                <w:kern w:val="0"/>
              </w:rPr>
            </w:pPr>
            <w:r>
              <w:rPr>
                <w:rFonts w:ascii="Times New Roman" w:hAnsi="Times New Roman" w:cs="Times New Roman"/>
                <w:bCs w:val="0"/>
                <w:spacing w:val="0"/>
                <w:kern w:val="0"/>
              </w:rPr>
              <w:t>3</w:t>
            </w:r>
          </w:p>
        </w:tc>
        <w:tc>
          <w:tcPr>
            <w:tcW w:w="6795" w:type="dxa"/>
            <w:tcBorders>
              <w:top w:val="single" w:sz="4" w:space="0" w:color="auto"/>
              <w:left w:val="nil"/>
              <w:bottom w:val="single" w:sz="4" w:space="0" w:color="auto"/>
              <w:right w:val="single" w:sz="4" w:space="0" w:color="auto"/>
            </w:tcBorders>
            <w:shd w:val="clear" w:color="auto" w:fill="auto"/>
            <w:vAlign w:val="center"/>
          </w:tcPr>
          <w:p w:rsidR="00C25E37" w:rsidRPr="00565BFA" w:rsidRDefault="00C25E37" w:rsidP="00D41F0C">
            <w:pPr>
              <w:jc w:val="both"/>
              <w:rPr>
                <w:rFonts w:ascii="Times New Roman" w:hAnsi="Times New Roman" w:cs="Times New Roman"/>
                <w:bCs w:val="0"/>
                <w:color w:val="000000"/>
                <w:spacing w:val="0"/>
                <w:kern w:val="0"/>
              </w:rPr>
            </w:pPr>
            <w:r>
              <w:rPr>
                <w:rFonts w:ascii="Times New Roman" w:hAnsi="Times New Roman"/>
                <w:color w:val="000000"/>
              </w:rPr>
              <w:t xml:space="preserve">Культура в </w:t>
            </w:r>
            <w:proofErr w:type="spellStart"/>
            <w:r>
              <w:rPr>
                <w:rFonts w:ascii="Times New Roman" w:hAnsi="Times New Roman"/>
                <w:color w:val="000000"/>
              </w:rPr>
              <w:t>Кондопожском</w:t>
            </w:r>
            <w:proofErr w:type="spellEnd"/>
            <w:r>
              <w:rPr>
                <w:rFonts w:ascii="Times New Roman" w:hAnsi="Times New Roman"/>
                <w:color w:val="000000"/>
              </w:rPr>
              <w:t xml:space="preserve"> городском поселении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25E37" w:rsidRPr="00565BFA" w:rsidRDefault="00C25E37" w:rsidP="00D41F0C">
            <w:pPr>
              <w:jc w:val="center"/>
              <w:rPr>
                <w:rFonts w:ascii="Times New Roman" w:hAnsi="Times New Roman" w:cs="Times New Roman"/>
                <w:bCs w:val="0"/>
                <w:spacing w:val="0"/>
                <w:kern w:val="0"/>
              </w:rPr>
            </w:pPr>
            <w:r>
              <w:rPr>
                <w:rFonts w:ascii="Times New Roman" w:hAnsi="Times New Roman" w:cs="Times New Roman"/>
                <w:bCs w:val="0"/>
                <w:spacing w:val="0"/>
                <w:kern w:val="0"/>
              </w:rPr>
              <w:t>0,36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25E37" w:rsidRPr="00985E66" w:rsidRDefault="00C25E37" w:rsidP="00D41F0C">
            <w:pPr>
              <w:jc w:val="center"/>
              <w:rPr>
                <w:rFonts w:ascii="Times New Roman" w:hAnsi="Times New Roman" w:cs="Times New Roman"/>
                <w:bCs w:val="0"/>
                <w:spacing w:val="0"/>
                <w:kern w:val="0"/>
              </w:rPr>
            </w:pPr>
            <w:r>
              <w:rPr>
                <w:rFonts w:ascii="Times New Roman" w:hAnsi="Times New Roman" w:cs="Times New Roman"/>
                <w:bCs w:val="0"/>
                <w:spacing w:val="0"/>
                <w:kern w:val="0"/>
              </w:rPr>
              <w:t>4</w:t>
            </w:r>
          </w:p>
        </w:tc>
      </w:tr>
    </w:tbl>
    <w:p w:rsidR="006056B5" w:rsidRDefault="006056B5" w:rsidP="008A66C5">
      <w:pPr>
        <w:ind w:firstLine="709"/>
        <w:jc w:val="both"/>
        <w:rPr>
          <w:rFonts w:ascii="Times New Roman" w:hAnsi="Times New Roman" w:cs="Times New Roman"/>
          <w:b/>
        </w:rPr>
      </w:pPr>
    </w:p>
    <w:p w:rsidR="008A66C5" w:rsidRPr="00BA4754" w:rsidRDefault="008A66C5" w:rsidP="008A66C5">
      <w:pPr>
        <w:ind w:firstLine="709"/>
        <w:jc w:val="both"/>
        <w:rPr>
          <w:rFonts w:ascii="Times New Roman" w:hAnsi="Times New Roman" w:cs="Times New Roman"/>
          <w:b/>
        </w:rPr>
      </w:pPr>
      <w:r w:rsidRPr="00BA4754">
        <w:rPr>
          <w:rFonts w:ascii="Times New Roman" w:hAnsi="Times New Roman" w:cs="Times New Roman"/>
          <w:b/>
        </w:rPr>
        <w:t xml:space="preserve">Выводы и рекомендации отдела экономики по итогам оценки эффективности реализации муниципальных программ </w:t>
      </w:r>
      <w:proofErr w:type="spellStart"/>
      <w:r w:rsidRPr="00BA4754">
        <w:rPr>
          <w:rFonts w:ascii="Times New Roman" w:hAnsi="Times New Roman" w:cs="Times New Roman"/>
          <w:b/>
        </w:rPr>
        <w:t>Кондопожского</w:t>
      </w:r>
      <w:proofErr w:type="spellEnd"/>
      <w:r w:rsidRPr="00BA4754">
        <w:rPr>
          <w:rFonts w:ascii="Times New Roman" w:hAnsi="Times New Roman" w:cs="Times New Roman"/>
          <w:b/>
        </w:rPr>
        <w:t xml:space="preserve"> </w:t>
      </w:r>
      <w:r w:rsidR="008C48AB" w:rsidRPr="00BA4754">
        <w:rPr>
          <w:rFonts w:ascii="Times New Roman" w:hAnsi="Times New Roman" w:cs="Times New Roman"/>
          <w:b/>
        </w:rPr>
        <w:t>городского поселения</w:t>
      </w:r>
      <w:r w:rsidRPr="00BA4754">
        <w:rPr>
          <w:rFonts w:ascii="Times New Roman" w:hAnsi="Times New Roman" w:cs="Times New Roman"/>
          <w:b/>
        </w:rPr>
        <w:t>:</w:t>
      </w:r>
    </w:p>
    <w:p w:rsidR="006E298B" w:rsidRPr="00B55745" w:rsidRDefault="006E298B" w:rsidP="004E0688">
      <w:pPr>
        <w:pStyle w:val="ConsPlusNormal"/>
        <w:numPr>
          <w:ilvl w:val="0"/>
          <w:numId w:val="9"/>
        </w:numPr>
        <w:ind w:left="0" w:firstLine="709"/>
        <w:jc w:val="both"/>
        <w:rPr>
          <w:rFonts w:ascii="Times New Roman" w:hAnsi="Times New Roman" w:cs="Times New Roman"/>
          <w:sz w:val="24"/>
          <w:szCs w:val="24"/>
        </w:rPr>
      </w:pPr>
      <w:r w:rsidRPr="00B55745">
        <w:rPr>
          <w:rFonts w:ascii="Times New Roman" w:hAnsi="Times New Roman" w:cs="Times New Roman"/>
          <w:b/>
          <w:sz w:val="24"/>
          <w:szCs w:val="24"/>
        </w:rPr>
        <w:t>Муниципальная программа</w:t>
      </w:r>
      <w:r w:rsidRPr="00B55745">
        <w:rPr>
          <w:rFonts w:ascii="Times New Roman" w:hAnsi="Times New Roman" w:cs="Times New Roman"/>
          <w:b/>
          <w:color w:val="000000"/>
          <w:sz w:val="24"/>
          <w:szCs w:val="24"/>
        </w:rPr>
        <w:t xml:space="preserve"> «Поддержка малого и среднего предпринимательства в </w:t>
      </w:r>
      <w:proofErr w:type="spellStart"/>
      <w:r w:rsidRPr="00B55745">
        <w:rPr>
          <w:rFonts w:ascii="Times New Roman" w:hAnsi="Times New Roman" w:cs="Times New Roman"/>
          <w:b/>
          <w:color w:val="000000"/>
          <w:sz w:val="24"/>
          <w:szCs w:val="24"/>
        </w:rPr>
        <w:t>Кондопожском</w:t>
      </w:r>
      <w:proofErr w:type="spellEnd"/>
      <w:r w:rsidRPr="00B55745">
        <w:rPr>
          <w:rFonts w:ascii="Times New Roman" w:hAnsi="Times New Roman" w:cs="Times New Roman"/>
          <w:b/>
          <w:color w:val="000000"/>
          <w:sz w:val="24"/>
          <w:szCs w:val="24"/>
        </w:rPr>
        <w:t xml:space="preserve"> городском поселении»</w:t>
      </w:r>
      <w:r w:rsidR="003C56E4" w:rsidRPr="00B55745">
        <w:rPr>
          <w:rFonts w:ascii="Times New Roman" w:hAnsi="Times New Roman" w:cs="Times New Roman"/>
          <w:b/>
          <w:color w:val="000000"/>
          <w:sz w:val="24"/>
          <w:szCs w:val="24"/>
        </w:rPr>
        <w:t>:</w:t>
      </w:r>
      <w:r w:rsidR="00CE42FD" w:rsidRPr="00B55745">
        <w:rPr>
          <w:rFonts w:ascii="Times New Roman" w:hAnsi="Times New Roman" w:cs="Times New Roman"/>
          <w:b/>
          <w:color w:val="000000"/>
          <w:sz w:val="24"/>
          <w:szCs w:val="24"/>
        </w:rPr>
        <w:t xml:space="preserve"> </w:t>
      </w:r>
      <w:r w:rsidR="003C56E4" w:rsidRPr="00B55745">
        <w:rPr>
          <w:rFonts w:ascii="Times New Roman" w:hAnsi="Times New Roman" w:cs="Times New Roman"/>
          <w:sz w:val="24"/>
          <w:szCs w:val="24"/>
        </w:rPr>
        <w:t xml:space="preserve">в 2021 году </w:t>
      </w:r>
      <w:r w:rsidR="006C5B15">
        <w:rPr>
          <w:rFonts w:ascii="Times New Roman" w:hAnsi="Times New Roman" w:cs="Times New Roman"/>
          <w:sz w:val="24"/>
          <w:szCs w:val="24"/>
        </w:rPr>
        <w:t xml:space="preserve">мероприятия </w:t>
      </w:r>
      <w:r w:rsidR="003C56E4" w:rsidRPr="00B55745">
        <w:rPr>
          <w:rFonts w:ascii="Times New Roman" w:hAnsi="Times New Roman" w:cs="Times New Roman"/>
          <w:sz w:val="24"/>
          <w:szCs w:val="24"/>
        </w:rPr>
        <w:t>Программ</w:t>
      </w:r>
      <w:r w:rsidR="006C5B15">
        <w:rPr>
          <w:rFonts w:ascii="Times New Roman" w:hAnsi="Times New Roman" w:cs="Times New Roman"/>
          <w:sz w:val="24"/>
          <w:szCs w:val="24"/>
        </w:rPr>
        <w:t>ы</w:t>
      </w:r>
      <w:r w:rsidR="003C56E4" w:rsidRPr="00B55745">
        <w:rPr>
          <w:rFonts w:ascii="Times New Roman" w:hAnsi="Times New Roman" w:cs="Times New Roman"/>
          <w:sz w:val="24"/>
          <w:szCs w:val="24"/>
        </w:rPr>
        <w:t xml:space="preserve"> не был</w:t>
      </w:r>
      <w:r w:rsidR="006C5B15">
        <w:rPr>
          <w:rFonts w:ascii="Times New Roman" w:hAnsi="Times New Roman" w:cs="Times New Roman"/>
          <w:sz w:val="24"/>
          <w:szCs w:val="24"/>
        </w:rPr>
        <w:t>и</w:t>
      </w:r>
      <w:r w:rsidR="003C56E4" w:rsidRPr="00B55745">
        <w:rPr>
          <w:rFonts w:ascii="Times New Roman" w:hAnsi="Times New Roman" w:cs="Times New Roman"/>
          <w:sz w:val="24"/>
          <w:szCs w:val="24"/>
        </w:rPr>
        <w:t xml:space="preserve"> реализован</w:t>
      </w:r>
      <w:r w:rsidR="006C5B15">
        <w:rPr>
          <w:rFonts w:ascii="Times New Roman" w:hAnsi="Times New Roman" w:cs="Times New Roman"/>
          <w:sz w:val="24"/>
          <w:szCs w:val="24"/>
        </w:rPr>
        <w:t>ы</w:t>
      </w:r>
      <w:r w:rsidR="003C56E4" w:rsidRPr="00B55745">
        <w:rPr>
          <w:rFonts w:ascii="Times New Roman" w:hAnsi="Times New Roman" w:cs="Times New Roman"/>
          <w:sz w:val="24"/>
          <w:szCs w:val="24"/>
        </w:rPr>
        <w:t>, поскольку с указанного года субсидирование из бюджета Республики Карелия производится исключительно по муниципальным районам. В результате</w:t>
      </w:r>
      <w:r w:rsidR="003C56E4" w:rsidRPr="00B55745">
        <w:rPr>
          <w:rFonts w:ascii="Times New Roman" w:hAnsi="Times New Roman" w:cs="Times New Roman"/>
          <w:color w:val="000000"/>
          <w:sz w:val="24"/>
          <w:szCs w:val="24"/>
        </w:rPr>
        <w:t xml:space="preserve"> </w:t>
      </w:r>
      <w:r w:rsidR="005B43C3" w:rsidRPr="00B55745">
        <w:rPr>
          <w:rFonts w:ascii="Times New Roman" w:hAnsi="Times New Roman" w:cs="Times New Roman"/>
          <w:sz w:val="24"/>
          <w:szCs w:val="24"/>
        </w:rPr>
        <w:t>по итогам оценки эффективности реализации</w:t>
      </w:r>
      <w:r w:rsidR="005B43C3" w:rsidRPr="00B55745">
        <w:rPr>
          <w:rFonts w:ascii="Times New Roman" w:hAnsi="Times New Roman" w:cs="Times New Roman"/>
          <w:color w:val="000000"/>
          <w:sz w:val="24"/>
          <w:szCs w:val="24"/>
        </w:rPr>
        <w:t xml:space="preserve"> </w:t>
      </w:r>
      <w:r w:rsidR="00B25105" w:rsidRPr="00B55745">
        <w:rPr>
          <w:rFonts w:ascii="Times New Roman" w:hAnsi="Times New Roman" w:cs="Times New Roman"/>
          <w:color w:val="000000"/>
          <w:sz w:val="24"/>
          <w:szCs w:val="24"/>
        </w:rPr>
        <w:t xml:space="preserve">Программа признана </w:t>
      </w:r>
      <w:r w:rsidR="003C56E4" w:rsidRPr="00B55745">
        <w:rPr>
          <w:rFonts w:ascii="Times New Roman" w:hAnsi="Times New Roman" w:cs="Times New Roman"/>
          <w:color w:val="000000"/>
          <w:sz w:val="24"/>
          <w:szCs w:val="24"/>
        </w:rPr>
        <w:t>не</w:t>
      </w:r>
      <w:r w:rsidR="00B25105" w:rsidRPr="00B55745">
        <w:rPr>
          <w:rFonts w:ascii="Times New Roman" w:hAnsi="Times New Roman" w:cs="Times New Roman"/>
          <w:color w:val="000000"/>
          <w:sz w:val="24"/>
          <w:szCs w:val="24"/>
        </w:rPr>
        <w:t>эффективной.</w:t>
      </w:r>
      <w:r w:rsidR="003C56E4" w:rsidRPr="00B55745">
        <w:rPr>
          <w:rFonts w:ascii="Times New Roman" w:hAnsi="Times New Roman" w:cs="Times New Roman"/>
          <w:color w:val="000000"/>
          <w:sz w:val="24"/>
          <w:szCs w:val="24"/>
        </w:rPr>
        <w:t xml:space="preserve"> Рекомендуется </w:t>
      </w:r>
      <w:r w:rsidR="00280B2D" w:rsidRPr="00B55745">
        <w:rPr>
          <w:rFonts w:ascii="Times New Roman" w:hAnsi="Times New Roman" w:cs="Times New Roman"/>
          <w:color w:val="000000"/>
          <w:sz w:val="24"/>
          <w:szCs w:val="24"/>
        </w:rPr>
        <w:t>принять решение об отмене Программы.</w:t>
      </w:r>
    </w:p>
    <w:p w:rsidR="00BE4C27" w:rsidRPr="00B55745" w:rsidRDefault="00BE4C27" w:rsidP="004E0688">
      <w:pPr>
        <w:pStyle w:val="a7"/>
        <w:numPr>
          <w:ilvl w:val="0"/>
          <w:numId w:val="9"/>
        </w:numPr>
        <w:adjustRightInd w:val="0"/>
        <w:ind w:left="0" w:firstLine="709"/>
        <w:rPr>
          <w:rFonts w:ascii="Times New Roman" w:hAnsi="Times New Roman" w:cs="Times New Roman"/>
          <w:sz w:val="24"/>
          <w:szCs w:val="24"/>
        </w:rPr>
      </w:pPr>
      <w:proofErr w:type="gramStart"/>
      <w:r w:rsidRPr="00B55745">
        <w:rPr>
          <w:rFonts w:ascii="Times New Roman" w:hAnsi="Times New Roman" w:cs="Times New Roman"/>
          <w:b/>
          <w:sz w:val="24"/>
          <w:szCs w:val="24"/>
        </w:rPr>
        <w:t xml:space="preserve">Муниципальная программа «Повышение инвестиционной привлекательности </w:t>
      </w:r>
      <w:proofErr w:type="spellStart"/>
      <w:r w:rsidRPr="00B55745">
        <w:rPr>
          <w:rFonts w:ascii="Times New Roman" w:hAnsi="Times New Roman" w:cs="Times New Roman"/>
          <w:b/>
          <w:sz w:val="24"/>
          <w:szCs w:val="24"/>
        </w:rPr>
        <w:t>Кондопожского</w:t>
      </w:r>
      <w:proofErr w:type="spellEnd"/>
      <w:r w:rsidRPr="00B55745">
        <w:rPr>
          <w:rFonts w:ascii="Times New Roman" w:hAnsi="Times New Roman" w:cs="Times New Roman"/>
          <w:b/>
          <w:sz w:val="24"/>
          <w:szCs w:val="24"/>
        </w:rPr>
        <w:t xml:space="preserve"> городского поселения»: </w:t>
      </w:r>
      <w:r w:rsidRPr="00B55745">
        <w:rPr>
          <w:rFonts w:ascii="Times New Roman" w:hAnsi="Times New Roman" w:cs="Times New Roman"/>
          <w:sz w:val="24"/>
          <w:szCs w:val="24"/>
        </w:rPr>
        <w:t>в 2021 году рамках муниципального контракта с ООО «</w:t>
      </w:r>
      <w:proofErr w:type="spellStart"/>
      <w:r w:rsidRPr="00B55745">
        <w:rPr>
          <w:rFonts w:ascii="Times New Roman" w:hAnsi="Times New Roman" w:cs="Times New Roman"/>
          <w:sz w:val="24"/>
          <w:szCs w:val="24"/>
        </w:rPr>
        <w:t>НИиПИ</w:t>
      </w:r>
      <w:proofErr w:type="spellEnd"/>
      <w:r w:rsidRPr="00B55745">
        <w:rPr>
          <w:rFonts w:ascii="Times New Roman" w:hAnsi="Times New Roman" w:cs="Times New Roman"/>
          <w:sz w:val="24"/>
          <w:szCs w:val="24"/>
        </w:rPr>
        <w:t xml:space="preserve"> </w:t>
      </w:r>
      <w:proofErr w:type="spellStart"/>
      <w:r w:rsidRPr="00B55745">
        <w:rPr>
          <w:rFonts w:ascii="Times New Roman" w:hAnsi="Times New Roman" w:cs="Times New Roman"/>
          <w:sz w:val="24"/>
          <w:szCs w:val="24"/>
        </w:rPr>
        <w:t>Спецреставрация</w:t>
      </w:r>
      <w:proofErr w:type="spellEnd"/>
      <w:r w:rsidRPr="00B55745">
        <w:rPr>
          <w:rFonts w:ascii="Times New Roman" w:hAnsi="Times New Roman" w:cs="Times New Roman"/>
          <w:sz w:val="24"/>
          <w:szCs w:val="24"/>
        </w:rPr>
        <w:t>» осуществлена подготовка материалов для разработки проектов зон охраны (объединенных зон охраны) объектов культурного наследия. 1) Разработка проекта границ территории объекта культурного наследия «Успенская церковь (деревянная)», 1764 г. 2) Подготовка материалов для разработки проектов зон охраны (объединенных зон охраны) объектов культурного наследия.</w:t>
      </w:r>
      <w:proofErr w:type="gramEnd"/>
      <w:r w:rsidRPr="00B55745">
        <w:rPr>
          <w:rFonts w:ascii="Times New Roman" w:hAnsi="Times New Roman" w:cs="Times New Roman"/>
          <w:sz w:val="24"/>
          <w:szCs w:val="24"/>
        </w:rPr>
        <w:t xml:space="preserve"> Финансовые средства исполнены на 99%. Показатели по мероприятию 1 на 2021 год не предусмотрены (план на 2022 год). Показатель по мероприятию 2 (финансирование не предусмотрено) исполнен со снижением на 1,1% (причина: снижение инвестиционной активности предприятий). В результате</w:t>
      </w:r>
      <w:r w:rsidRPr="00B55745">
        <w:rPr>
          <w:rFonts w:ascii="Times New Roman" w:hAnsi="Times New Roman" w:cs="Times New Roman"/>
          <w:color w:val="000000"/>
          <w:sz w:val="24"/>
          <w:szCs w:val="24"/>
        </w:rPr>
        <w:t xml:space="preserve"> </w:t>
      </w:r>
      <w:r w:rsidRPr="00B55745">
        <w:rPr>
          <w:rFonts w:ascii="Times New Roman" w:hAnsi="Times New Roman" w:cs="Times New Roman"/>
          <w:sz w:val="24"/>
          <w:szCs w:val="24"/>
        </w:rPr>
        <w:t>по итогам оценки эффективности реализации</w:t>
      </w:r>
      <w:r w:rsidRPr="00B55745">
        <w:rPr>
          <w:rFonts w:ascii="Times New Roman" w:hAnsi="Times New Roman" w:cs="Times New Roman"/>
          <w:color w:val="000000"/>
          <w:sz w:val="24"/>
          <w:szCs w:val="24"/>
        </w:rPr>
        <w:t xml:space="preserve"> Программа признана неэффективной.</w:t>
      </w:r>
    </w:p>
    <w:p w:rsidR="007E5E0F" w:rsidRPr="00B55745" w:rsidRDefault="007E5E0F" w:rsidP="004E0688">
      <w:pPr>
        <w:pStyle w:val="ConsPlusNormal"/>
        <w:numPr>
          <w:ilvl w:val="0"/>
          <w:numId w:val="9"/>
        </w:numPr>
        <w:ind w:left="0" w:firstLine="709"/>
        <w:jc w:val="both"/>
        <w:rPr>
          <w:rFonts w:ascii="Times New Roman" w:hAnsi="Times New Roman" w:cs="Times New Roman"/>
          <w:sz w:val="24"/>
          <w:szCs w:val="24"/>
        </w:rPr>
      </w:pPr>
      <w:r w:rsidRPr="00B55745">
        <w:rPr>
          <w:rFonts w:ascii="Times New Roman" w:hAnsi="Times New Roman" w:cs="Times New Roman"/>
          <w:b/>
          <w:sz w:val="24"/>
          <w:szCs w:val="24"/>
        </w:rPr>
        <w:t>Муниципальная программа «</w:t>
      </w:r>
      <w:r w:rsidRPr="00B55745">
        <w:rPr>
          <w:rFonts w:ascii="Times New Roman" w:hAnsi="Times New Roman" w:cs="Times New Roman"/>
          <w:b/>
          <w:color w:val="000000"/>
          <w:sz w:val="24"/>
          <w:szCs w:val="24"/>
        </w:rPr>
        <w:t xml:space="preserve">Развитие физической культуры и массового спорта, формирование здорового образа жизни населения </w:t>
      </w:r>
      <w:proofErr w:type="spellStart"/>
      <w:r w:rsidRPr="00B55745">
        <w:rPr>
          <w:rFonts w:ascii="Times New Roman" w:hAnsi="Times New Roman" w:cs="Times New Roman"/>
          <w:b/>
          <w:color w:val="000000"/>
          <w:sz w:val="24"/>
          <w:szCs w:val="24"/>
        </w:rPr>
        <w:t>Кондопожского</w:t>
      </w:r>
      <w:proofErr w:type="spellEnd"/>
      <w:r w:rsidRPr="00B55745">
        <w:rPr>
          <w:rFonts w:ascii="Times New Roman" w:hAnsi="Times New Roman" w:cs="Times New Roman"/>
          <w:b/>
          <w:color w:val="000000"/>
          <w:sz w:val="24"/>
          <w:szCs w:val="24"/>
        </w:rPr>
        <w:t xml:space="preserve"> городского поселения»</w:t>
      </w:r>
      <w:r w:rsidRPr="00B55745">
        <w:rPr>
          <w:rFonts w:ascii="Times New Roman" w:hAnsi="Times New Roman" w:cs="Times New Roman"/>
          <w:color w:val="000000"/>
          <w:sz w:val="24"/>
          <w:szCs w:val="24"/>
        </w:rPr>
        <w:t xml:space="preserve"> </w:t>
      </w:r>
      <w:r w:rsidR="005B7AC6" w:rsidRPr="00B55745">
        <w:rPr>
          <w:rFonts w:ascii="Times New Roman" w:hAnsi="Times New Roman" w:cs="Times New Roman"/>
          <w:sz w:val="24"/>
          <w:szCs w:val="24"/>
        </w:rPr>
        <w:t>по итогам оценки эффективности реализации</w:t>
      </w:r>
      <w:r w:rsidR="005B7AC6" w:rsidRPr="00B55745">
        <w:rPr>
          <w:rFonts w:ascii="Times New Roman" w:hAnsi="Times New Roman" w:cs="Times New Roman"/>
          <w:color w:val="000000"/>
          <w:sz w:val="24"/>
          <w:szCs w:val="24"/>
        </w:rPr>
        <w:t xml:space="preserve"> признана эффективной.</w:t>
      </w:r>
      <w:r w:rsidR="0054763F" w:rsidRPr="00B55745">
        <w:rPr>
          <w:rFonts w:ascii="Times New Roman" w:hAnsi="Times New Roman" w:cs="Times New Roman"/>
          <w:color w:val="000000"/>
          <w:sz w:val="24"/>
          <w:szCs w:val="24"/>
        </w:rPr>
        <w:t xml:space="preserve"> Снижение показателей, характеризующих работу МУ «Физкультурно-оздоровительный комплекс»</w:t>
      </w:r>
      <w:r w:rsidR="00A939CC">
        <w:rPr>
          <w:rFonts w:ascii="Times New Roman" w:hAnsi="Times New Roman" w:cs="Times New Roman"/>
          <w:color w:val="000000"/>
          <w:sz w:val="24"/>
          <w:szCs w:val="24"/>
        </w:rPr>
        <w:t>,</w:t>
      </w:r>
      <w:r w:rsidR="0054763F" w:rsidRPr="00B55745">
        <w:rPr>
          <w:rFonts w:ascii="Times New Roman" w:hAnsi="Times New Roman" w:cs="Times New Roman"/>
          <w:color w:val="000000"/>
          <w:sz w:val="24"/>
          <w:szCs w:val="24"/>
        </w:rPr>
        <w:t xml:space="preserve"> обусловлено снижением пропускной способности в период проведения ремонтных работ (сентябрь-ноябрь 2021 года) и </w:t>
      </w:r>
      <w:r w:rsidR="0054763F" w:rsidRPr="00B55745">
        <w:rPr>
          <w:rFonts w:ascii="Times New Roman" w:hAnsi="Times New Roman" w:cs="Times New Roman"/>
          <w:color w:val="000000"/>
          <w:sz w:val="24"/>
          <w:szCs w:val="24"/>
          <w:shd w:val="clear" w:color="auto" w:fill="FFFFFF"/>
        </w:rPr>
        <w:t>введением</w:t>
      </w:r>
      <w:r w:rsidR="0054763F" w:rsidRPr="00B55745">
        <w:rPr>
          <w:rFonts w:ascii="Times New Roman" w:hAnsi="Times New Roman" w:cs="Times New Roman"/>
          <w:sz w:val="24"/>
          <w:szCs w:val="24"/>
        </w:rPr>
        <w:t xml:space="preserve"> ограничений для посещения объекта спорта для лиц старше 65 лет (16.11.2020 г. – 05.03.2021 г.) в связи с угрозой распространения новой </w:t>
      </w:r>
      <w:proofErr w:type="spellStart"/>
      <w:r w:rsidR="0054763F" w:rsidRPr="00B55745">
        <w:rPr>
          <w:rFonts w:ascii="Times New Roman" w:hAnsi="Times New Roman" w:cs="Times New Roman"/>
          <w:sz w:val="24"/>
          <w:szCs w:val="24"/>
        </w:rPr>
        <w:t>коронавирусной</w:t>
      </w:r>
      <w:proofErr w:type="spellEnd"/>
      <w:r w:rsidR="0054763F" w:rsidRPr="00B55745">
        <w:rPr>
          <w:rFonts w:ascii="Times New Roman" w:hAnsi="Times New Roman" w:cs="Times New Roman"/>
          <w:sz w:val="24"/>
          <w:szCs w:val="24"/>
        </w:rPr>
        <w:t xml:space="preserve"> инфекции. </w:t>
      </w:r>
    </w:p>
    <w:p w:rsidR="007E5E0F" w:rsidRPr="00BA4754" w:rsidRDefault="007E5E0F" w:rsidP="004060F2">
      <w:pPr>
        <w:pStyle w:val="a7"/>
        <w:numPr>
          <w:ilvl w:val="0"/>
          <w:numId w:val="9"/>
        </w:numPr>
        <w:ind w:left="0" w:firstLine="709"/>
        <w:rPr>
          <w:rFonts w:ascii="Times New Roman" w:hAnsi="Times New Roman" w:cs="Times New Roman"/>
          <w:color w:val="000000"/>
          <w:sz w:val="24"/>
          <w:szCs w:val="24"/>
        </w:rPr>
      </w:pPr>
      <w:r w:rsidRPr="00BA4754">
        <w:rPr>
          <w:rFonts w:ascii="Times New Roman" w:hAnsi="Times New Roman" w:cs="Times New Roman"/>
          <w:b/>
          <w:sz w:val="24"/>
          <w:szCs w:val="24"/>
        </w:rPr>
        <w:t>Муниципальная программа</w:t>
      </w:r>
      <w:r w:rsidRPr="00BA4754">
        <w:rPr>
          <w:rFonts w:ascii="Times New Roman" w:hAnsi="Times New Roman" w:cs="Times New Roman"/>
          <w:b/>
          <w:color w:val="000000"/>
          <w:sz w:val="24"/>
          <w:szCs w:val="24"/>
        </w:rPr>
        <w:t xml:space="preserve"> «Культура в </w:t>
      </w:r>
      <w:proofErr w:type="spellStart"/>
      <w:r w:rsidRPr="00BA4754">
        <w:rPr>
          <w:rFonts w:ascii="Times New Roman" w:hAnsi="Times New Roman" w:cs="Times New Roman"/>
          <w:b/>
          <w:color w:val="000000"/>
          <w:sz w:val="24"/>
          <w:szCs w:val="24"/>
        </w:rPr>
        <w:t>Кондопожском</w:t>
      </w:r>
      <w:proofErr w:type="spellEnd"/>
      <w:r w:rsidRPr="00BA4754">
        <w:rPr>
          <w:rFonts w:ascii="Times New Roman" w:hAnsi="Times New Roman" w:cs="Times New Roman"/>
          <w:b/>
          <w:color w:val="000000"/>
          <w:sz w:val="24"/>
          <w:szCs w:val="24"/>
        </w:rPr>
        <w:t xml:space="preserve"> городском поселении»</w:t>
      </w:r>
      <w:r w:rsidRPr="00BA4754">
        <w:rPr>
          <w:rFonts w:ascii="Times New Roman" w:hAnsi="Times New Roman" w:cs="Times New Roman"/>
          <w:color w:val="000000"/>
          <w:sz w:val="24"/>
          <w:szCs w:val="24"/>
        </w:rPr>
        <w:t xml:space="preserve"> </w:t>
      </w:r>
      <w:r w:rsidR="00C776BC" w:rsidRPr="00B55745">
        <w:rPr>
          <w:rFonts w:ascii="Times New Roman" w:hAnsi="Times New Roman" w:cs="Times New Roman"/>
          <w:sz w:val="24"/>
          <w:szCs w:val="24"/>
        </w:rPr>
        <w:t>по итогам оценки эффективности реализации</w:t>
      </w:r>
      <w:r w:rsidR="00C776BC" w:rsidRPr="00B55745">
        <w:rPr>
          <w:rFonts w:ascii="Times New Roman" w:hAnsi="Times New Roman" w:cs="Times New Roman"/>
          <w:color w:val="000000"/>
          <w:sz w:val="24"/>
          <w:szCs w:val="24"/>
        </w:rPr>
        <w:t xml:space="preserve"> </w:t>
      </w:r>
      <w:r w:rsidRPr="00BA4754">
        <w:rPr>
          <w:rFonts w:ascii="Times New Roman" w:hAnsi="Times New Roman" w:cs="Times New Roman"/>
          <w:color w:val="000000"/>
          <w:sz w:val="24"/>
          <w:szCs w:val="24"/>
        </w:rPr>
        <w:t>п</w:t>
      </w:r>
      <w:r w:rsidR="004060F2">
        <w:rPr>
          <w:rFonts w:ascii="Times New Roman" w:hAnsi="Times New Roman" w:cs="Times New Roman"/>
          <w:color w:val="000000"/>
          <w:sz w:val="24"/>
          <w:szCs w:val="24"/>
        </w:rPr>
        <w:t>р</w:t>
      </w:r>
      <w:r w:rsidRPr="00BA4754">
        <w:rPr>
          <w:rFonts w:ascii="Times New Roman" w:hAnsi="Times New Roman" w:cs="Times New Roman"/>
          <w:color w:val="000000"/>
          <w:sz w:val="24"/>
          <w:szCs w:val="24"/>
        </w:rPr>
        <w:t>изнана неэффективной по причине</w:t>
      </w:r>
      <w:r w:rsidRPr="00BA4754">
        <w:rPr>
          <w:rFonts w:ascii="Times New Roman" w:hAnsi="Times New Roman" w:cs="Times New Roman"/>
          <w:color w:val="000000"/>
          <w:sz w:val="24"/>
          <w:szCs w:val="24"/>
          <w:shd w:val="clear" w:color="auto" w:fill="FFFFFF"/>
        </w:rPr>
        <w:t xml:space="preserve"> существенного снижения </w:t>
      </w:r>
      <w:r w:rsidR="00C776BC">
        <w:rPr>
          <w:rFonts w:ascii="Times New Roman" w:hAnsi="Times New Roman" w:cs="Times New Roman"/>
          <w:color w:val="000000"/>
          <w:sz w:val="24"/>
          <w:szCs w:val="24"/>
          <w:shd w:val="clear" w:color="auto" w:fill="FFFFFF"/>
        </w:rPr>
        <w:t xml:space="preserve">отдельных показателей: </w:t>
      </w:r>
      <w:r w:rsidRPr="00BA4754">
        <w:rPr>
          <w:rFonts w:ascii="Times New Roman" w:hAnsi="Times New Roman" w:cs="Times New Roman"/>
          <w:color w:val="000000"/>
          <w:sz w:val="24"/>
          <w:szCs w:val="24"/>
          <w:shd w:val="clear" w:color="auto" w:fill="FFFFFF"/>
        </w:rPr>
        <w:t>количеств</w:t>
      </w:r>
      <w:r w:rsidR="00C776BC">
        <w:rPr>
          <w:rFonts w:ascii="Times New Roman" w:hAnsi="Times New Roman" w:cs="Times New Roman"/>
          <w:color w:val="000000"/>
          <w:sz w:val="24"/>
          <w:szCs w:val="24"/>
          <w:shd w:val="clear" w:color="auto" w:fill="FFFFFF"/>
        </w:rPr>
        <w:t>о</w:t>
      </w:r>
      <w:r w:rsidRPr="00BA4754">
        <w:rPr>
          <w:rFonts w:ascii="Times New Roman" w:hAnsi="Times New Roman" w:cs="Times New Roman"/>
          <w:color w:val="000000"/>
          <w:sz w:val="24"/>
          <w:szCs w:val="24"/>
          <w:shd w:val="clear" w:color="auto" w:fill="FFFFFF"/>
        </w:rPr>
        <w:t xml:space="preserve"> посещений </w:t>
      </w:r>
      <w:r w:rsidR="00B070B9" w:rsidRPr="00BA4754">
        <w:rPr>
          <w:rFonts w:ascii="Times New Roman" w:hAnsi="Times New Roman" w:cs="Times New Roman"/>
          <w:sz w:val="24"/>
          <w:szCs w:val="24"/>
        </w:rPr>
        <w:t>общедоступных (публичных) библиотек (городской поселенческой библиотеки)</w:t>
      </w:r>
      <w:r w:rsidRPr="00BA4754">
        <w:rPr>
          <w:rFonts w:ascii="Times New Roman" w:hAnsi="Times New Roman" w:cs="Times New Roman"/>
          <w:color w:val="000000"/>
          <w:sz w:val="24"/>
          <w:szCs w:val="24"/>
          <w:shd w:val="clear" w:color="auto" w:fill="FFFFFF"/>
        </w:rPr>
        <w:t xml:space="preserve"> МУ «Центр культуры и досуга </w:t>
      </w:r>
      <w:proofErr w:type="spellStart"/>
      <w:r w:rsidRPr="00BA4754">
        <w:rPr>
          <w:rFonts w:ascii="Times New Roman" w:hAnsi="Times New Roman" w:cs="Times New Roman"/>
          <w:color w:val="000000"/>
          <w:sz w:val="24"/>
          <w:szCs w:val="24"/>
          <w:shd w:val="clear" w:color="auto" w:fill="FFFFFF"/>
        </w:rPr>
        <w:t>Кондопожского</w:t>
      </w:r>
      <w:proofErr w:type="spellEnd"/>
      <w:r w:rsidRPr="00BA4754">
        <w:rPr>
          <w:rFonts w:ascii="Times New Roman" w:hAnsi="Times New Roman" w:cs="Times New Roman"/>
          <w:color w:val="000000"/>
          <w:sz w:val="24"/>
          <w:szCs w:val="24"/>
          <w:shd w:val="clear" w:color="auto" w:fill="FFFFFF"/>
        </w:rPr>
        <w:t xml:space="preserve"> городского поселения» - </w:t>
      </w:r>
      <w:r w:rsidR="00B070B9">
        <w:rPr>
          <w:rFonts w:ascii="Times New Roman" w:hAnsi="Times New Roman" w:cs="Times New Roman"/>
          <w:color w:val="000000"/>
          <w:sz w:val="24"/>
          <w:szCs w:val="24"/>
          <w:shd w:val="clear" w:color="auto" w:fill="FFFFFF"/>
        </w:rPr>
        <w:t>42,73</w:t>
      </w:r>
      <w:r w:rsidRPr="00BA4754">
        <w:rPr>
          <w:rFonts w:ascii="Times New Roman" w:hAnsi="Times New Roman" w:cs="Times New Roman"/>
          <w:color w:val="000000"/>
          <w:sz w:val="24"/>
          <w:szCs w:val="24"/>
          <w:shd w:val="clear" w:color="auto" w:fill="FFFFFF"/>
        </w:rPr>
        <w:t xml:space="preserve"> %; </w:t>
      </w:r>
      <w:r w:rsidR="004060F2">
        <w:rPr>
          <w:rFonts w:ascii="Times New Roman" w:hAnsi="Times New Roman" w:cs="Times New Roman"/>
          <w:color w:val="000000"/>
          <w:sz w:val="24"/>
          <w:szCs w:val="24"/>
          <w:shd w:val="clear" w:color="auto" w:fill="FFFFFF"/>
        </w:rPr>
        <w:t>к</w:t>
      </w:r>
      <w:r w:rsidR="004060F2" w:rsidRPr="004060F2">
        <w:rPr>
          <w:rFonts w:ascii="Times New Roman" w:hAnsi="Times New Roman" w:cs="Times New Roman"/>
          <w:color w:val="000000"/>
          <w:sz w:val="24"/>
          <w:szCs w:val="24"/>
          <w:shd w:val="clear" w:color="auto" w:fill="FFFFFF"/>
        </w:rPr>
        <w:t>оличеств</w:t>
      </w:r>
      <w:r w:rsidR="00C776BC">
        <w:rPr>
          <w:rFonts w:ascii="Times New Roman" w:hAnsi="Times New Roman" w:cs="Times New Roman"/>
          <w:color w:val="000000"/>
          <w:sz w:val="24"/>
          <w:szCs w:val="24"/>
          <w:shd w:val="clear" w:color="auto" w:fill="FFFFFF"/>
        </w:rPr>
        <w:t>о</w:t>
      </w:r>
      <w:r w:rsidR="004060F2" w:rsidRPr="004060F2">
        <w:rPr>
          <w:rFonts w:ascii="Times New Roman" w:hAnsi="Times New Roman" w:cs="Times New Roman"/>
          <w:color w:val="000000"/>
          <w:sz w:val="24"/>
          <w:szCs w:val="24"/>
          <w:shd w:val="clear" w:color="auto" w:fill="FFFFFF"/>
        </w:rPr>
        <w:t xml:space="preserve"> единиц библиотечного фонда библиотек, зарегистрированных в Сводном электронном каталоге</w:t>
      </w:r>
      <w:r w:rsidR="004060F2">
        <w:rPr>
          <w:rFonts w:ascii="Times New Roman" w:hAnsi="Times New Roman" w:cs="Times New Roman"/>
          <w:color w:val="000000"/>
          <w:sz w:val="24"/>
          <w:szCs w:val="24"/>
          <w:shd w:val="clear" w:color="auto" w:fill="FFFFFF"/>
        </w:rPr>
        <w:t xml:space="preserve"> РК – 56,</w:t>
      </w:r>
      <w:r w:rsidR="00152180">
        <w:rPr>
          <w:rFonts w:ascii="Times New Roman" w:hAnsi="Times New Roman" w:cs="Times New Roman"/>
          <w:color w:val="000000"/>
          <w:sz w:val="24"/>
          <w:szCs w:val="24"/>
          <w:shd w:val="clear" w:color="auto" w:fill="FFFFFF"/>
        </w:rPr>
        <w:t xml:space="preserve">5%; </w:t>
      </w:r>
      <w:r w:rsidRPr="00BA4754">
        <w:rPr>
          <w:rFonts w:ascii="Times New Roman" w:hAnsi="Times New Roman" w:cs="Times New Roman"/>
          <w:sz w:val="24"/>
          <w:szCs w:val="24"/>
        </w:rPr>
        <w:t>неисполнени</w:t>
      </w:r>
      <w:r w:rsidR="00C776BC">
        <w:rPr>
          <w:rFonts w:ascii="Times New Roman" w:hAnsi="Times New Roman" w:cs="Times New Roman"/>
          <w:sz w:val="24"/>
          <w:szCs w:val="24"/>
        </w:rPr>
        <w:t>е</w:t>
      </w:r>
      <w:r w:rsidRPr="00BA4754">
        <w:rPr>
          <w:rFonts w:ascii="Times New Roman" w:hAnsi="Times New Roman" w:cs="Times New Roman"/>
          <w:sz w:val="24"/>
          <w:szCs w:val="24"/>
        </w:rPr>
        <w:t xml:space="preserve"> запланированного количества волонтеров, принимающих участие в проведении культурно-просветительских и творческих </w:t>
      </w:r>
      <w:r w:rsidRPr="00BA4754">
        <w:rPr>
          <w:rFonts w:ascii="Times New Roman" w:hAnsi="Times New Roman" w:cs="Times New Roman"/>
          <w:sz w:val="24"/>
          <w:szCs w:val="24"/>
        </w:rPr>
        <w:lastRenderedPageBreak/>
        <w:t xml:space="preserve">мероприятиях, а также в проектах по сохранению культурного наследия – </w:t>
      </w:r>
      <w:r w:rsidR="00B070B9">
        <w:rPr>
          <w:rFonts w:ascii="Times New Roman" w:hAnsi="Times New Roman" w:cs="Times New Roman"/>
          <w:sz w:val="24"/>
          <w:szCs w:val="24"/>
        </w:rPr>
        <w:t>77</w:t>
      </w:r>
      <w:r w:rsidRPr="00BA4754">
        <w:rPr>
          <w:rFonts w:ascii="Times New Roman" w:hAnsi="Times New Roman" w:cs="Times New Roman"/>
          <w:sz w:val="24"/>
          <w:szCs w:val="24"/>
        </w:rPr>
        <w:t xml:space="preserve">%. Значительное снижение </w:t>
      </w:r>
      <w:r w:rsidR="00B070B9">
        <w:rPr>
          <w:rFonts w:ascii="Times New Roman" w:hAnsi="Times New Roman" w:cs="Times New Roman"/>
          <w:sz w:val="24"/>
          <w:szCs w:val="24"/>
        </w:rPr>
        <w:t>указанных</w:t>
      </w:r>
      <w:r w:rsidRPr="00BA4754">
        <w:rPr>
          <w:rFonts w:ascii="Times New Roman" w:hAnsi="Times New Roman" w:cs="Times New Roman"/>
          <w:sz w:val="24"/>
          <w:szCs w:val="24"/>
        </w:rPr>
        <w:t xml:space="preserve"> показателей </w:t>
      </w:r>
      <w:r w:rsidRPr="00BA4754">
        <w:rPr>
          <w:rFonts w:ascii="Times New Roman" w:hAnsi="Times New Roman" w:cs="Times New Roman"/>
          <w:color w:val="000000"/>
          <w:sz w:val="24"/>
          <w:szCs w:val="24"/>
          <w:shd w:val="clear" w:color="auto" w:fill="FFFFFF"/>
        </w:rPr>
        <w:t>вызвано введением</w:t>
      </w:r>
      <w:r w:rsidRPr="00BA4754">
        <w:rPr>
          <w:rFonts w:ascii="Times New Roman" w:hAnsi="Times New Roman" w:cs="Times New Roman"/>
          <w:sz w:val="24"/>
          <w:szCs w:val="24"/>
        </w:rPr>
        <w:t xml:space="preserve"> ограничительных мер в связи с угрозой распространения новой </w:t>
      </w:r>
      <w:proofErr w:type="spellStart"/>
      <w:r w:rsidRPr="00BA4754">
        <w:rPr>
          <w:rFonts w:ascii="Times New Roman" w:hAnsi="Times New Roman" w:cs="Times New Roman"/>
          <w:sz w:val="24"/>
          <w:szCs w:val="24"/>
        </w:rPr>
        <w:t>коронавирусной</w:t>
      </w:r>
      <w:proofErr w:type="spellEnd"/>
      <w:r w:rsidRPr="00BA4754">
        <w:rPr>
          <w:rFonts w:ascii="Times New Roman" w:hAnsi="Times New Roman" w:cs="Times New Roman"/>
          <w:sz w:val="24"/>
          <w:szCs w:val="24"/>
        </w:rPr>
        <w:t xml:space="preserve"> инфекции.</w:t>
      </w:r>
    </w:p>
    <w:p w:rsidR="008A66C5" w:rsidRDefault="008A66C5" w:rsidP="004E0688">
      <w:pPr>
        <w:pStyle w:val="a7"/>
        <w:numPr>
          <w:ilvl w:val="0"/>
          <w:numId w:val="9"/>
        </w:numPr>
        <w:ind w:left="0" w:firstLine="709"/>
        <w:rPr>
          <w:rFonts w:ascii="Times New Roman" w:hAnsi="Times New Roman" w:cs="Times New Roman"/>
          <w:sz w:val="24"/>
          <w:szCs w:val="24"/>
        </w:rPr>
      </w:pPr>
      <w:r w:rsidRPr="00614381">
        <w:rPr>
          <w:rFonts w:ascii="Times New Roman" w:hAnsi="Times New Roman" w:cs="Times New Roman"/>
          <w:b/>
          <w:sz w:val="24"/>
          <w:szCs w:val="24"/>
        </w:rPr>
        <w:t>Отмечено несвоевременное внесение изменений</w:t>
      </w:r>
      <w:r w:rsidRPr="00DB769B">
        <w:rPr>
          <w:rFonts w:ascii="Times New Roman" w:hAnsi="Times New Roman" w:cs="Times New Roman"/>
          <w:sz w:val="24"/>
          <w:szCs w:val="24"/>
        </w:rPr>
        <w:t xml:space="preserve"> в муниципальные программы </w:t>
      </w:r>
      <w:r w:rsidR="00DB769B" w:rsidRPr="00DB769B">
        <w:rPr>
          <w:rFonts w:ascii="Times New Roman" w:hAnsi="Times New Roman" w:cs="Times New Roman"/>
          <w:sz w:val="24"/>
          <w:szCs w:val="24"/>
        </w:rPr>
        <w:t>«</w:t>
      </w:r>
      <w:r w:rsidR="00DB769B" w:rsidRPr="00DB769B">
        <w:rPr>
          <w:rFonts w:ascii="Times New Roman" w:hAnsi="Times New Roman" w:cs="Times New Roman"/>
          <w:color w:val="000000"/>
          <w:sz w:val="24"/>
          <w:szCs w:val="24"/>
        </w:rPr>
        <w:t xml:space="preserve">Развитие физической культуры и массового спорта, формирование здорового образа жизни населения </w:t>
      </w:r>
      <w:proofErr w:type="spellStart"/>
      <w:r w:rsidR="00DB769B" w:rsidRPr="00DB769B">
        <w:rPr>
          <w:rFonts w:ascii="Times New Roman" w:hAnsi="Times New Roman" w:cs="Times New Roman"/>
          <w:color w:val="000000"/>
          <w:sz w:val="24"/>
          <w:szCs w:val="24"/>
        </w:rPr>
        <w:t>Кондопожского</w:t>
      </w:r>
      <w:proofErr w:type="spellEnd"/>
      <w:r w:rsidR="00DB769B" w:rsidRPr="00DB769B">
        <w:rPr>
          <w:rFonts w:ascii="Times New Roman" w:hAnsi="Times New Roman" w:cs="Times New Roman"/>
          <w:color w:val="000000"/>
          <w:sz w:val="24"/>
          <w:szCs w:val="24"/>
        </w:rPr>
        <w:t xml:space="preserve"> городского поселения» и «Культура в </w:t>
      </w:r>
      <w:proofErr w:type="spellStart"/>
      <w:r w:rsidR="00DB769B" w:rsidRPr="00DB769B">
        <w:rPr>
          <w:rFonts w:ascii="Times New Roman" w:hAnsi="Times New Roman" w:cs="Times New Roman"/>
          <w:color w:val="000000"/>
          <w:sz w:val="24"/>
          <w:szCs w:val="24"/>
        </w:rPr>
        <w:t>Кондопожском</w:t>
      </w:r>
      <w:proofErr w:type="spellEnd"/>
      <w:r w:rsidR="00DB769B" w:rsidRPr="00DB769B">
        <w:rPr>
          <w:rFonts w:ascii="Times New Roman" w:hAnsi="Times New Roman" w:cs="Times New Roman"/>
          <w:color w:val="000000"/>
          <w:sz w:val="24"/>
          <w:szCs w:val="24"/>
        </w:rPr>
        <w:t xml:space="preserve"> городском поселении»</w:t>
      </w:r>
      <w:r w:rsidR="00DB769B" w:rsidRPr="00DB769B">
        <w:rPr>
          <w:rFonts w:ascii="Times New Roman" w:hAnsi="Times New Roman" w:cs="Times New Roman"/>
          <w:b/>
          <w:color w:val="000000"/>
          <w:sz w:val="24"/>
          <w:szCs w:val="24"/>
        </w:rPr>
        <w:t xml:space="preserve"> </w:t>
      </w:r>
      <w:r w:rsidRPr="00DB769B">
        <w:rPr>
          <w:rFonts w:ascii="Times New Roman" w:hAnsi="Times New Roman" w:cs="Times New Roman"/>
          <w:sz w:val="24"/>
          <w:szCs w:val="24"/>
        </w:rPr>
        <w:t xml:space="preserve">в соответствии с </w:t>
      </w:r>
      <w:r w:rsidR="001A58B8" w:rsidRPr="00DB769B">
        <w:rPr>
          <w:rFonts w:ascii="Times New Roman" w:hAnsi="Times New Roman" w:cs="Times New Roman"/>
          <w:sz w:val="24"/>
          <w:szCs w:val="24"/>
        </w:rPr>
        <w:t xml:space="preserve">положениями статьи 179 Бюджетного кодекса Российской Федерации и </w:t>
      </w:r>
      <w:r w:rsidRPr="00DB769B">
        <w:rPr>
          <w:rFonts w:ascii="Times New Roman" w:hAnsi="Times New Roman" w:cs="Times New Roman"/>
          <w:sz w:val="24"/>
          <w:szCs w:val="24"/>
        </w:rPr>
        <w:t>Раздел</w:t>
      </w:r>
      <w:r w:rsidR="003F698E" w:rsidRPr="00DB769B">
        <w:rPr>
          <w:rFonts w:ascii="Times New Roman" w:hAnsi="Times New Roman" w:cs="Times New Roman"/>
          <w:sz w:val="24"/>
          <w:szCs w:val="24"/>
        </w:rPr>
        <w:t>а</w:t>
      </w:r>
      <w:r w:rsidRPr="00DB769B">
        <w:rPr>
          <w:rFonts w:ascii="Times New Roman" w:hAnsi="Times New Roman" w:cs="Times New Roman"/>
          <w:sz w:val="24"/>
          <w:szCs w:val="24"/>
        </w:rPr>
        <w:t xml:space="preserve"> </w:t>
      </w:r>
      <w:r w:rsidRPr="00DB769B">
        <w:rPr>
          <w:rFonts w:ascii="Times New Roman" w:hAnsi="Times New Roman" w:cs="Times New Roman"/>
          <w:sz w:val="24"/>
          <w:szCs w:val="24"/>
          <w:lang w:val="en-US"/>
        </w:rPr>
        <w:t>V</w:t>
      </w:r>
      <w:r w:rsidRPr="00DB769B">
        <w:rPr>
          <w:rFonts w:ascii="Times New Roman" w:hAnsi="Times New Roman" w:cs="Times New Roman"/>
          <w:sz w:val="24"/>
          <w:szCs w:val="24"/>
        </w:rPr>
        <w:t xml:space="preserve"> Порядка.</w:t>
      </w:r>
    </w:p>
    <w:p w:rsidR="008A66C5" w:rsidRPr="005A0D3F" w:rsidRDefault="008A66C5" w:rsidP="004E0688">
      <w:pPr>
        <w:pStyle w:val="a7"/>
        <w:numPr>
          <w:ilvl w:val="0"/>
          <w:numId w:val="9"/>
        </w:numPr>
        <w:ind w:left="0" w:firstLine="709"/>
        <w:rPr>
          <w:rFonts w:ascii="Times New Roman" w:hAnsi="Times New Roman" w:cs="Times New Roman"/>
          <w:b/>
          <w:sz w:val="24"/>
          <w:szCs w:val="24"/>
        </w:rPr>
      </w:pPr>
      <w:bookmarkStart w:id="1" w:name="_GoBack"/>
      <w:bookmarkEnd w:id="1"/>
      <w:r w:rsidRPr="005A0D3F">
        <w:rPr>
          <w:rFonts w:ascii="Times New Roman" w:hAnsi="Times New Roman" w:cs="Times New Roman"/>
          <w:b/>
          <w:sz w:val="24"/>
          <w:szCs w:val="24"/>
        </w:rPr>
        <w:t>Рекомендовать ответственным исполнителям муниципальных программ:</w:t>
      </w:r>
    </w:p>
    <w:p w:rsidR="008A66C5" w:rsidRPr="005A0D3F" w:rsidRDefault="002D3517" w:rsidP="008A66C5">
      <w:pPr>
        <w:numPr>
          <w:ilvl w:val="1"/>
          <w:numId w:val="1"/>
        </w:numPr>
        <w:jc w:val="both"/>
        <w:rPr>
          <w:rFonts w:ascii="Times New Roman" w:hAnsi="Times New Roman" w:cs="Times New Roman"/>
        </w:rPr>
      </w:pPr>
      <w:r w:rsidRPr="005A0D3F">
        <w:rPr>
          <w:rFonts w:ascii="Times New Roman" w:hAnsi="Times New Roman" w:cs="Times New Roman"/>
        </w:rPr>
        <w:t>в</w:t>
      </w:r>
      <w:r w:rsidR="008A66C5" w:rsidRPr="005A0D3F">
        <w:rPr>
          <w:rFonts w:ascii="Times New Roman" w:hAnsi="Times New Roman" w:cs="Times New Roman"/>
        </w:rPr>
        <w:t>несение изменений в действующие муниципальные программы осуществлять в сроки, установленные</w:t>
      </w:r>
      <w:r w:rsidR="00E02767" w:rsidRPr="005A0D3F">
        <w:rPr>
          <w:rFonts w:ascii="Times New Roman" w:hAnsi="Times New Roman" w:cs="Times New Roman"/>
        </w:rPr>
        <w:t xml:space="preserve"> п. 4</w:t>
      </w:r>
      <w:r w:rsidR="004A2C16" w:rsidRPr="005A0D3F">
        <w:rPr>
          <w:rFonts w:ascii="Times New Roman" w:hAnsi="Times New Roman" w:cs="Times New Roman"/>
        </w:rPr>
        <w:t>7, 49</w:t>
      </w:r>
      <w:r w:rsidR="008A66C5" w:rsidRPr="005A0D3F">
        <w:rPr>
          <w:rFonts w:ascii="Times New Roman" w:hAnsi="Times New Roman" w:cs="Times New Roman"/>
        </w:rPr>
        <w:t xml:space="preserve"> Порядк</w:t>
      </w:r>
      <w:r w:rsidR="00E02767" w:rsidRPr="005A0D3F">
        <w:rPr>
          <w:rFonts w:ascii="Times New Roman" w:hAnsi="Times New Roman" w:cs="Times New Roman"/>
        </w:rPr>
        <w:t>а</w:t>
      </w:r>
      <w:r w:rsidR="00BA623F" w:rsidRPr="005A0D3F">
        <w:rPr>
          <w:rFonts w:ascii="Times New Roman" w:hAnsi="Times New Roman" w:cs="Times New Roman"/>
        </w:rPr>
        <w:t>;</w:t>
      </w:r>
    </w:p>
    <w:p w:rsidR="008A66C5" w:rsidRPr="005A0D3F" w:rsidRDefault="002D3517" w:rsidP="008A66C5">
      <w:pPr>
        <w:numPr>
          <w:ilvl w:val="1"/>
          <w:numId w:val="1"/>
        </w:numPr>
        <w:jc w:val="both"/>
        <w:rPr>
          <w:rFonts w:ascii="Times New Roman" w:hAnsi="Times New Roman"/>
        </w:rPr>
      </w:pPr>
      <w:r w:rsidRPr="005A0D3F">
        <w:rPr>
          <w:rFonts w:ascii="Times New Roman" w:hAnsi="Times New Roman" w:cs="Times New Roman"/>
        </w:rPr>
        <w:t>р</w:t>
      </w:r>
      <w:r w:rsidR="008A66C5" w:rsidRPr="005A0D3F">
        <w:rPr>
          <w:rFonts w:ascii="Times New Roman" w:hAnsi="Times New Roman" w:cs="Times New Roman"/>
        </w:rPr>
        <w:t xml:space="preserve">азработку проектов муниципальных программ осуществлять в сроки, установленные </w:t>
      </w:r>
      <w:r w:rsidR="00B606D3" w:rsidRPr="005A0D3F">
        <w:rPr>
          <w:rFonts w:ascii="Times New Roman" w:hAnsi="Times New Roman" w:cs="Times New Roman"/>
        </w:rPr>
        <w:t xml:space="preserve">п. 40, 41 </w:t>
      </w:r>
      <w:r w:rsidR="008A66C5" w:rsidRPr="005A0D3F">
        <w:rPr>
          <w:rFonts w:ascii="Times New Roman" w:hAnsi="Times New Roman" w:cs="Times New Roman"/>
        </w:rPr>
        <w:t>Порядк</w:t>
      </w:r>
      <w:r w:rsidR="00B606D3" w:rsidRPr="005A0D3F">
        <w:rPr>
          <w:rFonts w:ascii="Times New Roman" w:hAnsi="Times New Roman" w:cs="Times New Roman"/>
        </w:rPr>
        <w:t>а</w:t>
      </w:r>
      <w:r w:rsidR="007E16E4" w:rsidRPr="005A0D3F">
        <w:rPr>
          <w:rFonts w:ascii="Times New Roman" w:hAnsi="Times New Roman" w:cs="Times New Roman"/>
        </w:rPr>
        <w:t>.</w:t>
      </w:r>
    </w:p>
    <w:p w:rsidR="00A20231" w:rsidRPr="00A20231" w:rsidRDefault="00A20231" w:rsidP="004E0688">
      <w:pPr>
        <w:pStyle w:val="a7"/>
        <w:numPr>
          <w:ilvl w:val="0"/>
          <w:numId w:val="9"/>
        </w:numPr>
        <w:ind w:left="0" w:firstLine="709"/>
        <w:rPr>
          <w:rFonts w:ascii="Times New Roman" w:hAnsi="Times New Roman" w:cs="Times New Roman"/>
          <w:sz w:val="24"/>
          <w:szCs w:val="24"/>
        </w:rPr>
      </w:pPr>
      <w:r w:rsidRPr="00BA4754">
        <w:rPr>
          <w:rFonts w:ascii="Times New Roman" w:hAnsi="Times New Roman" w:cs="Times New Roman"/>
          <w:b/>
          <w:sz w:val="24"/>
          <w:szCs w:val="24"/>
        </w:rPr>
        <w:t>Ответственному исполнителю муниципальн</w:t>
      </w:r>
      <w:r>
        <w:rPr>
          <w:rFonts w:ascii="Times New Roman" w:hAnsi="Times New Roman" w:cs="Times New Roman"/>
          <w:b/>
          <w:sz w:val="24"/>
          <w:szCs w:val="24"/>
        </w:rPr>
        <w:t>ой</w:t>
      </w:r>
      <w:r w:rsidRPr="00BA4754">
        <w:rPr>
          <w:rFonts w:ascii="Times New Roman" w:hAnsi="Times New Roman" w:cs="Times New Roman"/>
          <w:b/>
          <w:sz w:val="24"/>
          <w:szCs w:val="24"/>
        </w:rPr>
        <w:t xml:space="preserve"> программ</w:t>
      </w:r>
      <w:r>
        <w:rPr>
          <w:rFonts w:ascii="Times New Roman" w:hAnsi="Times New Roman" w:cs="Times New Roman"/>
          <w:b/>
          <w:sz w:val="24"/>
          <w:szCs w:val="24"/>
        </w:rPr>
        <w:t xml:space="preserve">ы </w:t>
      </w:r>
      <w:r w:rsidRPr="00B55745">
        <w:rPr>
          <w:rFonts w:ascii="Times New Roman" w:hAnsi="Times New Roman" w:cs="Times New Roman"/>
          <w:b/>
          <w:color w:val="000000"/>
          <w:sz w:val="24"/>
          <w:szCs w:val="24"/>
        </w:rPr>
        <w:t xml:space="preserve">«Поддержка малого и среднего предпринимательства в </w:t>
      </w:r>
      <w:proofErr w:type="spellStart"/>
      <w:r w:rsidRPr="00B55745">
        <w:rPr>
          <w:rFonts w:ascii="Times New Roman" w:hAnsi="Times New Roman" w:cs="Times New Roman"/>
          <w:b/>
          <w:color w:val="000000"/>
          <w:sz w:val="24"/>
          <w:szCs w:val="24"/>
        </w:rPr>
        <w:t>Кондопожском</w:t>
      </w:r>
      <w:proofErr w:type="spellEnd"/>
      <w:r w:rsidRPr="00B55745">
        <w:rPr>
          <w:rFonts w:ascii="Times New Roman" w:hAnsi="Times New Roman" w:cs="Times New Roman"/>
          <w:b/>
          <w:color w:val="000000"/>
          <w:sz w:val="24"/>
          <w:szCs w:val="24"/>
        </w:rPr>
        <w:t xml:space="preserve"> городском поселении»</w:t>
      </w:r>
      <w:r>
        <w:rPr>
          <w:rFonts w:ascii="Times New Roman" w:hAnsi="Times New Roman" w:cs="Times New Roman"/>
          <w:b/>
          <w:color w:val="000000"/>
          <w:sz w:val="24"/>
          <w:szCs w:val="24"/>
        </w:rPr>
        <w:t xml:space="preserve"> </w:t>
      </w:r>
      <w:r w:rsidRPr="00A20231">
        <w:rPr>
          <w:rFonts w:ascii="Times New Roman" w:hAnsi="Times New Roman" w:cs="Times New Roman"/>
          <w:color w:val="000000"/>
          <w:sz w:val="24"/>
          <w:szCs w:val="24"/>
        </w:rPr>
        <w:t xml:space="preserve">рекомендуется </w:t>
      </w:r>
      <w:r w:rsidR="00EE2B77">
        <w:rPr>
          <w:rFonts w:ascii="Times New Roman" w:hAnsi="Times New Roman" w:cs="Times New Roman"/>
          <w:color w:val="000000"/>
          <w:sz w:val="24"/>
          <w:szCs w:val="24"/>
        </w:rPr>
        <w:t>принять решение об отмене</w:t>
      </w:r>
      <w:r w:rsidRPr="00A20231">
        <w:rPr>
          <w:rFonts w:ascii="Times New Roman" w:hAnsi="Times New Roman" w:cs="Times New Roman"/>
          <w:color w:val="000000"/>
          <w:sz w:val="24"/>
          <w:szCs w:val="24"/>
        </w:rPr>
        <w:t xml:space="preserve"> муниципальн</w:t>
      </w:r>
      <w:r w:rsidR="00EE2B77">
        <w:rPr>
          <w:rFonts w:ascii="Times New Roman" w:hAnsi="Times New Roman" w:cs="Times New Roman"/>
          <w:color w:val="000000"/>
          <w:sz w:val="24"/>
          <w:szCs w:val="24"/>
        </w:rPr>
        <w:t>ой программы</w:t>
      </w:r>
      <w:r w:rsidRPr="00A20231">
        <w:rPr>
          <w:rFonts w:ascii="Times New Roman" w:hAnsi="Times New Roman" w:cs="Times New Roman"/>
          <w:color w:val="000000"/>
          <w:sz w:val="24"/>
          <w:szCs w:val="24"/>
        </w:rPr>
        <w:t>.</w:t>
      </w:r>
    </w:p>
    <w:p w:rsidR="00794ED1" w:rsidRPr="00BA4754" w:rsidRDefault="00794ED1" w:rsidP="004E0688">
      <w:pPr>
        <w:pStyle w:val="a7"/>
        <w:numPr>
          <w:ilvl w:val="0"/>
          <w:numId w:val="9"/>
        </w:numPr>
        <w:ind w:left="0" w:firstLine="709"/>
        <w:rPr>
          <w:rFonts w:ascii="Times New Roman" w:hAnsi="Times New Roman" w:cs="Times New Roman"/>
          <w:b/>
          <w:sz w:val="24"/>
          <w:szCs w:val="24"/>
        </w:rPr>
      </w:pPr>
      <w:r w:rsidRPr="00BA4754">
        <w:rPr>
          <w:rFonts w:ascii="Times New Roman" w:hAnsi="Times New Roman" w:cs="Times New Roman"/>
          <w:b/>
          <w:sz w:val="24"/>
          <w:szCs w:val="24"/>
        </w:rPr>
        <w:t>Ответственному исполнителю муниципальн</w:t>
      </w:r>
      <w:r w:rsidR="00A20231">
        <w:rPr>
          <w:rFonts w:ascii="Times New Roman" w:hAnsi="Times New Roman" w:cs="Times New Roman"/>
          <w:b/>
          <w:sz w:val="24"/>
          <w:szCs w:val="24"/>
        </w:rPr>
        <w:t>ой</w:t>
      </w:r>
      <w:r w:rsidRPr="00BA4754">
        <w:rPr>
          <w:rFonts w:ascii="Times New Roman" w:hAnsi="Times New Roman" w:cs="Times New Roman"/>
          <w:b/>
          <w:sz w:val="24"/>
          <w:szCs w:val="24"/>
        </w:rPr>
        <w:t xml:space="preserve"> программ</w:t>
      </w:r>
      <w:r w:rsidR="00A20231">
        <w:rPr>
          <w:rFonts w:ascii="Times New Roman" w:hAnsi="Times New Roman" w:cs="Times New Roman"/>
          <w:b/>
          <w:sz w:val="24"/>
          <w:szCs w:val="24"/>
        </w:rPr>
        <w:t>ы</w:t>
      </w:r>
      <w:r w:rsidRPr="00BA4754">
        <w:rPr>
          <w:rFonts w:ascii="Times New Roman" w:hAnsi="Times New Roman" w:cs="Times New Roman"/>
          <w:b/>
          <w:sz w:val="24"/>
          <w:szCs w:val="24"/>
        </w:rPr>
        <w:t xml:space="preserve"> </w:t>
      </w:r>
      <w:r w:rsidRPr="00BA4754">
        <w:rPr>
          <w:rFonts w:ascii="Times New Roman" w:hAnsi="Times New Roman" w:cs="Times New Roman"/>
          <w:b/>
          <w:color w:val="000000"/>
          <w:sz w:val="24"/>
          <w:szCs w:val="24"/>
        </w:rPr>
        <w:t xml:space="preserve">«Культура в </w:t>
      </w:r>
      <w:proofErr w:type="spellStart"/>
      <w:r w:rsidRPr="00BA4754">
        <w:rPr>
          <w:rFonts w:ascii="Times New Roman" w:hAnsi="Times New Roman" w:cs="Times New Roman"/>
          <w:b/>
          <w:color w:val="000000"/>
          <w:sz w:val="24"/>
          <w:szCs w:val="24"/>
        </w:rPr>
        <w:t>Кондопожском</w:t>
      </w:r>
      <w:proofErr w:type="spellEnd"/>
      <w:r w:rsidRPr="00BA4754">
        <w:rPr>
          <w:rFonts w:ascii="Times New Roman" w:hAnsi="Times New Roman" w:cs="Times New Roman"/>
          <w:b/>
          <w:color w:val="000000"/>
          <w:sz w:val="24"/>
          <w:szCs w:val="24"/>
        </w:rPr>
        <w:t xml:space="preserve"> городском поселении»</w:t>
      </w:r>
      <w:r w:rsidR="005C2820" w:rsidRPr="00BA4754">
        <w:rPr>
          <w:rFonts w:ascii="Times New Roman" w:hAnsi="Times New Roman" w:cs="Times New Roman"/>
          <w:b/>
          <w:color w:val="000000"/>
          <w:sz w:val="24"/>
          <w:szCs w:val="24"/>
        </w:rPr>
        <w:t>:</w:t>
      </w:r>
    </w:p>
    <w:p w:rsidR="007C44C5" w:rsidRPr="00BA4754" w:rsidRDefault="002D3517" w:rsidP="00950E3D">
      <w:pPr>
        <w:pStyle w:val="a7"/>
        <w:numPr>
          <w:ilvl w:val="0"/>
          <w:numId w:val="5"/>
        </w:numPr>
        <w:ind w:left="0" w:firstLine="709"/>
        <w:rPr>
          <w:rFonts w:ascii="Times New Roman" w:hAnsi="Times New Roman" w:cs="Times New Roman"/>
          <w:sz w:val="24"/>
          <w:szCs w:val="24"/>
        </w:rPr>
      </w:pPr>
      <w:r w:rsidRPr="00BA4754">
        <w:rPr>
          <w:rFonts w:ascii="Times New Roman" w:hAnsi="Times New Roman" w:cs="Times New Roman"/>
          <w:sz w:val="24"/>
          <w:szCs w:val="24"/>
        </w:rPr>
        <w:t>п</w:t>
      </w:r>
      <w:r w:rsidR="007C44C5" w:rsidRPr="00BA4754">
        <w:rPr>
          <w:rFonts w:ascii="Times New Roman" w:hAnsi="Times New Roman" w:cs="Times New Roman"/>
          <w:sz w:val="24"/>
          <w:szCs w:val="24"/>
        </w:rPr>
        <w:t>роанализировать плановые значения показателей, по которым наблюдается невыполнение, принять меры к выполнению, в случае необходимости, внести соответствующие изменения в плановое значение показателей следующих периодов;</w:t>
      </w:r>
    </w:p>
    <w:p w:rsidR="007C44C5" w:rsidRPr="00BA4754" w:rsidRDefault="002D3517" w:rsidP="00950E3D">
      <w:pPr>
        <w:pStyle w:val="a7"/>
        <w:numPr>
          <w:ilvl w:val="0"/>
          <w:numId w:val="5"/>
        </w:numPr>
        <w:ind w:left="0" w:firstLine="709"/>
        <w:rPr>
          <w:rFonts w:ascii="Times New Roman" w:hAnsi="Times New Roman" w:cs="Times New Roman"/>
          <w:sz w:val="24"/>
          <w:szCs w:val="24"/>
        </w:rPr>
      </w:pPr>
      <w:r w:rsidRPr="00BA4754">
        <w:rPr>
          <w:rFonts w:ascii="Times New Roman" w:hAnsi="Times New Roman" w:cs="Times New Roman"/>
          <w:sz w:val="24"/>
          <w:szCs w:val="24"/>
        </w:rPr>
        <w:t>у</w:t>
      </w:r>
      <w:r w:rsidR="007C44C5" w:rsidRPr="00BA4754">
        <w:rPr>
          <w:rFonts w:ascii="Times New Roman" w:hAnsi="Times New Roman" w:cs="Times New Roman"/>
          <w:sz w:val="24"/>
          <w:szCs w:val="24"/>
        </w:rPr>
        <w:t xml:space="preserve">силить </w:t>
      </w:r>
      <w:proofErr w:type="gramStart"/>
      <w:r w:rsidR="007C44C5" w:rsidRPr="00BA4754">
        <w:rPr>
          <w:rFonts w:ascii="Times New Roman" w:hAnsi="Times New Roman" w:cs="Times New Roman"/>
          <w:sz w:val="24"/>
          <w:szCs w:val="24"/>
        </w:rPr>
        <w:t>контроль за</w:t>
      </w:r>
      <w:proofErr w:type="gramEnd"/>
      <w:r w:rsidR="007C44C5" w:rsidRPr="00BA4754">
        <w:rPr>
          <w:rFonts w:ascii="Times New Roman" w:hAnsi="Times New Roman" w:cs="Times New Roman"/>
          <w:sz w:val="24"/>
          <w:szCs w:val="24"/>
        </w:rPr>
        <w:t xml:space="preserve"> выполнением мероприятий </w:t>
      </w:r>
      <w:r w:rsidR="005F6604" w:rsidRPr="00BA4754">
        <w:rPr>
          <w:rFonts w:ascii="Times New Roman" w:hAnsi="Times New Roman" w:cs="Times New Roman"/>
          <w:sz w:val="24"/>
          <w:szCs w:val="24"/>
        </w:rPr>
        <w:t xml:space="preserve">и показателей </w:t>
      </w:r>
      <w:r w:rsidR="00FD32EB">
        <w:rPr>
          <w:rFonts w:ascii="Times New Roman" w:hAnsi="Times New Roman" w:cs="Times New Roman"/>
          <w:sz w:val="24"/>
          <w:szCs w:val="24"/>
        </w:rPr>
        <w:t>программы.</w:t>
      </w:r>
    </w:p>
    <w:p w:rsidR="007C44C5" w:rsidRDefault="007C44C5" w:rsidP="007C44C5">
      <w:pPr>
        <w:jc w:val="both"/>
        <w:rPr>
          <w:rFonts w:ascii="Times New Roman" w:hAnsi="Times New Roman"/>
        </w:rPr>
      </w:pPr>
    </w:p>
    <w:p w:rsidR="006056B5" w:rsidRDefault="006056B5" w:rsidP="008A66C5">
      <w:pPr>
        <w:jc w:val="both"/>
        <w:rPr>
          <w:rFonts w:ascii="Times New Roman" w:hAnsi="Times New Roman"/>
        </w:rPr>
      </w:pPr>
    </w:p>
    <w:p w:rsidR="008A66C5" w:rsidRDefault="008A66C5" w:rsidP="008A66C5">
      <w:pPr>
        <w:jc w:val="both"/>
        <w:rPr>
          <w:rFonts w:ascii="Times New Roman" w:hAnsi="Times New Roman"/>
        </w:rPr>
      </w:pPr>
      <w:r>
        <w:rPr>
          <w:rFonts w:ascii="Times New Roman" w:hAnsi="Times New Roman"/>
        </w:rPr>
        <w:t>О</w:t>
      </w:r>
      <w:r w:rsidRPr="00AD21A5">
        <w:rPr>
          <w:rFonts w:ascii="Times New Roman" w:hAnsi="Times New Roman"/>
        </w:rPr>
        <w:t>тд</w:t>
      </w:r>
      <w:r>
        <w:rPr>
          <w:rFonts w:ascii="Times New Roman" w:hAnsi="Times New Roman"/>
        </w:rPr>
        <w:t xml:space="preserve">ел экономики Администрации </w:t>
      </w:r>
      <w:proofErr w:type="spellStart"/>
      <w:r>
        <w:rPr>
          <w:rFonts w:ascii="Times New Roman" w:hAnsi="Times New Roman"/>
        </w:rPr>
        <w:t>Кондопожского</w:t>
      </w:r>
      <w:proofErr w:type="spellEnd"/>
      <w:r>
        <w:rPr>
          <w:rFonts w:ascii="Times New Roman" w:hAnsi="Times New Roman"/>
        </w:rPr>
        <w:t xml:space="preserve"> муниципального района</w:t>
      </w:r>
      <w:r w:rsidRPr="00AD21A5">
        <w:rPr>
          <w:rFonts w:ascii="Times New Roman" w:hAnsi="Times New Roman"/>
        </w:rPr>
        <w:t xml:space="preserve">         </w:t>
      </w:r>
      <w:r>
        <w:rPr>
          <w:rFonts w:ascii="Times New Roman" w:hAnsi="Times New Roman"/>
        </w:rPr>
        <w:t xml:space="preserve">                                                                               </w:t>
      </w:r>
    </w:p>
    <w:p w:rsidR="006056B5" w:rsidRDefault="006056B5" w:rsidP="008A66C5">
      <w:pPr>
        <w:jc w:val="both"/>
        <w:rPr>
          <w:rFonts w:ascii="Times New Roman" w:hAnsi="Times New Roman"/>
        </w:rPr>
      </w:pPr>
    </w:p>
    <w:p w:rsidR="0036565A" w:rsidRDefault="0036565A" w:rsidP="008A66C5">
      <w:pPr>
        <w:jc w:val="both"/>
        <w:rPr>
          <w:rFonts w:ascii="Times New Roman" w:hAnsi="Times New Roman"/>
        </w:rPr>
      </w:pPr>
    </w:p>
    <w:p w:rsidR="004A2C16" w:rsidRDefault="004A2C16" w:rsidP="008A66C5">
      <w:pPr>
        <w:jc w:val="both"/>
        <w:rPr>
          <w:rFonts w:ascii="Times New Roman" w:hAnsi="Times New Roman"/>
        </w:rPr>
      </w:pPr>
    </w:p>
    <w:p w:rsidR="008A66C5" w:rsidRDefault="00AD7599" w:rsidP="008A66C5">
      <w:pPr>
        <w:jc w:val="both"/>
        <w:rPr>
          <w:rFonts w:ascii="Times New Roman" w:hAnsi="Times New Roman"/>
        </w:rPr>
      </w:pPr>
      <w:r w:rsidRPr="00B5542B">
        <w:rPr>
          <w:rFonts w:ascii="Times New Roman" w:hAnsi="Times New Roman"/>
        </w:rPr>
        <w:t>0</w:t>
      </w:r>
      <w:r w:rsidR="00A62BA7" w:rsidRPr="00B5542B">
        <w:rPr>
          <w:rFonts w:ascii="Times New Roman" w:hAnsi="Times New Roman"/>
        </w:rPr>
        <w:t>7</w:t>
      </w:r>
      <w:r w:rsidR="008A66C5" w:rsidRPr="00B5542B">
        <w:rPr>
          <w:rFonts w:ascii="Times New Roman" w:hAnsi="Times New Roman"/>
        </w:rPr>
        <w:t>.0</w:t>
      </w:r>
      <w:r w:rsidRPr="00B5542B">
        <w:rPr>
          <w:rFonts w:ascii="Times New Roman" w:hAnsi="Times New Roman"/>
        </w:rPr>
        <w:t>4</w:t>
      </w:r>
      <w:r w:rsidR="008A66C5" w:rsidRPr="00B5542B">
        <w:rPr>
          <w:rFonts w:ascii="Times New Roman" w:hAnsi="Times New Roman"/>
        </w:rPr>
        <w:t>.20</w:t>
      </w:r>
      <w:r w:rsidRPr="00B5542B">
        <w:rPr>
          <w:rFonts w:ascii="Times New Roman" w:hAnsi="Times New Roman"/>
        </w:rPr>
        <w:t>2</w:t>
      </w:r>
      <w:r w:rsidR="00A06FBA" w:rsidRPr="00B5542B">
        <w:rPr>
          <w:rFonts w:ascii="Times New Roman" w:hAnsi="Times New Roman"/>
        </w:rPr>
        <w:t>2</w:t>
      </w:r>
      <w:r w:rsidR="008A66C5" w:rsidRPr="00B5542B">
        <w:rPr>
          <w:rFonts w:ascii="Times New Roman" w:hAnsi="Times New Roman"/>
        </w:rPr>
        <w:t xml:space="preserve"> г.</w:t>
      </w:r>
    </w:p>
    <w:sectPr w:rsidR="008A66C5" w:rsidSect="006056B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AD3"/>
    <w:multiLevelType w:val="hybridMultilevel"/>
    <w:tmpl w:val="A662AC8E"/>
    <w:lvl w:ilvl="0" w:tplc="3C82D8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C2AC2"/>
    <w:multiLevelType w:val="hybridMultilevel"/>
    <w:tmpl w:val="3BFA39FA"/>
    <w:lvl w:ilvl="0" w:tplc="A07642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B66BF"/>
    <w:multiLevelType w:val="hybridMultilevel"/>
    <w:tmpl w:val="EACC373A"/>
    <w:lvl w:ilvl="0" w:tplc="F6665432">
      <w:start w:val="1"/>
      <w:numFmt w:val="bullet"/>
      <w:lvlText w:val=""/>
      <w:lvlJc w:val="left"/>
      <w:pPr>
        <w:tabs>
          <w:tab w:val="num" w:pos="2205"/>
        </w:tabs>
        <w:ind w:left="2205" w:hanging="360"/>
      </w:pPr>
      <w:rPr>
        <w:rFonts w:ascii="Symbol" w:hAnsi="Symbol" w:cs="Symbol" w:hint="default"/>
      </w:rPr>
    </w:lvl>
    <w:lvl w:ilvl="1" w:tplc="F6665432">
      <w:start w:val="1"/>
      <w:numFmt w:val="bullet"/>
      <w:lvlText w:val=""/>
      <w:lvlJc w:val="left"/>
      <w:pPr>
        <w:tabs>
          <w:tab w:val="num" w:pos="2205"/>
        </w:tabs>
        <w:ind w:left="2205" w:hanging="360"/>
      </w:pPr>
      <w:rPr>
        <w:rFonts w:ascii="Symbol" w:hAnsi="Symbol" w:cs="Symbol"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3">
    <w:nsid w:val="2FF877B5"/>
    <w:multiLevelType w:val="hybridMultilevel"/>
    <w:tmpl w:val="79482F76"/>
    <w:lvl w:ilvl="0" w:tplc="F52AF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5D3EF0"/>
    <w:multiLevelType w:val="hybridMultilevel"/>
    <w:tmpl w:val="63AE6FBA"/>
    <w:lvl w:ilvl="0" w:tplc="1B8E9C4E">
      <w:start w:val="1"/>
      <w:numFmt w:val="decimal"/>
      <w:lvlText w:val="%1."/>
      <w:lvlJc w:val="left"/>
      <w:pPr>
        <w:tabs>
          <w:tab w:val="num" w:pos="709"/>
        </w:tabs>
        <w:ind w:left="0" w:firstLine="709"/>
      </w:pPr>
      <w:rPr>
        <w:rFonts w:hint="default"/>
        <w:b/>
      </w:rPr>
    </w:lvl>
    <w:lvl w:ilvl="1" w:tplc="3D3CB67C">
      <w:start w:val="1"/>
      <w:numFmt w:val="bullet"/>
      <w:lvlText w:val=""/>
      <w:lvlJc w:val="left"/>
      <w:pPr>
        <w:tabs>
          <w:tab w:val="num" w:pos="709"/>
        </w:tabs>
        <w:ind w:left="0" w:firstLine="709"/>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17601A"/>
    <w:multiLevelType w:val="hybridMultilevel"/>
    <w:tmpl w:val="434C1A88"/>
    <w:lvl w:ilvl="0" w:tplc="3CFE6E90">
      <w:numFmt w:val="bullet"/>
      <w:lvlText w:val="—"/>
      <w:lvlJc w:val="left"/>
      <w:pPr>
        <w:ind w:left="974" w:hanging="273"/>
      </w:pPr>
      <w:rPr>
        <w:rFonts w:hint="default"/>
        <w:w w:val="55"/>
        <w:lang w:val="ru-RU" w:eastAsia="en-US" w:bidi="ar-SA"/>
      </w:rPr>
    </w:lvl>
    <w:lvl w:ilvl="1" w:tplc="0200FB0C">
      <w:numFmt w:val="bullet"/>
      <w:lvlText w:val="—"/>
      <w:lvlJc w:val="left"/>
      <w:pPr>
        <w:ind w:left="1069" w:hanging="300"/>
      </w:pPr>
      <w:rPr>
        <w:rFonts w:hint="default"/>
        <w:w w:val="55"/>
        <w:lang w:val="ru-RU" w:eastAsia="en-US" w:bidi="ar-SA"/>
      </w:rPr>
    </w:lvl>
    <w:lvl w:ilvl="2" w:tplc="7F0205A4">
      <w:numFmt w:val="bullet"/>
      <w:lvlText w:val="•"/>
      <w:lvlJc w:val="left"/>
      <w:pPr>
        <w:ind w:left="2233" w:hanging="300"/>
      </w:pPr>
      <w:rPr>
        <w:rFonts w:hint="default"/>
        <w:lang w:val="ru-RU" w:eastAsia="en-US" w:bidi="ar-SA"/>
      </w:rPr>
    </w:lvl>
    <w:lvl w:ilvl="3" w:tplc="B936E7EE">
      <w:numFmt w:val="bullet"/>
      <w:lvlText w:val="•"/>
      <w:lvlJc w:val="left"/>
      <w:pPr>
        <w:ind w:left="3406" w:hanging="300"/>
      </w:pPr>
      <w:rPr>
        <w:rFonts w:hint="default"/>
        <w:lang w:val="ru-RU" w:eastAsia="en-US" w:bidi="ar-SA"/>
      </w:rPr>
    </w:lvl>
    <w:lvl w:ilvl="4" w:tplc="5372C8F0">
      <w:numFmt w:val="bullet"/>
      <w:lvlText w:val="•"/>
      <w:lvlJc w:val="left"/>
      <w:pPr>
        <w:ind w:left="4580" w:hanging="300"/>
      </w:pPr>
      <w:rPr>
        <w:rFonts w:hint="default"/>
        <w:lang w:val="ru-RU" w:eastAsia="en-US" w:bidi="ar-SA"/>
      </w:rPr>
    </w:lvl>
    <w:lvl w:ilvl="5" w:tplc="432EA606">
      <w:numFmt w:val="bullet"/>
      <w:lvlText w:val="•"/>
      <w:lvlJc w:val="left"/>
      <w:pPr>
        <w:ind w:left="5753" w:hanging="300"/>
      </w:pPr>
      <w:rPr>
        <w:rFonts w:hint="default"/>
        <w:lang w:val="ru-RU" w:eastAsia="en-US" w:bidi="ar-SA"/>
      </w:rPr>
    </w:lvl>
    <w:lvl w:ilvl="6" w:tplc="A0FEA428">
      <w:numFmt w:val="bullet"/>
      <w:lvlText w:val="•"/>
      <w:lvlJc w:val="left"/>
      <w:pPr>
        <w:ind w:left="6926" w:hanging="300"/>
      </w:pPr>
      <w:rPr>
        <w:rFonts w:hint="default"/>
        <w:lang w:val="ru-RU" w:eastAsia="en-US" w:bidi="ar-SA"/>
      </w:rPr>
    </w:lvl>
    <w:lvl w:ilvl="7" w:tplc="11BA7FDA">
      <w:numFmt w:val="bullet"/>
      <w:lvlText w:val="•"/>
      <w:lvlJc w:val="left"/>
      <w:pPr>
        <w:ind w:left="8100" w:hanging="300"/>
      </w:pPr>
      <w:rPr>
        <w:rFonts w:hint="default"/>
        <w:lang w:val="ru-RU" w:eastAsia="en-US" w:bidi="ar-SA"/>
      </w:rPr>
    </w:lvl>
    <w:lvl w:ilvl="8" w:tplc="737CBF94">
      <w:numFmt w:val="bullet"/>
      <w:lvlText w:val="•"/>
      <w:lvlJc w:val="left"/>
      <w:pPr>
        <w:ind w:left="9273" w:hanging="300"/>
      </w:pPr>
      <w:rPr>
        <w:rFonts w:hint="default"/>
        <w:lang w:val="ru-RU" w:eastAsia="en-US" w:bidi="ar-SA"/>
      </w:rPr>
    </w:lvl>
  </w:abstractNum>
  <w:abstractNum w:abstractNumId="6">
    <w:nsid w:val="58B0285B"/>
    <w:multiLevelType w:val="hybridMultilevel"/>
    <w:tmpl w:val="B0844DD0"/>
    <w:lvl w:ilvl="0" w:tplc="AFC6BBE2">
      <w:numFmt w:val="bullet"/>
      <w:lvlText w:val="—"/>
      <w:lvlJc w:val="left"/>
      <w:pPr>
        <w:ind w:left="913" w:hanging="198"/>
      </w:pPr>
      <w:rPr>
        <w:rFonts w:ascii="Times New Roman" w:eastAsia="Times New Roman" w:hAnsi="Times New Roman" w:cs="Times New Roman" w:hint="default"/>
        <w:w w:val="48"/>
        <w:sz w:val="28"/>
        <w:szCs w:val="28"/>
        <w:lang w:val="ru-RU" w:eastAsia="en-US" w:bidi="ar-SA"/>
      </w:rPr>
    </w:lvl>
    <w:lvl w:ilvl="1" w:tplc="6EAE70AE">
      <w:numFmt w:val="bullet"/>
      <w:lvlText w:val="•"/>
      <w:lvlJc w:val="left"/>
      <w:pPr>
        <w:ind w:left="960" w:hanging="198"/>
      </w:pPr>
      <w:rPr>
        <w:rFonts w:hint="default"/>
        <w:lang w:val="ru-RU" w:eastAsia="en-US" w:bidi="ar-SA"/>
      </w:rPr>
    </w:lvl>
    <w:lvl w:ilvl="2" w:tplc="4E72BEEA">
      <w:numFmt w:val="bullet"/>
      <w:lvlText w:val="•"/>
      <w:lvlJc w:val="left"/>
      <w:pPr>
        <w:ind w:left="2144" w:hanging="198"/>
      </w:pPr>
      <w:rPr>
        <w:rFonts w:hint="default"/>
        <w:lang w:val="ru-RU" w:eastAsia="en-US" w:bidi="ar-SA"/>
      </w:rPr>
    </w:lvl>
    <w:lvl w:ilvl="3" w:tplc="CC1CC45E">
      <w:numFmt w:val="bullet"/>
      <w:lvlText w:val="•"/>
      <w:lvlJc w:val="left"/>
      <w:pPr>
        <w:ind w:left="3328" w:hanging="198"/>
      </w:pPr>
      <w:rPr>
        <w:rFonts w:hint="default"/>
        <w:lang w:val="ru-RU" w:eastAsia="en-US" w:bidi="ar-SA"/>
      </w:rPr>
    </w:lvl>
    <w:lvl w:ilvl="4" w:tplc="CE3200B4">
      <w:numFmt w:val="bullet"/>
      <w:lvlText w:val="•"/>
      <w:lvlJc w:val="left"/>
      <w:pPr>
        <w:ind w:left="4513" w:hanging="198"/>
      </w:pPr>
      <w:rPr>
        <w:rFonts w:hint="default"/>
        <w:lang w:val="ru-RU" w:eastAsia="en-US" w:bidi="ar-SA"/>
      </w:rPr>
    </w:lvl>
    <w:lvl w:ilvl="5" w:tplc="34BA3F2E">
      <w:numFmt w:val="bullet"/>
      <w:lvlText w:val="•"/>
      <w:lvlJc w:val="left"/>
      <w:pPr>
        <w:ind w:left="5697" w:hanging="198"/>
      </w:pPr>
      <w:rPr>
        <w:rFonts w:hint="default"/>
        <w:lang w:val="ru-RU" w:eastAsia="en-US" w:bidi="ar-SA"/>
      </w:rPr>
    </w:lvl>
    <w:lvl w:ilvl="6" w:tplc="37EA6338">
      <w:numFmt w:val="bullet"/>
      <w:lvlText w:val="•"/>
      <w:lvlJc w:val="left"/>
      <w:pPr>
        <w:ind w:left="6882" w:hanging="198"/>
      </w:pPr>
      <w:rPr>
        <w:rFonts w:hint="default"/>
        <w:lang w:val="ru-RU" w:eastAsia="en-US" w:bidi="ar-SA"/>
      </w:rPr>
    </w:lvl>
    <w:lvl w:ilvl="7" w:tplc="CE983A6E">
      <w:numFmt w:val="bullet"/>
      <w:lvlText w:val="•"/>
      <w:lvlJc w:val="left"/>
      <w:pPr>
        <w:ind w:left="8066" w:hanging="198"/>
      </w:pPr>
      <w:rPr>
        <w:rFonts w:hint="default"/>
        <w:lang w:val="ru-RU" w:eastAsia="en-US" w:bidi="ar-SA"/>
      </w:rPr>
    </w:lvl>
    <w:lvl w:ilvl="8" w:tplc="0B401540">
      <w:numFmt w:val="bullet"/>
      <w:lvlText w:val="•"/>
      <w:lvlJc w:val="left"/>
      <w:pPr>
        <w:ind w:left="9251" w:hanging="198"/>
      </w:pPr>
      <w:rPr>
        <w:rFonts w:hint="default"/>
        <w:lang w:val="ru-RU" w:eastAsia="en-US" w:bidi="ar-SA"/>
      </w:rPr>
    </w:lvl>
  </w:abstractNum>
  <w:abstractNum w:abstractNumId="7">
    <w:nsid w:val="5FDE0A39"/>
    <w:multiLevelType w:val="hybridMultilevel"/>
    <w:tmpl w:val="ADC4B628"/>
    <w:lvl w:ilvl="0" w:tplc="F52AF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5F5F78"/>
    <w:multiLevelType w:val="hybridMultilevel"/>
    <w:tmpl w:val="3BFA39FA"/>
    <w:lvl w:ilvl="0" w:tplc="A07642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3"/>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E1"/>
    <w:rsid w:val="00003994"/>
    <w:rsid w:val="00005748"/>
    <w:rsid w:val="000104FF"/>
    <w:rsid w:val="00013921"/>
    <w:rsid w:val="00015F9F"/>
    <w:rsid w:val="00024FF7"/>
    <w:rsid w:val="0003431A"/>
    <w:rsid w:val="00055ABB"/>
    <w:rsid w:val="00056028"/>
    <w:rsid w:val="000629B8"/>
    <w:rsid w:val="00064F9A"/>
    <w:rsid w:val="00066FCB"/>
    <w:rsid w:val="00077E70"/>
    <w:rsid w:val="000914E1"/>
    <w:rsid w:val="0009485D"/>
    <w:rsid w:val="00095943"/>
    <w:rsid w:val="000B0565"/>
    <w:rsid w:val="000B58CB"/>
    <w:rsid w:val="000C5999"/>
    <w:rsid w:val="000D7E15"/>
    <w:rsid w:val="000E7873"/>
    <w:rsid w:val="000F6009"/>
    <w:rsid w:val="001126A0"/>
    <w:rsid w:val="00120063"/>
    <w:rsid w:val="00126FAE"/>
    <w:rsid w:val="0014094A"/>
    <w:rsid w:val="001429A6"/>
    <w:rsid w:val="001509FA"/>
    <w:rsid w:val="001517A6"/>
    <w:rsid w:val="00152180"/>
    <w:rsid w:val="001736D5"/>
    <w:rsid w:val="001838AF"/>
    <w:rsid w:val="001A57B7"/>
    <w:rsid w:val="001A58B8"/>
    <w:rsid w:val="001B7039"/>
    <w:rsid w:val="001C3606"/>
    <w:rsid w:val="001C76E1"/>
    <w:rsid w:val="001E0C26"/>
    <w:rsid w:val="001E24D8"/>
    <w:rsid w:val="001F4F02"/>
    <w:rsid w:val="00214B5A"/>
    <w:rsid w:val="002353B4"/>
    <w:rsid w:val="00235A3F"/>
    <w:rsid w:val="00236721"/>
    <w:rsid w:val="00245826"/>
    <w:rsid w:val="002465E4"/>
    <w:rsid w:val="00263688"/>
    <w:rsid w:val="00271F07"/>
    <w:rsid w:val="00274313"/>
    <w:rsid w:val="002745CE"/>
    <w:rsid w:val="00277433"/>
    <w:rsid w:val="00280B2D"/>
    <w:rsid w:val="00283215"/>
    <w:rsid w:val="002911A2"/>
    <w:rsid w:val="002923DD"/>
    <w:rsid w:val="002B31DD"/>
    <w:rsid w:val="002B6889"/>
    <w:rsid w:val="002C3BDC"/>
    <w:rsid w:val="002D3517"/>
    <w:rsid w:val="002E1894"/>
    <w:rsid w:val="002E1E7B"/>
    <w:rsid w:val="002E7C26"/>
    <w:rsid w:val="00311F6D"/>
    <w:rsid w:val="0036565A"/>
    <w:rsid w:val="00365D3E"/>
    <w:rsid w:val="00366BF2"/>
    <w:rsid w:val="00376C1E"/>
    <w:rsid w:val="0037784C"/>
    <w:rsid w:val="0039351F"/>
    <w:rsid w:val="003A03EC"/>
    <w:rsid w:val="003A0D94"/>
    <w:rsid w:val="003C0A77"/>
    <w:rsid w:val="003C56E4"/>
    <w:rsid w:val="003E1AB8"/>
    <w:rsid w:val="003F698E"/>
    <w:rsid w:val="00401FE5"/>
    <w:rsid w:val="004060F2"/>
    <w:rsid w:val="00445022"/>
    <w:rsid w:val="00457254"/>
    <w:rsid w:val="00480079"/>
    <w:rsid w:val="00485A63"/>
    <w:rsid w:val="004A2C16"/>
    <w:rsid w:val="004A565E"/>
    <w:rsid w:val="004A68E9"/>
    <w:rsid w:val="004B4B14"/>
    <w:rsid w:val="004C554F"/>
    <w:rsid w:val="004D649C"/>
    <w:rsid w:val="004E0688"/>
    <w:rsid w:val="004E0C40"/>
    <w:rsid w:val="004E5561"/>
    <w:rsid w:val="005055A1"/>
    <w:rsid w:val="00546336"/>
    <w:rsid w:val="0054763F"/>
    <w:rsid w:val="00557AEF"/>
    <w:rsid w:val="00575819"/>
    <w:rsid w:val="00580A07"/>
    <w:rsid w:val="0058332D"/>
    <w:rsid w:val="00587C48"/>
    <w:rsid w:val="005A0D3F"/>
    <w:rsid w:val="005A4FF3"/>
    <w:rsid w:val="005A5BE4"/>
    <w:rsid w:val="005B43C3"/>
    <w:rsid w:val="005B7AC6"/>
    <w:rsid w:val="005C2820"/>
    <w:rsid w:val="005C5E79"/>
    <w:rsid w:val="005E4B8E"/>
    <w:rsid w:val="005E72CE"/>
    <w:rsid w:val="005F40A3"/>
    <w:rsid w:val="005F6604"/>
    <w:rsid w:val="006056B5"/>
    <w:rsid w:val="00614381"/>
    <w:rsid w:val="00616229"/>
    <w:rsid w:val="00617D9C"/>
    <w:rsid w:val="0064123B"/>
    <w:rsid w:val="00655F0B"/>
    <w:rsid w:val="00686A2F"/>
    <w:rsid w:val="006A3606"/>
    <w:rsid w:val="006C02BF"/>
    <w:rsid w:val="006C5B15"/>
    <w:rsid w:val="006D1AF5"/>
    <w:rsid w:val="006D3F3A"/>
    <w:rsid w:val="006D6029"/>
    <w:rsid w:val="006E298B"/>
    <w:rsid w:val="006F03DC"/>
    <w:rsid w:val="007005F4"/>
    <w:rsid w:val="00714006"/>
    <w:rsid w:val="00715B8A"/>
    <w:rsid w:val="007535ED"/>
    <w:rsid w:val="00790BDD"/>
    <w:rsid w:val="00794ED1"/>
    <w:rsid w:val="00797E38"/>
    <w:rsid w:val="007B35EF"/>
    <w:rsid w:val="007C44C5"/>
    <w:rsid w:val="007C6551"/>
    <w:rsid w:val="007D4425"/>
    <w:rsid w:val="007E16E4"/>
    <w:rsid w:val="007E324F"/>
    <w:rsid w:val="007E5E0F"/>
    <w:rsid w:val="0080787D"/>
    <w:rsid w:val="00822853"/>
    <w:rsid w:val="008267F7"/>
    <w:rsid w:val="0084267F"/>
    <w:rsid w:val="00843918"/>
    <w:rsid w:val="00846BD5"/>
    <w:rsid w:val="008533CF"/>
    <w:rsid w:val="00855F8E"/>
    <w:rsid w:val="00856F81"/>
    <w:rsid w:val="00866B04"/>
    <w:rsid w:val="00875696"/>
    <w:rsid w:val="008802AE"/>
    <w:rsid w:val="008929A4"/>
    <w:rsid w:val="00895D42"/>
    <w:rsid w:val="008A1E65"/>
    <w:rsid w:val="008A25B2"/>
    <w:rsid w:val="008A2602"/>
    <w:rsid w:val="008A66C5"/>
    <w:rsid w:val="008C0DD6"/>
    <w:rsid w:val="008C48AB"/>
    <w:rsid w:val="008E1197"/>
    <w:rsid w:val="008F5B8F"/>
    <w:rsid w:val="008F76EB"/>
    <w:rsid w:val="0092194C"/>
    <w:rsid w:val="00926CF2"/>
    <w:rsid w:val="00937D24"/>
    <w:rsid w:val="00946527"/>
    <w:rsid w:val="00947BCC"/>
    <w:rsid w:val="00950E3D"/>
    <w:rsid w:val="00963872"/>
    <w:rsid w:val="00964D6A"/>
    <w:rsid w:val="00992651"/>
    <w:rsid w:val="009C0E67"/>
    <w:rsid w:val="009D51BA"/>
    <w:rsid w:val="009E16AC"/>
    <w:rsid w:val="009E1F11"/>
    <w:rsid w:val="009E35A0"/>
    <w:rsid w:val="009E55D9"/>
    <w:rsid w:val="00A010F7"/>
    <w:rsid w:val="00A03111"/>
    <w:rsid w:val="00A06FBA"/>
    <w:rsid w:val="00A1269B"/>
    <w:rsid w:val="00A20231"/>
    <w:rsid w:val="00A25761"/>
    <w:rsid w:val="00A34E54"/>
    <w:rsid w:val="00A409E0"/>
    <w:rsid w:val="00A511AF"/>
    <w:rsid w:val="00A53690"/>
    <w:rsid w:val="00A62BA7"/>
    <w:rsid w:val="00A65770"/>
    <w:rsid w:val="00A66E99"/>
    <w:rsid w:val="00A81765"/>
    <w:rsid w:val="00A8256D"/>
    <w:rsid w:val="00A939CC"/>
    <w:rsid w:val="00AA6019"/>
    <w:rsid w:val="00AC2F15"/>
    <w:rsid w:val="00AC5FC8"/>
    <w:rsid w:val="00AC76C8"/>
    <w:rsid w:val="00AD0E7D"/>
    <w:rsid w:val="00AD307C"/>
    <w:rsid w:val="00AD7599"/>
    <w:rsid w:val="00AE33EC"/>
    <w:rsid w:val="00AE77FA"/>
    <w:rsid w:val="00AF2034"/>
    <w:rsid w:val="00B070B9"/>
    <w:rsid w:val="00B1365C"/>
    <w:rsid w:val="00B16B5C"/>
    <w:rsid w:val="00B25105"/>
    <w:rsid w:val="00B268D1"/>
    <w:rsid w:val="00B37738"/>
    <w:rsid w:val="00B5216E"/>
    <w:rsid w:val="00B5542B"/>
    <w:rsid w:val="00B55745"/>
    <w:rsid w:val="00B606D3"/>
    <w:rsid w:val="00B6131D"/>
    <w:rsid w:val="00B775BA"/>
    <w:rsid w:val="00B77DC0"/>
    <w:rsid w:val="00B820B5"/>
    <w:rsid w:val="00B93D05"/>
    <w:rsid w:val="00BA2C06"/>
    <w:rsid w:val="00BA4754"/>
    <w:rsid w:val="00BA5DC5"/>
    <w:rsid w:val="00BA623F"/>
    <w:rsid w:val="00BB1050"/>
    <w:rsid w:val="00BB7F90"/>
    <w:rsid w:val="00BE13F8"/>
    <w:rsid w:val="00BE407D"/>
    <w:rsid w:val="00BE4C27"/>
    <w:rsid w:val="00BE4CCE"/>
    <w:rsid w:val="00BF567D"/>
    <w:rsid w:val="00C2422D"/>
    <w:rsid w:val="00C25E37"/>
    <w:rsid w:val="00C419CD"/>
    <w:rsid w:val="00C4255A"/>
    <w:rsid w:val="00C75F0C"/>
    <w:rsid w:val="00C776BC"/>
    <w:rsid w:val="00CA7D9E"/>
    <w:rsid w:val="00CC0022"/>
    <w:rsid w:val="00CC3EC5"/>
    <w:rsid w:val="00CC50EF"/>
    <w:rsid w:val="00CC6EBA"/>
    <w:rsid w:val="00CD338D"/>
    <w:rsid w:val="00CE42FD"/>
    <w:rsid w:val="00CF0E3C"/>
    <w:rsid w:val="00CF480A"/>
    <w:rsid w:val="00CF5B3D"/>
    <w:rsid w:val="00CF7E6B"/>
    <w:rsid w:val="00D0078D"/>
    <w:rsid w:val="00D01356"/>
    <w:rsid w:val="00D15829"/>
    <w:rsid w:val="00D25F8F"/>
    <w:rsid w:val="00D52875"/>
    <w:rsid w:val="00D571AC"/>
    <w:rsid w:val="00D619B1"/>
    <w:rsid w:val="00D61D1F"/>
    <w:rsid w:val="00D66887"/>
    <w:rsid w:val="00D67959"/>
    <w:rsid w:val="00D76608"/>
    <w:rsid w:val="00D80B22"/>
    <w:rsid w:val="00DB769B"/>
    <w:rsid w:val="00DC1592"/>
    <w:rsid w:val="00DE25FA"/>
    <w:rsid w:val="00E02767"/>
    <w:rsid w:val="00E1127C"/>
    <w:rsid w:val="00E166D4"/>
    <w:rsid w:val="00E2522E"/>
    <w:rsid w:val="00E56184"/>
    <w:rsid w:val="00E645F6"/>
    <w:rsid w:val="00E73AD8"/>
    <w:rsid w:val="00EA2FFE"/>
    <w:rsid w:val="00EA62D0"/>
    <w:rsid w:val="00EC16E1"/>
    <w:rsid w:val="00EC2DE0"/>
    <w:rsid w:val="00EC320B"/>
    <w:rsid w:val="00EE2B77"/>
    <w:rsid w:val="00F0186E"/>
    <w:rsid w:val="00F1158D"/>
    <w:rsid w:val="00F14BD1"/>
    <w:rsid w:val="00F23F55"/>
    <w:rsid w:val="00F24236"/>
    <w:rsid w:val="00F30BB6"/>
    <w:rsid w:val="00F312CD"/>
    <w:rsid w:val="00F322A8"/>
    <w:rsid w:val="00F407D4"/>
    <w:rsid w:val="00F570FF"/>
    <w:rsid w:val="00F65746"/>
    <w:rsid w:val="00F83446"/>
    <w:rsid w:val="00FA2126"/>
    <w:rsid w:val="00FB246E"/>
    <w:rsid w:val="00FC06B8"/>
    <w:rsid w:val="00FC2083"/>
    <w:rsid w:val="00FC21A8"/>
    <w:rsid w:val="00FC3649"/>
    <w:rsid w:val="00FC5138"/>
    <w:rsid w:val="00FC54E2"/>
    <w:rsid w:val="00FD01E1"/>
    <w:rsid w:val="00FD32EB"/>
    <w:rsid w:val="00FF5413"/>
    <w:rsid w:val="00FF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ED"/>
    <w:pPr>
      <w:spacing w:after="0" w:line="240" w:lineRule="auto"/>
    </w:pPr>
    <w:rPr>
      <w:rFonts w:ascii="Sylfaen" w:eastAsia="Times New Roman" w:hAnsi="Sylfaen" w:cs="Arial"/>
      <w:bCs/>
      <w:spacing w:val="-14"/>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7535ED"/>
    <w:pPr>
      <w:widowControl w:val="0"/>
      <w:autoSpaceDE w:val="0"/>
      <w:autoSpaceDN w:val="0"/>
      <w:adjustRightInd w:val="0"/>
    </w:pPr>
    <w:rPr>
      <w:rFonts w:ascii="Arial" w:hAnsi="Arial" w:cs="Times New Roman"/>
      <w:bCs w:val="0"/>
      <w:spacing w:val="0"/>
      <w:kern w:val="0"/>
    </w:rPr>
  </w:style>
  <w:style w:type="paragraph" w:customStyle="1" w:styleId="a4">
    <w:name w:val="Нормальный (таблица)"/>
    <w:basedOn w:val="a"/>
    <w:next w:val="a"/>
    <w:rsid w:val="007535ED"/>
    <w:pPr>
      <w:widowControl w:val="0"/>
      <w:autoSpaceDE w:val="0"/>
      <w:autoSpaceDN w:val="0"/>
      <w:adjustRightInd w:val="0"/>
      <w:jc w:val="both"/>
    </w:pPr>
    <w:rPr>
      <w:rFonts w:ascii="Arial" w:hAnsi="Arial" w:cs="Times New Roman"/>
      <w:bCs w:val="0"/>
      <w:spacing w:val="0"/>
      <w:kern w:val="0"/>
    </w:rPr>
  </w:style>
  <w:style w:type="paragraph" w:customStyle="1" w:styleId="s1">
    <w:name w:val="s_1"/>
    <w:basedOn w:val="a"/>
    <w:rsid w:val="002745CE"/>
    <w:pPr>
      <w:spacing w:before="100" w:beforeAutospacing="1" w:after="100" w:afterAutospacing="1"/>
    </w:pPr>
    <w:rPr>
      <w:rFonts w:ascii="Times New Roman" w:hAnsi="Times New Roman" w:cs="Times New Roman"/>
      <w:bCs w:val="0"/>
      <w:spacing w:val="0"/>
      <w:kern w:val="0"/>
    </w:rPr>
  </w:style>
  <w:style w:type="paragraph" w:customStyle="1" w:styleId="ConsPlusNormal">
    <w:name w:val="ConsPlusNormal"/>
    <w:rsid w:val="00283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1"/>
    <w:qFormat/>
    <w:rsid w:val="00120063"/>
    <w:pPr>
      <w:widowControl w:val="0"/>
      <w:autoSpaceDE w:val="0"/>
      <w:autoSpaceDN w:val="0"/>
    </w:pPr>
    <w:rPr>
      <w:rFonts w:ascii="Times New Roman" w:hAnsi="Times New Roman" w:cs="Times New Roman"/>
      <w:bCs w:val="0"/>
      <w:spacing w:val="0"/>
      <w:kern w:val="0"/>
      <w:sz w:val="28"/>
      <w:szCs w:val="28"/>
      <w:lang w:eastAsia="en-US"/>
    </w:rPr>
  </w:style>
  <w:style w:type="character" w:customStyle="1" w:styleId="a6">
    <w:name w:val="Основной текст Знак"/>
    <w:basedOn w:val="a0"/>
    <w:link w:val="a5"/>
    <w:uiPriority w:val="1"/>
    <w:rsid w:val="00120063"/>
    <w:rPr>
      <w:rFonts w:ascii="Times New Roman" w:eastAsia="Times New Roman" w:hAnsi="Times New Roman" w:cs="Times New Roman"/>
      <w:sz w:val="28"/>
      <w:szCs w:val="28"/>
    </w:rPr>
  </w:style>
  <w:style w:type="paragraph" w:styleId="a7">
    <w:name w:val="List Paragraph"/>
    <w:basedOn w:val="a"/>
    <w:uiPriority w:val="34"/>
    <w:qFormat/>
    <w:rsid w:val="00120063"/>
    <w:pPr>
      <w:widowControl w:val="0"/>
      <w:autoSpaceDE w:val="0"/>
      <w:autoSpaceDN w:val="0"/>
      <w:ind w:left="930" w:hanging="706"/>
      <w:jc w:val="both"/>
    </w:pPr>
    <w:rPr>
      <w:rFonts w:ascii="Cambria" w:eastAsia="Cambria" w:hAnsi="Cambria" w:cs="Cambria"/>
      <w:bCs w:val="0"/>
      <w:spacing w:val="0"/>
      <w:kern w:val="0"/>
      <w:sz w:val="22"/>
      <w:szCs w:val="22"/>
      <w:lang w:eastAsia="en-US"/>
    </w:rPr>
  </w:style>
  <w:style w:type="paragraph" w:styleId="a8">
    <w:name w:val="Balloon Text"/>
    <w:basedOn w:val="a"/>
    <w:link w:val="a9"/>
    <w:uiPriority w:val="99"/>
    <w:semiHidden/>
    <w:unhideWhenUsed/>
    <w:rsid w:val="00557AEF"/>
    <w:rPr>
      <w:rFonts w:ascii="Tahoma" w:hAnsi="Tahoma" w:cs="Tahoma"/>
      <w:sz w:val="16"/>
      <w:szCs w:val="16"/>
    </w:rPr>
  </w:style>
  <w:style w:type="character" w:customStyle="1" w:styleId="a9">
    <w:name w:val="Текст выноски Знак"/>
    <w:basedOn w:val="a0"/>
    <w:link w:val="a8"/>
    <w:uiPriority w:val="99"/>
    <w:semiHidden/>
    <w:rsid w:val="00557AEF"/>
    <w:rPr>
      <w:rFonts w:ascii="Tahoma" w:eastAsia="Times New Roman" w:hAnsi="Tahoma" w:cs="Tahoma"/>
      <w:bCs/>
      <w:spacing w:val="-14"/>
      <w:kern w:val="28"/>
      <w:sz w:val="16"/>
      <w:szCs w:val="16"/>
      <w:lang w:eastAsia="ru-RU"/>
    </w:rPr>
  </w:style>
  <w:style w:type="paragraph" w:customStyle="1" w:styleId="consplusnormal0">
    <w:name w:val="consplusnormal"/>
    <w:basedOn w:val="a"/>
    <w:rsid w:val="00BE4C27"/>
    <w:pPr>
      <w:spacing w:before="100" w:beforeAutospacing="1" w:after="100" w:afterAutospacing="1"/>
    </w:pPr>
    <w:rPr>
      <w:rFonts w:ascii="Times New Roman" w:hAnsi="Times New Roman" w:cs="Times New Roman"/>
      <w:bCs w:val="0"/>
      <w:spacing w:val="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ED"/>
    <w:pPr>
      <w:spacing w:after="0" w:line="240" w:lineRule="auto"/>
    </w:pPr>
    <w:rPr>
      <w:rFonts w:ascii="Sylfaen" w:eastAsia="Times New Roman" w:hAnsi="Sylfaen" w:cs="Arial"/>
      <w:bCs/>
      <w:spacing w:val="-14"/>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7535ED"/>
    <w:pPr>
      <w:widowControl w:val="0"/>
      <w:autoSpaceDE w:val="0"/>
      <w:autoSpaceDN w:val="0"/>
      <w:adjustRightInd w:val="0"/>
    </w:pPr>
    <w:rPr>
      <w:rFonts w:ascii="Arial" w:hAnsi="Arial" w:cs="Times New Roman"/>
      <w:bCs w:val="0"/>
      <w:spacing w:val="0"/>
      <w:kern w:val="0"/>
    </w:rPr>
  </w:style>
  <w:style w:type="paragraph" w:customStyle="1" w:styleId="a4">
    <w:name w:val="Нормальный (таблица)"/>
    <w:basedOn w:val="a"/>
    <w:next w:val="a"/>
    <w:rsid w:val="007535ED"/>
    <w:pPr>
      <w:widowControl w:val="0"/>
      <w:autoSpaceDE w:val="0"/>
      <w:autoSpaceDN w:val="0"/>
      <w:adjustRightInd w:val="0"/>
      <w:jc w:val="both"/>
    </w:pPr>
    <w:rPr>
      <w:rFonts w:ascii="Arial" w:hAnsi="Arial" w:cs="Times New Roman"/>
      <w:bCs w:val="0"/>
      <w:spacing w:val="0"/>
      <w:kern w:val="0"/>
    </w:rPr>
  </w:style>
  <w:style w:type="paragraph" w:customStyle="1" w:styleId="s1">
    <w:name w:val="s_1"/>
    <w:basedOn w:val="a"/>
    <w:rsid w:val="002745CE"/>
    <w:pPr>
      <w:spacing w:before="100" w:beforeAutospacing="1" w:after="100" w:afterAutospacing="1"/>
    </w:pPr>
    <w:rPr>
      <w:rFonts w:ascii="Times New Roman" w:hAnsi="Times New Roman" w:cs="Times New Roman"/>
      <w:bCs w:val="0"/>
      <w:spacing w:val="0"/>
      <w:kern w:val="0"/>
    </w:rPr>
  </w:style>
  <w:style w:type="paragraph" w:customStyle="1" w:styleId="ConsPlusNormal">
    <w:name w:val="ConsPlusNormal"/>
    <w:rsid w:val="00283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1"/>
    <w:qFormat/>
    <w:rsid w:val="00120063"/>
    <w:pPr>
      <w:widowControl w:val="0"/>
      <w:autoSpaceDE w:val="0"/>
      <w:autoSpaceDN w:val="0"/>
    </w:pPr>
    <w:rPr>
      <w:rFonts w:ascii="Times New Roman" w:hAnsi="Times New Roman" w:cs="Times New Roman"/>
      <w:bCs w:val="0"/>
      <w:spacing w:val="0"/>
      <w:kern w:val="0"/>
      <w:sz w:val="28"/>
      <w:szCs w:val="28"/>
      <w:lang w:eastAsia="en-US"/>
    </w:rPr>
  </w:style>
  <w:style w:type="character" w:customStyle="1" w:styleId="a6">
    <w:name w:val="Основной текст Знак"/>
    <w:basedOn w:val="a0"/>
    <w:link w:val="a5"/>
    <w:uiPriority w:val="1"/>
    <w:rsid w:val="00120063"/>
    <w:rPr>
      <w:rFonts w:ascii="Times New Roman" w:eastAsia="Times New Roman" w:hAnsi="Times New Roman" w:cs="Times New Roman"/>
      <w:sz w:val="28"/>
      <w:szCs w:val="28"/>
    </w:rPr>
  </w:style>
  <w:style w:type="paragraph" w:styleId="a7">
    <w:name w:val="List Paragraph"/>
    <w:basedOn w:val="a"/>
    <w:uiPriority w:val="34"/>
    <w:qFormat/>
    <w:rsid w:val="00120063"/>
    <w:pPr>
      <w:widowControl w:val="0"/>
      <w:autoSpaceDE w:val="0"/>
      <w:autoSpaceDN w:val="0"/>
      <w:ind w:left="930" w:hanging="706"/>
      <w:jc w:val="both"/>
    </w:pPr>
    <w:rPr>
      <w:rFonts w:ascii="Cambria" w:eastAsia="Cambria" w:hAnsi="Cambria" w:cs="Cambria"/>
      <w:bCs w:val="0"/>
      <w:spacing w:val="0"/>
      <w:kern w:val="0"/>
      <w:sz w:val="22"/>
      <w:szCs w:val="22"/>
      <w:lang w:eastAsia="en-US"/>
    </w:rPr>
  </w:style>
  <w:style w:type="paragraph" w:styleId="a8">
    <w:name w:val="Balloon Text"/>
    <w:basedOn w:val="a"/>
    <w:link w:val="a9"/>
    <w:uiPriority w:val="99"/>
    <w:semiHidden/>
    <w:unhideWhenUsed/>
    <w:rsid w:val="00557AEF"/>
    <w:rPr>
      <w:rFonts w:ascii="Tahoma" w:hAnsi="Tahoma" w:cs="Tahoma"/>
      <w:sz w:val="16"/>
      <w:szCs w:val="16"/>
    </w:rPr>
  </w:style>
  <w:style w:type="character" w:customStyle="1" w:styleId="a9">
    <w:name w:val="Текст выноски Знак"/>
    <w:basedOn w:val="a0"/>
    <w:link w:val="a8"/>
    <w:uiPriority w:val="99"/>
    <w:semiHidden/>
    <w:rsid w:val="00557AEF"/>
    <w:rPr>
      <w:rFonts w:ascii="Tahoma" w:eastAsia="Times New Roman" w:hAnsi="Tahoma" w:cs="Tahoma"/>
      <w:bCs/>
      <w:spacing w:val="-14"/>
      <w:kern w:val="28"/>
      <w:sz w:val="16"/>
      <w:szCs w:val="16"/>
      <w:lang w:eastAsia="ru-RU"/>
    </w:rPr>
  </w:style>
  <w:style w:type="paragraph" w:customStyle="1" w:styleId="consplusnormal0">
    <w:name w:val="consplusnormal"/>
    <w:basedOn w:val="a"/>
    <w:rsid w:val="00BE4C27"/>
    <w:pPr>
      <w:spacing w:before="100" w:beforeAutospacing="1" w:after="100" w:afterAutospacing="1"/>
    </w:pPr>
    <w:rPr>
      <w:rFonts w:ascii="Times New Roman" w:hAnsi="Times New Roman" w:cs="Times New Roman"/>
      <w:bCs w:val="0"/>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5</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Стародубова</dc:creator>
  <cp:lastModifiedBy>Оксана Стародубова</cp:lastModifiedBy>
  <cp:revision>114</cp:revision>
  <cp:lastPrinted>2021-04-06T13:46:00Z</cp:lastPrinted>
  <dcterms:created xsi:type="dcterms:W3CDTF">2022-03-28T12:17:00Z</dcterms:created>
  <dcterms:modified xsi:type="dcterms:W3CDTF">2022-04-27T06:17:00Z</dcterms:modified>
</cp:coreProperties>
</file>