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  <w:bookmarkStart w:id="0" w:name="_GoBack"/>
      <w:bookmarkEnd w:id="0"/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1C427A" w:rsidRPr="001C427A" w:rsidRDefault="001C427A" w:rsidP="001C427A">
      <w:pPr>
        <w:pStyle w:val="ae"/>
        <w:shd w:val="clear" w:color="auto" w:fill="FFFFFF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1C427A">
        <w:rPr>
          <w:rStyle w:val="af1"/>
          <w:rFonts w:ascii="Arial" w:hAnsi="Arial" w:cs="Arial"/>
          <w:sz w:val="22"/>
          <w:szCs w:val="22"/>
        </w:rPr>
        <w:t xml:space="preserve">Новое мобильное приложение «ТНС энерго» для </w:t>
      </w:r>
      <w:proofErr w:type="spellStart"/>
      <w:r w:rsidRPr="001C427A">
        <w:rPr>
          <w:rStyle w:val="af1"/>
          <w:rFonts w:ascii="Arial" w:hAnsi="Arial" w:cs="Arial"/>
          <w:sz w:val="22"/>
          <w:szCs w:val="22"/>
        </w:rPr>
        <w:t>Android</w:t>
      </w:r>
      <w:proofErr w:type="spellEnd"/>
    </w:p>
    <w:p w:rsidR="001C427A" w:rsidRPr="00232A4B" w:rsidRDefault="001C427A" w:rsidP="001C427A">
      <w:pPr>
        <w:pStyle w:val="ae"/>
        <w:shd w:val="clear" w:color="auto" w:fill="FFFFFF"/>
        <w:spacing w:after="0" w:afterAutospacing="0"/>
        <w:ind w:firstLine="708"/>
        <w:jc w:val="both"/>
        <w:rPr>
          <w:rStyle w:val="afd"/>
          <w:rFonts w:ascii="Arial" w:hAnsi="Arial" w:cs="Arial"/>
          <w:sz w:val="22"/>
          <w:szCs w:val="22"/>
        </w:rPr>
      </w:pPr>
      <w:r w:rsidRPr="001C427A">
        <w:rPr>
          <w:rStyle w:val="afd"/>
          <w:rFonts w:ascii="Arial" w:hAnsi="Arial" w:cs="Arial"/>
          <w:i w:val="0"/>
          <w:sz w:val="22"/>
          <w:szCs w:val="22"/>
        </w:rPr>
        <w:t xml:space="preserve">06 февраля 2019 года. </w:t>
      </w:r>
      <w:r w:rsidRPr="001C427A">
        <w:rPr>
          <w:rStyle w:val="afd"/>
          <w:rFonts w:ascii="Arial" w:hAnsi="Arial" w:cs="Arial"/>
          <w:sz w:val="22"/>
          <w:szCs w:val="22"/>
        </w:rPr>
        <w:t>Группа компаний «ТНС энерго»</w:t>
      </w:r>
      <w:r w:rsidRPr="001C427A">
        <w:rPr>
          <w:rFonts w:ascii="Arial" w:hAnsi="Arial" w:cs="Arial"/>
          <w:sz w:val="22"/>
          <w:szCs w:val="22"/>
        </w:rPr>
        <w:t xml:space="preserve"> продолжает активную работу по улучшению качества и широты функционала дистанционных сервисов для своих клиентов. Итогом плодотворной </w:t>
      </w:r>
      <w:r w:rsidRPr="00232A4B">
        <w:rPr>
          <w:rFonts w:ascii="Arial" w:hAnsi="Arial" w:cs="Arial"/>
          <w:sz w:val="22"/>
          <w:szCs w:val="22"/>
        </w:rPr>
        <w:t xml:space="preserve">работы за 2018 год стал выпуск обновленной версии мобильного приложения для смартфонов </w:t>
      </w:r>
      <w:r w:rsidRPr="00232A4B">
        <w:rPr>
          <w:rStyle w:val="afd"/>
          <w:rFonts w:ascii="Arial" w:hAnsi="Arial" w:cs="Arial"/>
          <w:sz w:val="22"/>
          <w:szCs w:val="22"/>
        </w:rPr>
        <w:t xml:space="preserve">с операционной системой </w:t>
      </w:r>
      <w:proofErr w:type="spellStart"/>
      <w:r w:rsidRPr="00232A4B">
        <w:rPr>
          <w:rStyle w:val="afd"/>
          <w:rFonts w:ascii="Arial" w:hAnsi="Arial" w:cs="Arial"/>
          <w:sz w:val="22"/>
          <w:szCs w:val="22"/>
        </w:rPr>
        <w:t>Android</w:t>
      </w:r>
      <w:proofErr w:type="spellEnd"/>
      <w:r w:rsidRPr="00232A4B">
        <w:rPr>
          <w:rStyle w:val="afd"/>
          <w:rFonts w:ascii="Arial" w:hAnsi="Arial" w:cs="Arial"/>
          <w:sz w:val="22"/>
          <w:szCs w:val="22"/>
        </w:rPr>
        <w:t xml:space="preserve">. </w:t>
      </w:r>
    </w:p>
    <w:p w:rsidR="001C427A" w:rsidRPr="001C427A" w:rsidRDefault="001C427A" w:rsidP="001C427A">
      <w:pPr>
        <w:pStyle w:val="ae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232A4B">
        <w:rPr>
          <w:rStyle w:val="afd"/>
          <w:rFonts w:ascii="Arial" w:hAnsi="Arial" w:cs="Arial"/>
          <w:sz w:val="22"/>
          <w:szCs w:val="22"/>
        </w:rPr>
        <w:t>- Теперь наши клиенты могут решать все вопросы дистанционно со своих смартфонов. В новой версии мобильного приложения стало удобно управлять сразу несколькими лицевыми счетами, общаться и передавать документы, следить за статусом обращения, оплачивать счета непосредственно в приложении. Страницы и навигация приложения теперь максимально просты и понятны. Для пользователей сделаны различные подсказки</w:t>
      </w:r>
      <w:r w:rsidRPr="00232A4B">
        <w:rPr>
          <w:rFonts w:ascii="Arial" w:hAnsi="Arial" w:cs="Arial"/>
          <w:sz w:val="22"/>
          <w:szCs w:val="22"/>
        </w:rPr>
        <w:t xml:space="preserve">, - </w:t>
      </w:r>
      <w:r w:rsidR="00232A4B" w:rsidRPr="00232A4B">
        <w:rPr>
          <w:rFonts w:ascii="Arial" w:hAnsi="Arial" w:cs="Arial"/>
          <w:sz w:val="22"/>
          <w:szCs w:val="22"/>
        </w:rPr>
        <w:t>отметил заместитель Генерального директора ПАО ГК «ТНС энерго» по развитию Алексей Ситдиков.</w:t>
      </w:r>
    </w:p>
    <w:p w:rsidR="001C427A" w:rsidRPr="00232A4B" w:rsidRDefault="001C427A" w:rsidP="001C427A">
      <w:pPr>
        <w:pStyle w:val="ae"/>
        <w:spacing w:after="240" w:afterAutospacing="0" w:line="276" w:lineRule="auto"/>
        <w:ind w:firstLine="708"/>
        <w:jc w:val="both"/>
        <w:rPr>
          <w:rStyle w:val="afd"/>
          <w:rFonts w:ascii="Arial" w:hAnsi="Arial" w:cs="Arial"/>
          <w:i w:val="0"/>
          <w:sz w:val="22"/>
          <w:szCs w:val="22"/>
        </w:rPr>
      </w:pPr>
      <w:r w:rsidRPr="001C427A">
        <w:rPr>
          <w:rStyle w:val="afd"/>
          <w:rFonts w:ascii="Arial" w:hAnsi="Arial" w:cs="Arial"/>
          <w:i w:val="0"/>
          <w:sz w:val="22"/>
          <w:szCs w:val="22"/>
        </w:rPr>
        <w:t xml:space="preserve">Начать работу в новой версии мобильного приложения очень легко. Клиенты, уже зарегистрированные в «Личном кабинете» на сайте энергосбытовой компании или в прежнем мобильном приложении, могут пользоваться этим сервисом со своим старым логином и паролем. Достаточно лишь ввести номер лицевого счета и пароль от «Личного кабинета». Остальным клиентам необходимо будет пройти простую процедуру регистрации, </w:t>
      </w:r>
      <w:r w:rsidRPr="00232A4B">
        <w:rPr>
          <w:rStyle w:val="afd"/>
          <w:rFonts w:ascii="Arial" w:hAnsi="Arial" w:cs="Arial"/>
          <w:i w:val="0"/>
          <w:sz w:val="22"/>
          <w:szCs w:val="22"/>
        </w:rPr>
        <w:t>указав номер лицевого счета и сумму любого платежа за последние 4 месяца.</w:t>
      </w:r>
    </w:p>
    <w:p w:rsidR="00232A4B" w:rsidRPr="00232A4B" w:rsidRDefault="00232A4B" w:rsidP="001C427A">
      <w:pPr>
        <w:pStyle w:val="ae"/>
        <w:spacing w:after="240" w:afterAutospacing="0" w:line="276" w:lineRule="auto"/>
        <w:ind w:firstLine="708"/>
        <w:jc w:val="both"/>
        <w:rPr>
          <w:rFonts w:ascii="Arial" w:hAnsi="Arial" w:cs="Arial"/>
          <w:iCs/>
          <w:strike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232A4B"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232A4B">
        <w:rPr>
          <w:rFonts w:ascii="Arial" w:hAnsi="Arial" w:cs="Arial"/>
          <w:i/>
          <w:sz w:val="22"/>
          <w:szCs w:val="22"/>
        </w:rPr>
        <w:t>АО «ТНС энерго Карелия» ведет постоянную работу по расширению перечня предоставляемых онлайн сервисов</w:t>
      </w:r>
      <w:r w:rsidRPr="00232A4B">
        <w:rPr>
          <w:rFonts w:ascii="Arial" w:hAnsi="Arial" w:cs="Arial"/>
          <w:i/>
          <w:color w:val="000000"/>
          <w:sz w:val="22"/>
          <w:szCs w:val="22"/>
        </w:rPr>
        <w:t>; сегодня</w:t>
      </w:r>
      <w:r w:rsidRPr="00232A4B">
        <w:rPr>
          <w:rFonts w:ascii="Arial" w:hAnsi="Arial" w:cs="Arial"/>
          <w:i/>
          <w:sz w:val="22"/>
          <w:szCs w:val="22"/>
        </w:rPr>
        <w:t xml:space="preserve"> сайт гарантирующего поставщика обеспечивает максимум вариантов для комфортного взаимодействия с абонентами, –  </w:t>
      </w:r>
      <w:r w:rsidRPr="00232A4B">
        <w:rPr>
          <w:rFonts w:ascii="Arial" w:hAnsi="Arial" w:cs="Arial"/>
          <w:sz w:val="22"/>
          <w:szCs w:val="22"/>
        </w:rPr>
        <w:t>комментирует руководитель департамента</w:t>
      </w:r>
      <w:r>
        <w:rPr>
          <w:rFonts w:ascii="Arial" w:hAnsi="Arial" w:cs="Arial"/>
          <w:sz w:val="22"/>
          <w:szCs w:val="22"/>
        </w:rPr>
        <w:t xml:space="preserve"> по работе с потребителями</w:t>
      </w:r>
      <w:r w:rsidRPr="00232A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АО </w:t>
      </w:r>
      <w:r w:rsidRPr="00232A4B">
        <w:rPr>
          <w:rFonts w:ascii="Arial" w:hAnsi="Arial" w:cs="Arial"/>
          <w:sz w:val="22"/>
          <w:szCs w:val="22"/>
        </w:rPr>
        <w:t>«ТНС энерго</w:t>
      </w:r>
      <w:r>
        <w:rPr>
          <w:rFonts w:ascii="Arial" w:hAnsi="Arial" w:cs="Arial"/>
          <w:sz w:val="22"/>
          <w:szCs w:val="22"/>
        </w:rPr>
        <w:t xml:space="preserve"> Карелия</w:t>
      </w:r>
      <w:r w:rsidRPr="00232A4B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Владимир Сергеичев.</w:t>
      </w:r>
    </w:p>
    <w:p w:rsidR="001C427A" w:rsidRPr="001C427A" w:rsidRDefault="001C427A" w:rsidP="001C427A">
      <w:pPr>
        <w:pStyle w:val="ae"/>
        <w:spacing w:after="0" w:afterAutospacing="0"/>
        <w:ind w:firstLine="360"/>
        <w:jc w:val="both"/>
        <w:rPr>
          <w:rFonts w:ascii="Arial" w:hAnsi="Arial" w:cs="Arial"/>
          <w:sz w:val="22"/>
          <w:szCs w:val="22"/>
        </w:rPr>
      </w:pPr>
      <w:r w:rsidRPr="001C427A">
        <w:rPr>
          <w:rFonts w:ascii="Arial" w:hAnsi="Arial" w:cs="Arial"/>
          <w:sz w:val="22"/>
          <w:szCs w:val="22"/>
        </w:rPr>
        <w:t xml:space="preserve">Напоминаем, что благодаря мобильному приложению «ТНС энерго» потребители прямо с телефона в онлайн режиме могут: </w:t>
      </w:r>
    </w:p>
    <w:p w:rsidR="001C427A" w:rsidRPr="001C427A" w:rsidRDefault="001C427A" w:rsidP="001C427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C427A">
        <w:rPr>
          <w:rFonts w:ascii="Arial" w:hAnsi="Arial" w:cs="Arial"/>
        </w:rPr>
        <w:t>управлять несколькими счетами из одного приложения;</w:t>
      </w:r>
    </w:p>
    <w:p w:rsidR="001C427A" w:rsidRPr="001C427A" w:rsidRDefault="001C427A" w:rsidP="001C427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C427A">
        <w:rPr>
          <w:rFonts w:ascii="Arial" w:hAnsi="Arial" w:cs="Arial"/>
        </w:rPr>
        <w:t>решать все вопросы дистанционно со специалистами компании;</w:t>
      </w:r>
    </w:p>
    <w:p w:rsidR="001C427A" w:rsidRPr="001C427A" w:rsidRDefault="001C427A" w:rsidP="001C427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C427A">
        <w:rPr>
          <w:rFonts w:ascii="Arial" w:hAnsi="Arial" w:cs="Arial"/>
        </w:rPr>
        <w:t>подключить услугу «Электронная квитанция» или изменить адрес ее доставки;</w:t>
      </w:r>
    </w:p>
    <w:p w:rsidR="001C427A" w:rsidRPr="001C427A" w:rsidRDefault="001C427A" w:rsidP="001C427A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1C427A">
        <w:rPr>
          <w:rFonts w:ascii="Arial" w:hAnsi="Arial" w:cs="Arial"/>
        </w:rPr>
        <w:t>скачивать квитанции за предыдущие периоды;</w:t>
      </w:r>
    </w:p>
    <w:p w:rsidR="001C427A" w:rsidRPr="00C26E76" w:rsidRDefault="00010556" w:rsidP="001C427A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9" w:tgtFrame="_blank" w:history="1">
        <w:r w:rsidR="001C427A" w:rsidRPr="00C26E76">
          <w:rPr>
            <w:rStyle w:val="af"/>
            <w:rFonts w:ascii="Arial" w:hAnsi="Arial" w:cs="Arial"/>
            <w:color w:val="auto"/>
            <w:sz w:val="22"/>
            <w:szCs w:val="22"/>
            <w:u w:val="none"/>
          </w:rPr>
          <w:t>передавать показания</w:t>
        </w:r>
      </w:hyperlink>
      <w:r w:rsidR="001C427A" w:rsidRPr="00C26E76">
        <w:rPr>
          <w:rFonts w:ascii="Arial" w:hAnsi="Arial" w:cs="Arial"/>
          <w:sz w:val="22"/>
          <w:szCs w:val="22"/>
        </w:rPr>
        <w:t xml:space="preserve"> электросчетчика; </w:t>
      </w:r>
    </w:p>
    <w:p w:rsidR="001C427A" w:rsidRPr="001C427A" w:rsidRDefault="00010556" w:rsidP="001C427A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hyperlink r:id="rId10" w:tgtFrame="_blank" w:history="1">
        <w:r w:rsidR="001C427A" w:rsidRPr="00C26E76">
          <w:rPr>
            <w:rStyle w:val="af"/>
            <w:rFonts w:ascii="Arial" w:hAnsi="Arial" w:cs="Arial"/>
            <w:color w:val="auto"/>
            <w:sz w:val="22"/>
            <w:szCs w:val="22"/>
            <w:u w:val="none"/>
          </w:rPr>
          <w:t>оплачивать счета</w:t>
        </w:r>
      </w:hyperlink>
      <w:r w:rsidR="001C427A" w:rsidRPr="00C26E76">
        <w:rPr>
          <w:rFonts w:ascii="Arial" w:hAnsi="Arial" w:cs="Arial"/>
          <w:sz w:val="22"/>
          <w:szCs w:val="22"/>
        </w:rPr>
        <w:t xml:space="preserve"> за </w:t>
      </w:r>
      <w:r w:rsidR="001C427A" w:rsidRPr="001C427A">
        <w:rPr>
          <w:rFonts w:ascii="Arial" w:hAnsi="Arial" w:cs="Arial"/>
          <w:sz w:val="22"/>
          <w:szCs w:val="22"/>
        </w:rPr>
        <w:t xml:space="preserve">электроэнергию; </w:t>
      </w:r>
    </w:p>
    <w:p w:rsidR="001C427A" w:rsidRPr="001C427A" w:rsidRDefault="001C427A" w:rsidP="001C427A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C427A">
        <w:rPr>
          <w:rFonts w:ascii="Arial" w:hAnsi="Arial" w:cs="Arial"/>
          <w:sz w:val="22"/>
          <w:szCs w:val="22"/>
        </w:rPr>
        <w:t>отслеживать изменения по своему лицевому счету и видеть всю историю платежей.</w:t>
      </w:r>
    </w:p>
    <w:p w:rsidR="001C427A" w:rsidRPr="001C427A" w:rsidRDefault="001C427A" w:rsidP="001C427A">
      <w:pPr>
        <w:pStyle w:val="ae"/>
        <w:ind w:firstLine="360"/>
        <w:jc w:val="both"/>
        <w:rPr>
          <w:rFonts w:ascii="Arial" w:hAnsi="Arial" w:cs="Arial"/>
          <w:sz w:val="22"/>
          <w:szCs w:val="22"/>
        </w:rPr>
      </w:pPr>
      <w:r w:rsidRPr="001C427A">
        <w:rPr>
          <w:rFonts w:ascii="Arial" w:hAnsi="Arial" w:cs="Arial"/>
          <w:sz w:val="22"/>
          <w:szCs w:val="22"/>
        </w:rPr>
        <w:t>Пользователям, зарегистрировавшимся в мобильном приложении, автоматически предоставляется доступ к «Личному кабинету» на сайте гарантирующего поставщика.</w:t>
      </w:r>
    </w:p>
    <w:p w:rsidR="001C427A" w:rsidRDefault="001C427A" w:rsidP="001C427A">
      <w:pPr>
        <w:pStyle w:val="ae"/>
        <w:spacing w:after="0" w:afterAutospacing="0"/>
        <w:ind w:firstLine="360"/>
        <w:jc w:val="both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  <w:r w:rsidRPr="001C427A">
        <w:rPr>
          <w:rFonts w:ascii="Arial" w:hAnsi="Arial" w:cs="Arial"/>
          <w:sz w:val="22"/>
          <w:szCs w:val="22"/>
        </w:rPr>
        <w:t>Узна</w:t>
      </w:r>
      <w:r>
        <w:rPr>
          <w:rFonts w:ascii="Arial" w:hAnsi="Arial" w:cs="Arial"/>
          <w:sz w:val="22"/>
          <w:szCs w:val="22"/>
        </w:rPr>
        <w:t>йте</w:t>
      </w:r>
      <w:r w:rsidRPr="001C427A">
        <w:rPr>
          <w:rFonts w:ascii="Arial" w:hAnsi="Arial" w:cs="Arial"/>
          <w:sz w:val="22"/>
          <w:szCs w:val="22"/>
        </w:rPr>
        <w:t xml:space="preserve"> больше о </w:t>
      </w:r>
      <w:hyperlink r:id="rId11" w:history="1">
        <w:r w:rsidRPr="001C427A">
          <w:rPr>
            <w:rStyle w:val="af"/>
            <w:rFonts w:ascii="Arial" w:hAnsi="Arial" w:cs="Arial"/>
            <w:sz w:val="22"/>
            <w:szCs w:val="22"/>
          </w:rPr>
          <w:t>новом мобильном приложении «ТНС энерго»</w:t>
        </w:r>
      </w:hyperlink>
      <w:r>
        <w:rPr>
          <w:rFonts w:ascii="Arial" w:hAnsi="Arial" w:cs="Arial"/>
          <w:sz w:val="22"/>
          <w:szCs w:val="22"/>
        </w:rPr>
        <w:t>!</w:t>
      </w:r>
      <w:r w:rsidRPr="001C427A">
        <w:rPr>
          <w:rFonts w:ascii="Arial" w:hAnsi="Arial" w:cs="Arial"/>
          <w:sz w:val="22"/>
          <w:szCs w:val="22"/>
        </w:rPr>
        <w:t xml:space="preserve"> </w:t>
      </w:r>
    </w:p>
    <w:p w:rsidR="00ED7A37" w:rsidRPr="001C427A" w:rsidRDefault="00ED7A37" w:rsidP="001C427A">
      <w:pPr>
        <w:pStyle w:val="ae"/>
        <w:spacing w:after="0" w:afterAutospacing="0"/>
        <w:ind w:firstLine="360"/>
        <w:jc w:val="both"/>
        <w:rPr>
          <w:rFonts w:ascii="Arial" w:hAnsi="Arial" w:cs="Arial"/>
          <w:b/>
          <w:i/>
          <w:sz w:val="22"/>
          <w:szCs w:val="22"/>
        </w:rPr>
      </w:pPr>
      <w:r w:rsidRPr="001C427A">
        <w:rPr>
          <w:rFonts w:ascii="Arial" w:hAnsi="Arial" w:cs="Arial"/>
          <w:b/>
          <w:i/>
          <w:sz w:val="22"/>
          <w:szCs w:val="22"/>
        </w:rPr>
        <w:lastRenderedPageBreak/>
        <w:t>Справка о компании</w:t>
      </w:r>
    </w:p>
    <w:p w:rsidR="00ED7A37" w:rsidRPr="001C427A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1C427A" w:rsidRDefault="00ED7A37" w:rsidP="00ED7A37">
      <w:pPr>
        <w:spacing w:after="0" w:line="240" w:lineRule="auto"/>
        <w:jc w:val="both"/>
        <w:rPr>
          <w:rFonts w:ascii="Arial" w:hAnsi="Arial" w:cs="Arial"/>
          <w:i/>
        </w:rPr>
      </w:pPr>
      <w:r w:rsidRPr="001C427A">
        <w:rPr>
          <w:rFonts w:ascii="Arial" w:hAnsi="Arial" w:cs="Arial"/>
          <w:b/>
          <w:i/>
        </w:rPr>
        <w:t>АО «ТНС энерго Карелия»</w:t>
      </w:r>
      <w:r w:rsidRPr="001C427A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1C427A">
        <w:rPr>
          <w:rFonts w:ascii="Arial" w:eastAsia="Times New Roman" w:hAnsi="Arial" w:cs="Arial"/>
          <w:i/>
          <w:lang w:eastAsia="ru-RU"/>
        </w:rPr>
        <w:t xml:space="preserve"> </w:t>
      </w:r>
      <w:r w:rsidRPr="001C427A">
        <w:rPr>
          <w:rFonts w:ascii="Arial" w:hAnsi="Arial" w:cs="Arial"/>
          <w:i/>
        </w:rPr>
        <w:t xml:space="preserve">В составе АО «ТНС энерго Карелия» 16 представительств, которые обслуживают более </w:t>
      </w:r>
      <w:r w:rsidRPr="001C427A">
        <w:rPr>
          <w:rFonts w:ascii="Arial" w:eastAsia="Times New Roman" w:hAnsi="Arial" w:cs="Arial"/>
          <w:i/>
          <w:lang w:eastAsia="ru-RU"/>
        </w:rPr>
        <w:t>7 тысяч юридических и свыше 230 тысяч физических лиц, что составляет 26,4% рынка сбыта электроэнергии на территории региона</w:t>
      </w:r>
      <w:r w:rsidRPr="001C427A">
        <w:rPr>
          <w:rFonts w:ascii="Arial" w:hAnsi="Arial" w:cs="Arial"/>
          <w:i/>
        </w:rPr>
        <w:t>. По итогам 2017 года объем реализации электрической энергии составил 1,94 млрд кВт ч.</w:t>
      </w:r>
    </w:p>
    <w:p w:rsidR="00ED7A37" w:rsidRPr="001C427A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1C427A" w:rsidRDefault="00ED7A37" w:rsidP="00ED7A37">
      <w:pPr>
        <w:jc w:val="both"/>
        <w:rPr>
          <w:rFonts w:ascii="Arial" w:hAnsi="Arial" w:cs="Arial"/>
          <w:i/>
          <w:iCs/>
        </w:rPr>
      </w:pPr>
      <w:r w:rsidRPr="001C427A">
        <w:rPr>
          <w:rFonts w:ascii="Arial" w:hAnsi="Arial" w:cs="Arial"/>
          <w:b/>
          <w:i/>
          <w:iCs/>
        </w:rPr>
        <w:t>ПАО ГК «ТНС энерго»</w:t>
      </w:r>
      <w:r w:rsidRPr="001C427A">
        <w:rPr>
          <w:rFonts w:ascii="Arial" w:hAnsi="Arial" w:cs="Arial"/>
          <w:i/>
          <w:iCs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 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2017 года составил 64,7 млрд кВт ч.</w:t>
      </w:r>
    </w:p>
    <w:p w:rsidR="008931C4" w:rsidRPr="001C427A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1C427A">
        <w:rPr>
          <w:rFonts w:ascii="Arial" w:hAnsi="Arial" w:cs="Arial"/>
          <w:i/>
        </w:rPr>
        <w:t xml:space="preserve">Контакты для прессы </w:t>
      </w:r>
    </w:p>
    <w:p w:rsidR="008931C4" w:rsidRPr="001C427A" w:rsidRDefault="00F94D3E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1C427A">
        <w:rPr>
          <w:rFonts w:ascii="Arial" w:hAnsi="Arial" w:cs="Arial"/>
          <w:i/>
        </w:rPr>
        <w:t>Юлия Рудакова</w:t>
      </w:r>
    </w:p>
    <w:p w:rsidR="008931C4" w:rsidRPr="001C427A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1C427A">
        <w:rPr>
          <w:rFonts w:ascii="Arial" w:hAnsi="Arial" w:cs="Arial"/>
          <w:i/>
        </w:rPr>
        <w:t xml:space="preserve">тел.: 8 (8142) 79 25 </w:t>
      </w:r>
      <w:r w:rsidR="00F94D3E" w:rsidRPr="001C427A">
        <w:rPr>
          <w:rFonts w:ascii="Arial" w:hAnsi="Arial" w:cs="Arial"/>
          <w:i/>
        </w:rPr>
        <w:t>74</w:t>
      </w:r>
      <w:r w:rsidRPr="001C427A">
        <w:rPr>
          <w:rFonts w:ascii="Arial" w:hAnsi="Arial" w:cs="Arial"/>
          <w:i/>
        </w:rPr>
        <w:t xml:space="preserve"> </w:t>
      </w:r>
    </w:p>
    <w:p w:rsidR="008931C4" w:rsidRPr="001C427A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1C427A">
        <w:rPr>
          <w:rFonts w:ascii="Arial" w:hAnsi="Arial" w:cs="Arial"/>
          <w:i/>
          <w:lang w:val="en-US"/>
        </w:rPr>
        <w:t xml:space="preserve">e-mail: </w:t>
      </w:r>
      <w:r w:rsidR="00F94D3E" w:rsidRPr="001C427A">
        <w:rPr>
          <w:rFonts w:ascii="Arial" w:hAnsi="Arial" w:cs="Arial"/>
          <w:i/>
          <w:lang w:val="en-US"/>
        </w:rPr>
        <w:t>rudakova</w:t>
      </w:r>
      <w:r w:rsidRPr="001C427A">
        <w:rPr>
          <w:rFonts w:ascii="Arial" w:hAnsi="Arial" w:cs="Arial"/>
          <w:i/>
          <w:lang w:val="en-US"/>
        </w:rPr>
        <w:t>@karelia.tns-e.ru</w:t>
      </w:r>
    </w:p>
    <w:p w:rsidR="001F1409" w:rsidRPr="001C427A" w:rsidRDefault="001F1409" w:rsidP="00714E2A">
      <w:pPr>
        <w:pStyle w:val="ae"/>
        <w:spacing w:before="0" w:beforeAutospacing="0" w:after="0" w:afterAutospacing="0"/>
        <w:ind w:left="780"/>
        <w:jc w:val="both"/>
        <w:rPr>
          <w:rFonts w:ascii="Arial" w:hAnsi="Arial" w:cs="Arial"/>
          <w:sz w:val="22"/>
          <w:szCs w:val="22"/>
          <w:lang w:val="en-US"/>
        </w:rPr>
      </w:pPr>
    </w:p>
    <w:sectPr w:rsidR="001F1409" w:rsidRPr="001C427A" w:rsidSect="00623EED">
      <w:headerReference w:type="first" r:id="rId12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D1F" w:rsidRDefault="00132D1F" w:rsidP="003F65FA">
      <w:pPr>
        <w:spacing w:after="0" w:line="240" w:lineRule="auto"/>
      </w:pPr>
      <w:r>
        <w:separator/>
      </w:r>
    </w:p>
  </w:endnote>
  <w:endnote w:type="continuationSeparator" w:id="0">
    <w:p w:rsidR="00132D1F" w:rsidRDefault="00132D1F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D1F" w:rsidRDefault="00132D1F" w:rsidP="003F65FA">
      <w:pPr>
        <w:spacing w:after="0" w:line="240" w:lineRule="auto"/>
      </w:pPr>
      <w:r>
        <w:separator/>
      </w:r>
    </w:p>
  </w:footnote>
  <w:footnote w:type="continuationSeparator" w:id="0">
    <w:p w:rsidR="00132D1F" w:rsidRDefault="00132D1F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 wp14:anchorId="10C7C472" wp14:editId="5AC800C9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834E5"/>
    <w:multiLevelType w:val="hybridMultilevel"/>
    <w:tmpl w:val="CA20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556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35A0D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726D"/>
    <w:rsid w:val="000D0662"/>
    <w:rsid w:val="000E0DDC"/>
    <w:rsid w:val="000E1E32"/>
    <w:rsid w:val="000E325B"/>
    <w:rsid w:val="000E3E7D"/>
    <w:rsid w:val="000E4BCE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1000"/>
    <w:rsid w:val="00132D1F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6670D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B0241"/>
    <w:rsid w:val="001B4A75"/>
    <w:rsid w:val="001B6EC5"/>
    <w:rsid w:val="001C03F9"/>
    <w:rsid w:val="001C0D9C"/>
    <w:rsid w:val="001C427A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A4B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3980"/>
    <w:rsid w:val="002779F9"/>
    <w:rsid w:val="00280B68"/>
    <w:rsid w:val="0028113C"/>
    <w:rsid w:val="00281602"/>
    <w:rsid w:val="00283D7F"/>
    <w:rsid w:val="002874FC"/>
    <w:rsid w:val="00291222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62B5"/>
    <w:rsid w:val="002E0086"/>
    <w:rsid w:val="002E008B"/>
    <w:rsid w:val="002E0905"/>
    <w:rsid w:val="002E49F0"/>
    <w:rsid w:val="002E7841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76750"/>
    <w:rsid w:val="00380903"/>
    <w:rsid w:val="0038158E"/>
    <w:rsid w:val="0038758C"/>
    <w:rsid w:val="00387EC4"/>
    <w:rsid w:val="003902AD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5682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3F81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43E0"/>
    <w:rsid w:val="00585A2E"/>
    <w:rsid w:val="00587CBA"/>
    <w:rsid w:val="00592AE6"/>
    <w:rsid w:val="005A18C0"/>
    <w:rsid w:val="005A1C95"/>
    <w:rsid w:val="005A22DC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373E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1DBF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4E09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E6C03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3DD1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3480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0C8A"/>
    <w:rsid w:val="00A734E8"/>
    <w:rsid w:val="00A76744"/>
    <w:rsid w:val="00A80CCE"/>
    <w:rsid w:val="00A82934"/>
    <w:rsid w:val="00A835C8"/>
    <w:rsid w:val="00A836C6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03B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376F3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3B5C"/>
    <w:rsid w:val="00B97D8A"/>
    <w:rsid w:val="00BB1F09"/>
    <w:rsid w:val="00BB28B7"/>
    <w:rsid w:val="00BB32F5"/>
    <w:rsid w:val="00BC51CB"/>
    <w:rsid w:val="00BC58A5"/>
    <w:rsid w:val="00BC6270"/>
    <w:rsid w:val="00BC6AE0"/>
    <w:rsid w:val="00BC7607"/>
    <w:rsid w:val="00BD4A21"/>
    <w:rsid w:val="00BD78B1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A9B"/>
    <w:rsid w:val="00C23F8A"/>
    <w:rsid w:val="00C24626"/>
    <w:rsid w:val="00C26E7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B68AD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892"/>
    <w:rsid w:val="00DD6BBC"/>
    <w:rsid w:val="00DE0023"/>
    <w:rsid w:val="00DE107D"/>
    <w:rsid w:val="00DE449B"/>
    <w:rsid w:val="00DE451C"/>
    <w:rsid w:val="00DE475D"/>
    <w:rsid w:val="00DE5BAB"/>
    <w:rsid w:val="00DF7F6E"/>
    <w:rsid w:val="00E01B48"/>
    <w:rsid w:val="00E01C79"/>
    <w:rsid w:val="00E04BD2"/>
    <w:rsid w:val="00E0556D"/>
    <w:rsid w:val="00E14FFC"/>
    <w:rsid w:val="00E15121"/>
    <w:rsid w:val="00E17158"/>
    <w:rsid w:val="00E203D9"/>
    <w:rsid w:val="00E2109B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461AE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2B3"/>
    <w:rsid w:val="00E9420E"/>
    <w:rsid w:val="00E97D2D"/>
    <w:rsid w:val="00EA1014"/>
    <w:rsid w:val="00EA1B5D"/>
    <w:rsid w:val="00EA1C3B"/>
    <w:rsid w:val="00EA31CC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4E0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65CF8"/>
    <w:rsid w:val="00F70896"/>
    <w:rsid w:val="00F7182E"/>
    <w:rsid w:val="00F721A9"/>
    <w:rsid w:val="00F7412F"/>
    <w:rsid w:val="00F76584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BE7"/>
    <w:rsid w:val="00FC4D55"/>
    <w:rsid w:val="00FD093D"/>
    <w:rsid w:val="00FD7220"/>
    <w:rsid w:val="00FE3B7E"/>
    <w:rsid w:val="00FE4028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  <w:style w:type="character" w:styleId="afd">
    <w:name w:val="Emphasis"/>
    <w:basedOn w:val="a0"/>
    <w:uiPriority w:val="20"/>
    <w:qFormat/>
    <w:rsid w:val="001C42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  <w:style w:type="character" w:styleId="afd">
    <w:name w:val="Emphasis"/>
    <w:basedOn w:val="a0"/>
    <w:uiPriority w:val="20"/>
    <w:qFormat/>
    <w:rsid w:val="001C4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relia.tns-e.ru/population/mobile/?APPTNS=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n.tns-e.ru/population/payment/mobi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n.tns-e.ru/population/sendreadings/applic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A63E8-859C-415A-9AF7-42FE17B0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2</cp:revision>
  <cp:lastPrinted>2018-04-18T13:00:00Z</cp:lastPrinted>
  <dcterms:created xsi:type="dcterms:W3CDTF">2019-02-04T13:10:00Z</dcterms:created>
  <dcterms:modified xsi:type="dcterms:W3CDTF">2019-02-04T13:10:00Z</dcterms:modified>
</cp:coreProperties>
</file>