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2837"/>
        <w:gridCol w:w="1006"/>
        <w:gridCol w:w="572"/>
        <w:gridCol w:w="1556"/>
        <w:gridCol w:w="146"/>
        <w:gridCol w:w="117"/>
        <w:gridCol w:w="1489"/>
        <w:gridCol w:w="1433"/>
        <w:gridCol w:w="1617"/>
      </w:tblGrid>
      <w:tr w:rsidR="00394E4F" w:rsidTr="00D52068">
        <w:trPr>
          <w:trHeight w:val="75"/>
        </w:trPr>
        <w:tc>
          <w:tcPr>
            <w:tcW w:w="38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4935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94E4F" w:rsidRDefault="00394E4F" w:rsidP="00D52068"/>
        </w:tc>
        <w:tc>
          <w:tcPr>
            <w:tcW w:w="199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</w:tr>
      <w:tr w:rsidR="00394E4F" w:rsidTr="00D52068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6510" w:type="dxa"/>
            <w:gridSpan w:val="6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</w:tr>
      <w:tr w:rsidR="00394E4F" w:rsidTr="00D52068">
        <w:trPr>
          <w:trHeight w:val="60"/>
        </w:trPr>
        <w:tc>
          <w:tcPr>
            <w:tcW w:w="12333" w:type="dxa"/>
            <w:gridSpan w:val="8"/>
            <w:shd w:val="clear" w:color="FFFFFF" w:fill="auto"/>
            <w:vAlign w:val="bottom"/>
          </w:tcPr>
          <w:p w:rsidR="00394E4F" w:rsidRDefault="00394E4F">
            <w:pPr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</w:tr>
      <w:tr w:rsidR="00394E4F" w:rsidTr="00D52068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6510" w:type="dxa"/>
            <w:gridSpan w:val="6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</w:tr>
      <w:tr w:rsidR="00394E4F" w:rsidTr="00D52068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6510" w:type="dxa"/>
            <w:gridSpan w:val="6"/>
            <w:vMerge w:val="restart"/>
            <w:shd w:val="clear" w:color="FFFFFF" w:fill="auto"/>
            <w:vAlign w:val="bottom"/>
          </w:tcPr>
          <w:p w:rsidR="00394E4F" w:rsidRDefault="00D52068" w:rsidP="00D52068">
            <w:pPr>
              <w:ind w:firstLine="153"/>
            </w:pPr>
            <w:r>
              <w:t>Приложение №1 к Постановлению от                       2018г. №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</w:tr>
      <w:tr w:rsidR="00394E4F" w:rsidTr="00D52068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6510" w:type="dxa"/>
            <w:gridSpan w:val="6"/>
            <w:vMerge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</w:tr>
      <w:tr w:rsidR="00394E4F" w:rsidTr="00D52068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6510" w:type="dxa"/>
            <w:gridSpan w:val="6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</w:tr>
      <w:tr w:rsidR="00394E4F" w:rsidTr="00D52068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6510" w:type="dxa"/>
            <w:gridSpan w:val="6"/>
            <w:shd w:val="clear" w:color="FFFFFF" w:fill="auto"/>
            <w:vAlign w:val="bottom"/>
          </w:tcPr>
          <w:p w:rsidR="00394E4F" w:rsidRDefault="00D52068">
            <w:r>
              <w:rPr>
                <w:b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</w:tr>
      <w:tr w:rsidR="00394E4F" w:rsidTr="00D52068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6510" w:type="dxa"/>
            <w:gridSpan w:val="6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</w:tr>
      <w:tr w:rsidR="00D52068" w:rsidTr="00D52068">
        <w:trPr>
          <w:trHeight w:val="120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1575" w:type="dxa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210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</w:tr>
      <w:tr w:rsidR="00394E4F" w:rsidTr="00D52068">
        <w:trPr>
          <w:trHeight w:val="60"/>
        </w:trPr>
        <w:tc>
          <w:tcPr>
            <w:tcW w:w="14328" w:type="dxa"/>
            <w:gridSpan w:val="9"/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</w:tr>
      <w:tr w:rsidR="00D52068" w:rsidTr="00D52068">
        <w:trPr>
          <w:trHeight w:val="105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1575" w:type="dxa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372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1833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</w:tr>
      <w:tr w:rsidR="00394E4F" w:rsidTr="00D52068">
        <w:tc>
          <w:tcPr>
            <w:tcW w:w="540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стр</w:t>
            </w:r>
            <w:proofErr w:type="gramStart"/>
            <w:r>
              <w:rPr>
                <w:szCs w:val="16"/>
              </w:rPr>
              <w:t>о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3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Код дохода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8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Утвержденные бюджетные</w:t>
            </w:r>
            <w:r>
              <w:rPr>
                <w:szCs w:val="16"/>
              </w:rPr>
              <w:br/>
              <w:t>назначения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367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83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6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73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183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2 905 093.52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1 040 416.13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1 864 677.39</w:t>
            </w:r>
          </w:p>
        </w:tc>
      </w:tr>
      <w:tr w:rsidR="00394E4F" w:rsidTr="00D52068">
        <w:trPr>
          <w:trHeight w:val="195"/>
        </w:trPr>
        <w:tc>
          <w:tcPr>
            <w:tcW w:w="5403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в том числе:</w:t>
            </w:r>
          </w:p>
        </w:tc>
        <w:tc>
          <w:tcPr>
            <w:tcW w:w="73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2367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1833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394E4F"/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BA0FFC">
            <w:r>
              <w:rPr>
                <w:szCs w:val="16"/>
              </w:rPr>
              <w:t>БЕЗВОЗМЕЗДНЫЕ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 w:rsidP="00BA0FF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wordWrap w:val="0"/>
              <w:jc w:val="center"/>
            </w:pPr>
            <w:r>
              <w:rPr>
                <w:szCs w:val="16"/>
              </w:rPr>
              <w:t>00020000000000000000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BA0FFC">
            <w:pPr>
              <w:wordWrap w:val="0"/>
              <w:jc w:val="right"/>
            </w:pPr>
            <w:r>
              <w:rPr>
                <w:szCs w:val="16"/>
              </w:rPr>
              <w:t>1 329 160.50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BA0FFC">
            <w:pPr>
              <w:wordWrap w:val="0"/>
              <w:jc w:val="right"/>
            </w:pPr>
            <w:r>
              <w:rPr>
                <w:szCs w:val="16"/>
              </w:rPr>
              <w:t>645 387.00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BA0FFC">
            <w:pPr>
              <w:wordWrap w:val="0"/>
              <w:jc w:val="right"/>
            </w:pPr>
            <w:r>
              <w:rPr>
                <w:szCs w:val="16"/>
              </w:rPr>
              <w:t>683 773.50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BA0FFC">
            <w:r>
              <w:rPr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 w:rsidP="00BA0FF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 w:rsidP="00BA0FFC">
            <w:pPr>
              <w:wordWrap w:val="0"/>
              <w:jc w:val="center"/>
            </w:pPr>
            <w:r>
              <w:rPr>
                <w:szCs w:val="16"/>
              </w:rPr>
              <w:t>00020200000000000000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BA0FFC">
            <w:pPr>
              <w:wordWrap w:val="0"/>
              <w:jc w:val="right"/>
            </w:pPr>
            <w:r>
              <w:rPr>
                <w:szCs w:val="16"/>
              </w:rPr>
              <w:t>1 329 160.50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BA0FFC">
            <w:pPr>
              <w:wordWrap w:val="0"/>
              <w:jc w:val="right"/>
            </w:pPr>
            <w:r>
              <w:rPr>
                <w:szCs w:val="16"/>
              </w:rPr>
              <w:t>661 043.00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BA0FFC">
            <w:pPr>
              <w:wordWrap w:val="0"/>
              <w:jc w:val="right"/>
            </w:pPr>
            <w:r>
              <w:rPr>
                <w:szCs w:val="16"/>
              </w:rPr>
              <w:t>668 117.50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00610000000000000000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00611600000000000000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00611651000020000140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00611651040020000140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10010000000000000000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261 423.58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10010300000000000000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261 423.58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10010302000010000110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261 423.58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10010302230010000110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113 295.41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Cs w:val="16"/>
              </w:rPr>
              <w:t>инжекторных</w:t>
            </w:r>
            <w:proofErr w:type="spellEnd"/>
            <w:r>
              <w:rPr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10010302240010000110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858.88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10010302250010000110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170 808.72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10010302260010000110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-23 539.43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18210000000000000000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133 605.55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НАЛОГИ НА ПРИБЫЛЬ,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18210100000000000000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110 236.57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Налог на доходы физических лиц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18210102000010000110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110 236.57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18210102010010000110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110 216.57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roofErr w:type="gramStart"/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18210102010011000110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110 178.00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18210102010012100110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9.32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18210102010013000110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29.25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18210102030010000110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18210102030013000110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НАЛОГИ НА СОВОКУПНЫЙ ДОХОД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18210500000000000000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Единый сельскохозяйственный налог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18210503000010000110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Единый сельскохозяйственный налог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18210503010010000110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roofErr w:type="gramStart"/>
            <w:r>
              <w:rPr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18210503010011000110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НАЛОГИ НА ИМУЩЕСТВО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18210600000000000000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23 368.98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Налог на имущество физических лиц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18210601000000000110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1 365.42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18210601030100000110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1 365.42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roofErr w:type="gramStart"/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18210601030101000110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1 268.63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18210601030102100110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96.79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Земельный налог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18210606000000000110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22 003.56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Земельный налог с организаций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18210606030000000110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-39 371.61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18210606033100000110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-39 371.61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roofErr w:type="gramStart"/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18210606033101000110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-38 639.95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18210606033102100110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-731.66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Земельный налог с физических лиц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18210606040000000110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61 375.17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18210606043100000110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61 375.17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roofErr w:type="gramStart"/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18210606043101000110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58 366.20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18210606043102100110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3 008.97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БЕЗВОЗМЕЗДНЫЕ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01220000000000000000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645 387.00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01220200000000000000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661 043.00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01220210000000000151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130 400.00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01220215001000000151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130 400.00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01220215001100000151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130 400.00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01220230000000000151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42 000.00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01220230024000000151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01220230024100000151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01220235118000000151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41 000.00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01220235118100000151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41 000.00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01220240000000000151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488 643.00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01220240014000000151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10 820.00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01220240014100000151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10 820.00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(Иные межбюджетные </w:t>
            </w:r>
            <w:proofErr w:type="gramStart"/>
            <w:r>
              <w:rPr>
                <w:szCs w:val="16"/>
              </w:rPr>
              <w:t>трансферты</w:t>
            </w:r>
            <w:proofErr w:type="gramEnd"/>
            <w:r>
              <w:rPr>
                <w:szCs w:val="16"/>
              </w:rPr>
              <w:t xml:space="preserve"> перечисляемые из бюджета Кондопожского муниципального района бюджетам сельских поселений на осуществление переданных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на территории сельского поселения)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01220240014109001151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3 920.00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(Иные межбюджетные трансферты перечисляемые из бюджета Кондопожского муниципального района бюджетам сельских поселений на осуществление переданных полномочий в части организации в границах поселения водоснабжения населения, водоотведения в пределах полномочий, установленных законодательством Российской Федерации на территории сельского поселения)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01220240014109002151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(Иные межбюджетные трансферты перечисляемые из бюджета Кондопожского муниципального района бюджетам сельских поселений на осуществление переданных полномочий по организации ритуальных услуг и содержанию мест захоронения на территории сельского поселения)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01220240014109005151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6 900.00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01220249999000000151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477 823.00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01220249999100000151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477 823.00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Прочие межбюджетные трансферты, передаваемые бюджетам сельских поселений (Иные межбюджетные трансферты, перечисляемые из бюджета Кондопожского муниципального района бюджетам сельских поселений на реализацию мероприятий государственной программы Республики Карелия "Эффективное управление региональными и муниципальными финансами"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01220249999109329151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34 322.00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Прочие межбюджетные трансферты, передаваемые бюджетам сельских поселений (Иные межбюджетные трансферты, перечисляемые из бюджета Кондопожского муниципального района бюджетам сельских поселений, на поддержку мер по обеспечению сбалансированности бюджета)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01220249999109904151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443 501.00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011027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r>
              <w:rPr>
                <w:szCs w:val="16"/>
              </w:rPr>
              <w:t>Прочие межбюджетные трансферты, передаваемые бюджетам сельских поселений (Иные межбюджетные трансферты, перечисляемые из бюджета Кондопожского муниципального района бюджетам сельских поселений, на решение актуальных вопросов местного значения)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center"/>
            </w:pPr>
            <w:r>
              <w:rPr>
                <w:szCs w:val="16"/>
              </w:rPr>
              <w:t>01220249999109905151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4B02EF"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1027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1027" w:rsidRDefault="00011027" w:rsidP="00011027">
            <w:pPr>
              <w:jc w:val="right"/>
            </w:pPr>
            <w:r w:rsidRPr="006C3749">
              <w:rPr>
                <w:szCs w:val="16"/>
              </w:rPr>
              <w:t>-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01221900000000000000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-15 656.00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01221900000100000151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-15 656.00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6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01221960010100000151</w:t>
            </w:r>
          </w:p>
        </w:tc>
        <w:tc>
          <w:tcPr>
            <w:tcW w:w="18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-15 656.00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D52068" w:rsidTr="00D52068">
        <w:trPr>
          <w:trHeight w:val="60"/>
        </w:trPr>
        <w:tc>
          <w:tcPr>
            <w:tcW w:w="382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372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183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94E4F" w:rsidRDefault="00394E4F"/>
        </w:tc>
      </w:tr>
      <w:tr w:rsidR="00394E4F" w:rsidTr="00D52068">
        <w:trPr>
          <w:trHeight w:val="60"/>
        </w:trPr>
        <w:tc>
          <w:tcPr>
            <w:tcW w:w="14328" w:type="dxa"/>
            <w:gridSpan w:val="9"/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b/>
                <w:sz w:val="18"/>
                <w:szCs w:val="18"/>
              </w:rPr>
              <w:t>2. Расходы бюджета</w:t>
            </w:r>
          </w:p>
        </w:tc>
      </w:tr>
      <w:tr w:rsidR="00011027" w:rsidTr="00D52068">
        <w:trPr>
          <w:trHeight w:val="105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1575" w:type="dxa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210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</w:tr>
      <w:tr w:rsidR="00394E4F" w:rsidTr="00D52068">
        <w:tc>
          <w:tcPr>
            <w:tcW w:w="540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Код расхода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99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Утвержденные</w:t>
            </w:r>
            <w:r>
              <w:rPr>
                <w:szCs w:val="16"/>
              </w:rPr>
              <w:br/>
              <w:t>бюджетные</w:t>
            </w:r>
            <w:r>
              <w:rPr>
                <w:szCs w:val="16"/>
              </w:rPr>
              <w:br/>
              <w:t>назначения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20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9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6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73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2 905 090.50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1 407 515.45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1 497 575.05</w:t>
            </w:r>
          </w:p>
        </w:tc>
      </w:tr>
      <w:tr w:rsidR="00394E4F" w:rsidTr="00D52068">
        <w:trPr>
          <w:trHeight w:val="210"/>
        </w:trPr>
        <w:tc>
          <w:tcPr>
            <w:tcW w:w="5403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в том числе:</w:t>
            </w:r>
          </w:p>
        </w:tc>
        <w:tc>
          <w:tcPr>
            <w:tcW w:w="73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2205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394E4F"/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Администрация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01200000000000000000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2 905 090.50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1 407 515.45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1 497 575.05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ОБЩЕГОСУДАРСТВЕННЫЕ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01201000000000000000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1 943 022.00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951 623.47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991 398.53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01201020000000000000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616 570.00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271 732.35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344 837.65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направленных на поддержку мер по обеспечению сбалансированности бюджета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01201027700064020000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252 640.00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67 544.46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185 095.54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01201027700064020100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252 640.00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67 544.46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185 095.54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01201027700064020120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252 640.00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67 544.46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185 095.54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01201027700064020121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56 516.48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137 523.52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01201027700064020129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11 027.98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47 572.02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Глава администрации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01201027700110010000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349 170.00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204 187.89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144 982.11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01201027700110010100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349 170.00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204 187.89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144 982.11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01201027700110010120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349 170.00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204 187.89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144 982.11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01201027700110010121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157 754.13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110 425.87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01201027700110010129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46 433.76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34 556.24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повышение оплаты труда работников в сфере управления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01201027700143170000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14 760.00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14 760.00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01201027700143170100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14 760.00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14 760.00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01201027700143170120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14 760.00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14 760.00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01201027700143170121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11 336.87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01201027700143170129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3 423.13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01201040000000000000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937 776.16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414 323.58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523 452.58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направленных на поддержку мер по обеспечению сбалансированности бюджета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01201047700064020000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465 310.00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82 117.85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383 192.15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01201047700064020100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465 310.00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82 117.85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383 192.15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01201047700064020120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465 310.00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82 117.85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383 192.15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01201047700064020121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68 405.36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288 974.64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01201047700064020129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13 712.49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94 217.51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Администрация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01201047700110020000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396 614.16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305 538.83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91 075.33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01201047700110020100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308 570.00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271 479.72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37 090.28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01201047700110020120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308 570.00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271 479.72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37 090.28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01201047700110020121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210 365.28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26 634.72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01201047700110020129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61 114.44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10 455.56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01201047700110020200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87 080.76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33 665.71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53 415.05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01201047700110020240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87 080.76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33 665.71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53 415.05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01201047700110020244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33 665.71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53 415.05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01201047700110020800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963.40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393.40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570.00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01201047700110020850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963.40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393.40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570.00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01201047700110020851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570.00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01201047700110020853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123.40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Осуществление полномочий по решению вопросов местного значения в части составления проекта бюджета, исполнения бюджета и составления отчета об исполнении бюджета Новинского сельского поселения за счет межбюджетных трансфертов, предоставляемых из бюджета поселения в бюджет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01201047700124010000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50 370.00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25 185.00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25 185.00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01201047700124010500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50 370.00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25 185.00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25 185.00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01201047700124010540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50 370.00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25 185.00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25 185.00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Осуществление  переданных государственных полномочий 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01201047700142140000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01201047700142140200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01201047700142140240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01201047700142140244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повышение оплаты труда работников в сфере управления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01201047700143170000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19 562.00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19 562.00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01201047700143170100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19 562.00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19 562.00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01201047700143170120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19 562.00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19 562.00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01201047700143170121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15 024.58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01201047700143170129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4 537.42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Осуществление переданных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01201047700164010000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3 920.00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1 481.90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2 438.10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01201047700164010100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2 980.54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1 241.90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1 738.64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01201047700164010120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2 980.54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1 241.90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1 738.64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01201047700164010121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953.84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1 335.36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01201047700164010129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288.06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403.28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01201047700164010200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939.46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699.46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01201047700164010240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939.46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699.46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01201047700164010244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699.46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01201070000000000000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49 090.00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49 090.00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Мероприятия, направленные на выполнение функций, связанных с проведением выборов и референдумов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01201077700170080000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49 090.00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49 090.00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01201077700170080800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49 090.00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49 090.00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Специальные расходы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01201077700170080880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49 090.00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49 090.00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Резервные фонды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01201110000000000000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Резервный фонд для ликвидации чрезвычайных ситуаций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01201117700170060000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01201117700170060800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Резервные средства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01201117700170060870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01201130000000000000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338 585.84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265 567.54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73 018.30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направленных на поддержку мер по обеспечению сбалансированности бюджета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01201137700064020000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102 770.00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102 770.00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01201137700064020200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102 770.00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102 770.00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01201137700064020240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102 770.00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102 770.00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01201137700064020244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102 770.00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Мероприятия, направленные на выполнение функций, связанных с реализацией других общегосударственных вопросов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01201137700170070000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235 815.84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162 797.54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73 018.30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01201137700170070200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232 970.00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159 951.70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73 018.30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01201137700170070240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232 970.00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159 951.70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73 018.30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01201137700170070244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159 951.70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73 018.30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01201137700170070800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2 845.84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2 845.84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01201137700170070850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2 845.84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2 845.84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01201137700170070852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2 841.00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01201137700170070853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НАЦИОНАЛЬНАЯ ОБОРОНА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01202000000000000000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82 000.00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30 853.30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51 146.70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01202030000000000000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82 000.00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30 853.30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51 146.70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Осуществление переданных полномочий  по первичному воинскому учету на территориях, где отсутствуют военные комиссариаты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01202037700251180000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82 000.00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30 853.30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51 146.70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01202037700251180100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73 470.00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30 613.30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42 856.70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01202037700251180120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73 470.00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30 613.30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42 856.70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01202037700251180121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23 512.50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32 917.50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01202037700251180129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7 100.80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9 939.20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01202037700251180200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8 530.00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8 290.00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01202037700251180240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8 530.00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8 290.00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01202037700251180244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8 290.00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01203000000000000000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1 337.00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23 663.00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01203140000000000000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1 337.00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23 663.00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Мероприятия по обеспечению первичных мер пожарной безопасности в границах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01203147700370010000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1 337.00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23 663.00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01203147700370010200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1 337.00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23 663.00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01203147700370010240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1 337.00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23 663.00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01203147700370010244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1 337.00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23 663.00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НАЦИОНАЛЬНАЯ ЭКОНОМИКА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01204000000000000000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481 430.00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138 092.07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343 337.93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01204090000000000000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481 430.00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138 092.07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343 337.93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Мероприятия,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01204097700470010000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481 430.00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138 092.07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343 337.93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01204097700470010200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481 430.00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138 092.07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343 337.93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01204097700470010240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481 430.00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138 092.07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343 337.93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01204097700470010244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138 092.07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343 337.93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01205000000000000000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366 638.50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285 609.61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81 028.89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Коммунальное хозяйство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01205020000000000000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Осуществление переданных полномочий, в части организации в границах поселения водоснабжения населения в пределах полномочий, установленных законодательством Российской Федерации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01205027700564040000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01205027700564040200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01205027700564040240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01205027700564040244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Благоустройство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01205030000000000000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346 638.50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285 609.61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61 028.89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направленных на поддержку мер по обеспечению сбалансированности бюджета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01205037700064020000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222 280.00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222 280.00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01205037700064020200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222 280.00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222 280.00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01205037700064020240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222 280.00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222 280.00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01205037700064020244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222 280.00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 xml:space="preserve">Иные межбюджетные </w:t>
            </w:r>
            <w:proofErr w:type="spellStart"/>
            <w:r>
              <w:rPr>
                <w:szCs w:val="16"/>
              </w:rPr>
              <w:t>трансферты,перечисляемые</w:t>
            </w:r>
            <w:proofErr w:type="spellEnd"/>
            <w:r>
              <w:rPr>
                <w:szCs w:val="16"/>
              </w:rPr>
              <w:t xml:space="preserve"> из бюджета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 на решение актуальных вопросов местного значения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01205037700064050000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15 656.00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15 656.00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01205037700064050200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15 656.00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15 656.00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01205037700064050240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15 656.00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15 656.00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01205037700064050244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15 656.00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Осуществление переданных полномочий по организации ритуальных услуг и содержанию мест захоронения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01205037700564030000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18 262.50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6 900.00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11 362.50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01205037700564030200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18 262.50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6 900.00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11 362.50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01205037700564030240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18 262.50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6 900.00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11 362.50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01205037700564030244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6 900.00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11 362.50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Мероприятия, направленные на уличное освещение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01205037700570030000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90 440.00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56 429.61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34 010.39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01205037700570030200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90 440.00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56 429.61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34 010.39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01205037700570030240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90 440.00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56 429.61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34 010.39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01205037700570030244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56 429.61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34 010.39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КУЛЬТУРА, КИНЕМАТОГРАФИЯ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01208000000000000000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Культура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01208010000000000000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Мероприятия, направленные на подготовку и проведение мероприятий в сфере культуры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01208017700870010000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01208017700870010200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01208017700870010240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01208017700870010244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ФИЗИЧЕСКАЯ КУЛЬТУРА И СПОРТ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01211000000000000000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Массовый спорт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01211020000000000000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Мероприятия по обеспечению условий для развития на территории Новинского сельского поселения физической культуры, школьного спорта и массового спорта, организации проведения физкультурно-оздоровительных и спортивных мероприятий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01211027701170010000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01211027701170010200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01211027701170010240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01211027701170010244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4E4F" w:rsidRDefault="00AE47DA">
            <w:pPr>
              <w:wordWrap w:val="0"/>
              <w:jc w:val="right"/>
            </w:pPr>
            <w: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r>
              <w:rPr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20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right"/>
            </w:pPr>
            <w:r>
              <w:rPr>
                <w:szCs w:val="16"/>
              </w:rPr>
              <w:t>3.02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4E4F" w:rsidRDefault="00BD4C04">
            <w:pPr>
              <w:wordWrap w:val="0"/>
              <w:jc w:val="right"/>
            </w:pPr>
            <w:r>
              <w:rPr>
                <w:szCs w:val="16"/>
              </w:rPr>
              <w:t>-367099,32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4E4F" w:rsidRDefault="0001102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011027" w:rsidTr="00D52068">
        <w:trPr>
          <w:trHeight w:val="225"/>
        </w:trPr>
        <w:tc>
          <w:tcPr>
            <w:tcW w:w="382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21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94E4F" w:rsidRDefault="00394E4F"/>
        </w:tc>
      </w:tr>
      <w:tr w:rsidR="00394E4F" w:rsidTr="00D52068">
        <w:trPr>
          <w:trHeight w:val="60"/>
        </w:trPr>
        <w:tc>
          <w:tcPr>
            <w:tcW w:w="14328" w:type="dxa"/>
            <w:gridSpan w:val="9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</w:tr>
      <w:tr w:rsidR="00011027" w:rsidTr="00D52068">
        <w:trPr>
          <w:trHeight w:val="105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1575" w:type="dxa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210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</w:tr>
      <w:tr w:rsidR="00394E4F" w:rsidTr="00D52068">
        <w:tc>
          <w:tcPr>
            <w:tcW w:w="5403" w:type="dxa"/>
            <w:gridSpan w:val="2"/>
            <w:shd w:val="clear" w:color="FFFFFF" w:fill="auto"/>
          </w:tcPr>
          <w:p w:rsidR="00394E4F" w:rsidRDefault="00394E4F">
            <w:pPr>
              <w:jc w:val="center"/>
            </w:pPr>
          </w:p>
        </w:tc>
        <w:tc>
          <w:tcPr>
            <w:tcW w:w="735" w:type="dxa"/>
            <w:shd w:val="clear" w:color="FFFFFF" w:fill="auto"/>
          </w:tcPr>
          <w:p w:rsidR="00394E4F" w:rsidRDefault="00394E4F">
            <w:pPr>
              <w:jc w:val="center"/>
            </w:pPr>
          </w:p>
        </w:tc>
        <w:tc>
          <w:tcPr>
            <w:tcW w:w="2205" w:type="dxa"/>
            <w:gridSpan w:val="2"/>
            <w:shd w:val="clear" w:color="FFFFFF" w:fill="auto"/>
          </w:tcPr>
          <w:p w:rsidR="00394E4F" w:rsidRDefault="00394E4F">
            <w:pPr>
              <w:jc w:val="center"/>
            </w:pPr>
          </w:p>
        </w:tc>
        <w:tc>
          <w:tcPr>
            <w:tcW w:w="1995" w:type="dxa"/>
            <w:gridSpan w:val="2"/>
            <w:shd w:val="clear" w:color="FFFFFF" w:fill="auto"/>
          </w:tcPr>
          <w:p w:rsidR="00394E4F" w:rsidRDefault="00394E4F">
            <w:pPr>
              <w:jc w:val="center"/>
            </w:pPr>
          </w:p>
        </w:tc>
        <w:tc>
          <w:tcPr>
            <w:tcW w:w="1995" w:type="dxa"/>
            <w:shd w:val="clear" w:color="FFFFFF" w:fill="auto"/>
          </w:tcPr>
          <w:p w:rsidR="00394E4F" w:rsidRDefault="00394E4F">
            <w:pPr>
              <w:jc w:val="center"/>
            </w:pPr>
          </w:p>
        </w:tc>
        <w:tc>
          <w:tcPr>
            <w:tcW w:w="1995" w:type="dxa"/>
            <w:shd w:val="clear" w:color="FFFFFF" w:fill="auto"/>
          </w:tcPr>
          <w:p w:rsidR="00394E4F" w:rsidRDefault="00394E4F">
            <w:pPr>
              <w:jc w:val="center"/>
            </w:pP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shd w:val="clear" w:color="FFFFFF" w:fill="auto"/>
          </w:tcPr>
          <w:p w:rsidR="00394E4F" w:rsidRDefault="00394E4F">
            <w:pPr>
              <w:jc w:val="center"/>
            </w:pPr>
          </w:p>
        </w:tc>
        <w:tc>
          <w:tcPr>
            <w:tcW w:w="735" w:type="dxa"/>
            <w:shd w:val="clear" w:color="FFFFFF" w:fill="auto"/>
          </w:tcPr>
          <w:p w:rsidR="00394E4F" w:rsidRDefault="00394E4F">
            <w:pPr>
              <w:jc w:val="center"/>
            </w:pPr>
          </w:p>
        </w:tc>
        <w:tc>
          <w:tcPr>
            <w:tcW w:w="2205" w:type="dxa"/>
            <w:gridSpan w:val="2"/>
            <w:shd w:val="clear" w:color="FFFFFF" w:fill="auto"/>
          </w:tcPr>
          <w:p w:rsidR="00394E4F" w:rsidRDefault="00394E4F">
            <w:pPr>
              <w:jc w:val="center"/>
            </w:pPr>
          </w:p>
        </w:tc>
        <w:tc>
          <w:tcPr>
            <w:tcW w:w="1995" w:type="dxa"/>
            <w:gridSpan w:val="2"/>
            <w:shd w:val="clear" w:color="FFFFFF" w:fill="auto"/>
          </w:tcPr>
          <w:p w:rsidR="00394E4F" w:rsidRDefault="00394E4F">
            <w:pPr>
              <w:jc w:val="center"/>
            </w:pPr>
          </w:p>
        </w:tc>
        <w:tc>
          <w:tcPr>
            <w:tcW w:w="1995" w:type="dxa"/>
            <w:shd w:val="clear" w:color="FFFFFF" w:fill="auto"/>
          </w:tcPr>
          <w:p w:rsidR="00394E4F" w:rsidRDefault="00394E4F">
            <w:pPr>
              <w:jc w:val="center"/>
            </w:pPr>
          </w:p>
        </w:tc>
        <w:tc>
          <w:tcPr>
            <w:tcW w:w="1995" w:type="dxa"/>
            <w:shd w:val="clear" w:color="FFFFFF" w:fill="auto"/>
          </w:tcPr>
          <w:p w:rsidR="00394E4F" w:rsidRDefault="00394E4F">
            <w:pPr>
              <w:jc w:val="center"/>
            </w:pP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2205" w:type="dxa"/>
            <w:gridSpan w:val="2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</w:tr>
      <w:tr w:rsidR="00394E4F" w:rsidTr="00D52068">
        <w:trPr>
          <w:trHeight w:val="240"/>
        </w:trPr>
        <w:tc>
          <w:tcPr>
            <w:tcW w:w="5403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2205" w:type="dxa"/>
            <w:gridSpan w:val="2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220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220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220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220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220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220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220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220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220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220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220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220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>
            <w:pPr>
              <w:wordWrap w:val="0"/>
              <w:jc w:val="center"/>
            </w:pPr>
          </w:p>
        </w:tc>
      </w:tr>
      <w:tr w:rsidR="00D52068" w:rsidTr="00D52068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1575" w:type="dxa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210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</w:tr>
      <w:tr w:rsidR="00011027" w:rsidTr="00D52068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1575" w:type="dxa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210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</w:tr>
      <w:tr w:rsidR="00011027" w:rsidTr="00D52068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1575" w:type="dxa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210" w:type="dxa"/>
            <w:shd w:val="clear" w:color="FFFFFF" w:fill="auto"/>
            <w:vAlign w:val="bottom"/>
          </w:tcPr>
          <w:p w:rsidR="00394E4F" w:rsidRDefault="00394E4F"/>
        </w:tc>
        <w:tc>
          <w:tcPr>
            <w:tcW w:w="3990" w:type="dxa"/>
            <w:gridSpan w:val="3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</w:tr>
      <w:tr w:rsidR="00394E4F" w:rsidTr="00D52068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4305" w:type="dxa"/>
            <w:gridSpan w:val="3"/>
            <w:shd w:val="clear" w:color="FFFFFF" w:fill="auto"/>
          </w:tcPr>
          <w:p w:rsidR="00394E4F" w:rsidRDefault="00394E4F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94E4F" w:rsidRDefault="00394E4F"/>
        </w:tc>
        <w:tc>
          <w:tcPr>
            <w:tcW w:w="3990" w:type="dxa"/>
            <w:gridSpan w:val="3"/>
            <w:shd w:val="clear" w:color="FFFFFF" w:fill="auto"/>
          </w:tcPr>
          <w:p w:rsidR="00394E4F" w:rsidRDefault="00394E4F">
            <w:pPr>
              <w:jc w:val="center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</w:tr>
      <w:tr w:rsidR="00011027" w:rsidTr="00D52068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1575" w:type="dxa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210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</w:tr>
      <w:tr w:rsidR="00011027" w:rsidTr="00D52068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1575" w:type="dxa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210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</w:tr>
      <w:tr w:rsidR="00011027" w:rsidTr="00D52068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1575" w:type="dxa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210" w:type="dxa"/>
            <w:shd w:val="clear" w:color="FFFFFF" w:fill="auto"/>
            <w:vAlign w:val="bottom"/>
          </w:tcPr>
          <w:p w:rsidR="00394E4F" w:rsidRDefault="00394E4F"/>
        </w:tc>
        <w:tc>
          <w:tcPr>
            <w:tcW w:w="3990" w:type="dxa"/>
            <w:gridSpan w:val="3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</w:tr>
      <w:tr w:rsidR="00394E4F" w:rsidTr="00D52068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4305" w:type="dxa"/>
            <w:gridSpan w:val="3"/>
            <w:shd w:val="clear" w:color="FFFFFF" w:fill="auto"/>
          </w:tcPr>
          <w:p w:rsidR="00394E4F" w:rsidRDefault="00394E4F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94E4F" w:rsidRDefault="00394E4F"/>
        </w:tc>
        <w:tc>
          <w:tcPr>
            <w:tcW w:w="3990" w:type="dxa"/>
            <w:gridSpan w:val="3"/>
            <w:shd w:val="clear" w:color="FFFFFF" w:fill="auto"/>
          </w:tcPr>
          <w:p w:rsidR="00394E4F" w:rsidRDefault="00394E4F">
            <w:pPr>
              <w:jc w:val="center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</w:tr>
      <w:tr w:rsidR="00011027" w:rsidTr="00D52068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1575" w:type="dxa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210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</w:tr>
      <w:tr w:rsidR="00011027" w:rsidTr="00D52068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1575" w:type="dxa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210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</w:tr>
      <w:tr w:rsidR="00011027" w:rsidTr="00D52068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1575" w:type="dxa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210" w:type="dxa"/>
            <w:shd w:val="clear" w:color="FFFFFF" w:fill="auto"/>
            <w:vAlign w:val="bottom"/>
          </w:tcPr>
          <w:p w:rsidR="00394E4F" w:rsidRDefault="00394E4F"/>
        </w:tc>
        <w:tc>
          <w:tcPr>
            <w:tcW w:w="3990" w:type="dxa"/>
            <w:gridSpan w:val="3"/>
            <w:shd w:val="clear" w:color="FFFFFF" w:fill="auto"/>
            <w:vAlign w:val="bottom"/>
          </w:tcPr>
          <w:p w:rsidR="00394E4F" w:rsidRDefault="00394E4F">
            <w:pPr>
              <w:jc w:val="center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</w:tr>
      <w:tr w:rsidR="00394E4F" w:rsidTr="00D52068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4305" w:type="dxa"/>
            <w:gridSpan w:val="3"/>
            <w:shd w:val="clear" w:color="FFFFFF" w:fill="auto"/>
          </w:tcPr>
          <w:p w:rsidR="00394E4F" w:rsidRDefault="00394E4F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94E4F" w:rsidRDefault="00394E4F"/>
        </w:tc>
        <w:tc>
          <w:tcPr>
            <w:tcW w:w="3990" w:type="dxa"/>
            <w:gridSpan w:val="3"/>
            <w:shd w:val="clear" w:color="FFFFFF" w:fill="auto"/>
          </w:tcPr>
          <w:p w:rsidR="00394E4F" w:rsidRDefault="00394E4F">
            <w:pPr>
              <w:jc w:val="center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</w:tr>
      <w:tr w:rsidR="00011027" w:rsidTr="00D52068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:rsidR="00394E4F" w:rsidRDefault="00394E4F"/>
        </w:tc>
        <w:tc>
          <w:tcPr>
            <w:tcW w:w="1575" w:type="dxa"/>
            <w:shd w:val="clear" w:color="FFFFFF" w:fill="auto"/>
            <w:vAlign w:val="bottom"/>
          </w:tcPr>
          <w:p w:rsidR="00394E4F" w:rsidRDefault="00394E4F"/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210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</w:tr>
      <w:tr w:rsidR="00394E4F" w:rsidTr="00D52068">
        <w:trPr>
          <w:trHeight w:val="60"/>
        </w:trPr>
        <w:tc>
          <w:tcPr>
            <w:tcW w:w="5403" w:type="dxa"/>
            <w:gridSpan w:val="2"/>
            <w:shd w:val="clear" w:color="FFFFFF" w:fill="auto"/>
            <w:vAlign w:val="bottom"/>
          </w:tcPr>
          <w:p w:rsidR="00394E4F" w:rsidRDefault="00394E4F">
            <w:bookmarkStart w:id="0" w:name="_GoBack"/>
            <w:bookmarkEnd w:id="0"/>
          </w:p>
        </w:tc>
        <w:tc>
          <w:tcPr>
            <w:tcW w:w="73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210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  <w:tc>
          <w:tcPr>
            <w:tcW w:w="1995" w:type="dxa"/>
            <w:shd w:val="clear" w:color="FFFFFF" w:fill="auto"/>
            <w:vAlign w:val="bottom"/>
          </w:tcPr>
          <w:p w:rsidR="00394E4F" w:rsidRDefault="00394E4F"/>
        </w:tc>
      </w:tr>
    </w:tbl>
    <w:p w:rsidR="007844A7" w:rsidRDefault="007844A7"/>
    <w:sectPr w:rsidR="007844A7" w:rsidSect="00221F2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394E4F"/>
    <w:rsid w:val="00011027"/>
    <w:rsid w:val="00221F22"/>
    <w:rsid w:val="00394E4F"/>
    <w:rsid w:val="00670293"/>
    <w:rsid w:val="007844A7"/>
    <w:rsid w:val="00951D2D"/>
    <w:rsid w:val="00991BC1"/>
    <w:rsid w:val="00AE47DA"/>
    <w:rsid w:val="00BD4C04"/>
    <w:rsid w:val="00D52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21F2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4782</Words>
  <Characters>27260</Characters>
  <Application>Microsoft Office Word</Application>
  <DocSecurity>0</DocSecurity>
  <Lines>227</Lines>
  <Paragraphs>63</Paragraphs>
  <ScaleCrop>false</ScaleCrop>
  <Company>Home</Company>
  <LinksUpToDate>false</LinksUpToDate>
  <CharactersWithSpaces>31979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Бухалтер</cp:lastModifiedBy>
  <cp:revision>8</cp:revision>
  <cp:lastPrinted>2018-12-21T05:43:00Z</cp:lastPrinted>
  <dcterms:created xsi:type="dcterms:W3CDTF">2018-12-18T06:07:00Z</dcterms:created>
  <dcterms:modified xsi:type="dcterms:W3CDTF">2018-12-21T05:44:00Z</dcterms:modified>
</cp:coreProperties>
</file>