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4B" w:rsidRDefault="00840A4B" w:rsidP="00840A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Информационный бюллетень</w:t>
      </w:r>
    </w:p>
    <w:p w:rsidR="00840A4B" w:rsidRDefault="00840A4B" w:rsidP="00840A4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«Вестник Петровского сельского поселения»</w:t>
      </w:r>
    </w:p>
    <w:p w:rsidR="00840A4B" w:rsidRDefault="00840A4B" w:rsidP="00840A4B">
      <w:pPr>
        <w:ind w:left="4678"/>
        <w:jc w:val="center"/>
        <w:rPr>
          <w:b/>
          <w:sz w:val="20"/>
          <w:szCs w:val="20"/>
        </w:rPr>
      </w:pPr>
    </w:p>
    <w:p w:rsidR="00840A4B" w:rsidRDefault="00840A4B" w:rsidP="00840A4B">
      <w:pPr>
        <w:ind w:left="46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</w:t>
      </w:r>
    </w:p>
    <w:p w:rsidR="00840A4B" w:rsidRDefault="00840A4B" w:rsidP="00840A4B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Решением № 2 6 сессии 2 созыва</w:t>
      </w:r>
    </w:p>
    <w:p w:rsidR="00840A4B" w:rsidRDefault="00840A4B" w:rsidP="00840A4B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Совета Петровского сельского</w:t>
      </w:r>
    </w:p>
    <w:p w:rsidR="00840A4B" w:rsidRDefault="00840A4B" w:rsidP="00840A4B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поселения от 11.03.2010 г.</w:t>
      </w:r>
    </w:p>
    <w:p w:rsidR="00840A4B" w:rsidRDefault="00840A4B" w:rsidP="00840A4B">
      <w:pPr>
        <w:jc w:val="center"/>
        <w:rPr>
          <w:b/>
          <w:sz w:val="20"/>
          <w:szCs w:val="20"/>
        </w:rPr>
      </w:pPr>
    </w:p>
    <w:p w:rsidR="00840A4B" w:rsidRDefault="00840A4B" w:rsidP="00840A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ВЫПУСК № 8</w:t>
      </w:r>
    </w:p>
    <w:p w:rsidR="00840A4B" w:rsidRDefault="00840A4B" w:rsidP="00840A4B">
      <w:pPr>
        <w:ind w:left="-1701"/>
        <w:jc w:val="right"/>
        <w:rPr>
          <w:b/>
          <w:sz w:val="20"/>
          <w:szCs w:val="20"/>
        </w:rPr>
      </w:pPr>
    </w:p>
    <w:p w:rsidR="00840A4B" w:rsidRDefault="00840A4B" w:rsidP="00840A4B">
      <w:pPr>
        <w:ind w:left="-1701"/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 27 марта 2024 г</w:t>
      </w:r>
      <w:r>
        <w:rPr>
          <w:b/>
          <w:sz w:val="20"/>
          <w:szCs w:val="20"/>
        </w:rPr>
        <w:t>.</w:t>
      </w:r>
    </w:p>
    <w:p w:rsidR="00840A4B" w:rsidRDefault="00840A4B" w:rsidP="00840A4B">
      <w:pPr>
        <w:jc w:val="center"/>
        <w:rPr>
          <w:sz w:val="20"/>
          <w:szCs w:val="20"/>
        </w:rPr>
      </w:pPr>
      <w:r>
        <w:rPr>
          <w:noProof/>
          <w:szCs w:val="28"/>
        </w:rPr>
        <w:drawing>
          <wp:inline distT="0" distB="0" distL="0" distR="0">
            <wp:extent cx="7239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A4B" w:rsidRDefault="00840A4B" w:rsidP="00840A4B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>Республика Карелия</w:t>
      </w:r>
    </w:p>
    <w:p w:rsidR="00840A4B" w:rsidRDefault="00840A4B" w:rsidP="00840A4B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>Кондопожский муниципальный район</w:t>
      </w:r>
    </w:p>
    <w:p w:rsidR="00840A4B" w:rsidRDefault="00840A4B" w:rsidP="00840A4B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>Администрация Петровского сельского поселения</w:t>
      </w:r>
    </w:p>
    <w:p w:rsidR="00840A4B" w:rsidRDefault="00840A4B" w:rsidP="00840A4B">
      <w:pPr>
        <w:rPr>
          <w:b/>
          <w:sz w:val="20"/>
          <w:szCs w:val="20"/>
        </w:rPr>
      </w:pPr>
    </w:p>
    <w:p w:rsidR="00840A4B" w:rsidRDefault="00840A4B" w:rsidP="00840A4B">
      <w:pPr>
        <w:jc w:val="center"/>
        <w:rPr>
          <w:b/>
          <w:sz w:val="20"/>
          <w:szCs w:val="20"/>
        </w:rPr>
      </w:pPr>
    </w:p>
    <w:p w:rsidR="00840A4B" w:rsidRPr="00DC25BB" w:rsidRDefault="00840A4B" w:rsidP="00840A4B">
      <w:pPr>
        <w:jc w:val="center"/>
        <w:rPr>
          <w:b/>
          <w:bCs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840A4B" w:rsidRPr="00195A5E" w:rsidRDefault="00840A4B" w:rsidP="00840A4B">
      <w:pPr>
        <w:jc w:val="center"/>
        <w:rPr>
          <w:b/>
          <w:bCs/>
          <w:sz w:val="20"/>
          <w:szCs w:val="20"/>
        </w:rPr>
      </w:pPr>
    </w:p>
    <w:p w:rsidR="00840A4B" w:rsidRPr="00DF7D0E" w:rsidRDefault="00840A4B" w:rsidP="00840A4B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>о предоставлении земельн</w:t>
      </w:r>
      <w:r>
        <w:rPr>
          <w:b/>
          <w:sz w:val="20"/>
          <w:szCs w:val="20"/>
        </w:rPr>
        <w:t>ых</w:t>
      </w:r>
      <w:r w:rsidRPr="00DF7D0E">
        <w:rPr>
          <w:b/>
          <w:sz w:val="20"/>
          <w:szCs w:val="20"/>
        </w:rPr>
        <w:t xml:space="preserve"> участк</w:t>
      </w:r>
      <w:r>
        <w:rPr>
          <w:b/>
          <w:sz w:val="20"/>
          <w:szCs w:val="20"/>
        </w:rPr>
        <w:t>ов без торгов</w:t>
      </w:r>
      <w:r w:rsidRPr="00DF7D0E">
        <w:rPr>
          <w:b/>
          <w:sz w:val="20"/>
          <w:szCs w:val="20"/>
        </w:rPr>
        <w:t xml:space="preserve"> </w:t>
      </w:r>
    </w:p>
    <w:p w:rsidR="00840A4B" w:rsidRPr="00DF7D0E" w:rsidRDefault="00840A4B" w:rsidP="00840A4B">
      <w:pPr>
        <w:ind w:right="-72"/>
        <w:jc w:val="center"/>
        <w:rPr>
          <w:sz w:val="20"/>
          <w:szCs w:val="20"/>
        </w:rPr>
      </w:pPr>
    </w:p>
    <w:p w:rsidR="00840A4B" w:rsidRPr="00C72B04" w:rsidRDefault="00840A4B" w:rsidP="00840A4B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</w:t>
      </w:r>
      <w:r w:rsidRPr="00B6240A">
        <w:rPr>
          <w:sz w:val="20"/>
          <w:szCs w:val="20"/>
        </w:rPr>
        <w:t>земельн</w:t>
      </w:r>
      <w:r>
        <w:rPr>
          <w:sz w:val="20"/>
          <w:szCs w:val="20"/>
        </w:rPr>
        <w:t>ых</w:t>
      </w:r>
      <w:r w:rsidRPr="00B6240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C72B04">
        <w:rPr>
          <w:sz w:val="20"/>
          <w:szCs w:val="20"/>
        </w:rPr>
        <w:t>:</w:t>
      </w:r>
    </w:p>
    <w:p w:rsidR="00840A4B" w:rsidRDefault="00840A4B" w:rsidP="00840A4B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03:0060401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600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 xml:space="preserve">для </w:t>
      </w:r>
      <w:r w:rsidRPr="00E674E8">
        <w:rPr>
          <w:color w:val="000000"/>
          <w:sz w:val="20"/>
          <w:szCs w:val="20"/>
        </w:rPr>
        <w:t>индивидуального жилищного строительства</w:t>
      </w:r>
      <w:r>
        <w:rPr>
          <w:color w:val="000000"/>
          <w:sz w:val="20"/>
          <w:szCs w:val="20"/>
        </w:rPr>
        <w:t>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 xml:space="preserve">Республика Карелия, Кондопожский район, </w:t>
      </w:r>
      <w:r w:rsidRPr="00446CF5">
        <w:rPr>
          <w:color w:val="000000"/>
          <w:sz w:val="20"/>
          <w:szCs w:val="20"/>
        </w:rPr>
        <w:t>Петровско</w:t>
      </w:r>
      <w:r>
        <w:rPr>
          <w:color w:val="000000"/>
          <w:sz w:val="20"/>
          <w:szCs w:val="20"/>
        </w:rPr>
        <w:t>е</w:t>
      </w:r>
      <w:r w:rsidRPr="00446CF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сельское поселение, </w:t>
      </w:r>
      <w:r w:rsidRPr="004A088A">
        <w:rPr>
          <w:color w:val="000000"/>
          <w:sz w:val="20"/>
          <w:szCs w:val="20"/>
        </w:rPr>
        <w:t>д. Мунозеро</w:t>
      </w:r>
      <w:r w:rsidRPr="00C72B04">
        <w:rPr>
          <w:color w:val="000000"/>
          <w:sz w:val="20"/>
          <w:szCs w:val="20"/>
        </w:rPr>
        <w:t>.</w:t>
      </w:r>
    </w:p>
    <w:p w:rsidR="00840A4B" w:rsidRDefault="00840A4B" w:rsidP="00840A4B">
      <w:pPr>
        <w:pStyle w:val="ConsPlusNormal"/>
        <w:ind w:firstLine="426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Лот 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</w:t>
      </w:r>
      <w:r w:rsidRPr="00E674E8">
        <w:rPr>
          <w:color w:val="000000"/>
          <w:sz w:val="20"/>
          <w:szCs w:val="20"/>
        </w:rPr>
        <w:t>10:03:00</w:t>
      </w:r>
      <w:r>
        <w:rPr>
          <w:color w:val="000000"/>
          <w:sz w:val="20"/>
          <w:szCs w:val="20"/>
        </w:rPr>
        <w:t>50110</w:t>
      </w:r>
      <w:r w:rsidRPr="00E674E8">
        <w:rPr>
          <w:color w:val="000000"/>
          <w:sz w:val="20"/>
          <w:szCs w:val="20"/>
        </w:rPr>
        <w:t>. Площадь 1</w:t>
      </w:r>
      <w:r>
        <w:rPr>
          <w:color w:val="000000"/>
          <w:sz w:val="20"/>
          <w:szCs w:val="20"/>
        </w:rPr>
        <w:t>500</w:t>
      </w:r>
      <w:r w:rsidRPr="00E674E8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Pr="004A088A">
        <w:rPr>
          <w:color w:val="000000"/>
          <w:sz w:val="20"/>
          <w:szCs w:val="20"/>
        </w:rPr>
        <w:t>для индивидуального жилищного строительства</w:t>
      </w:r>
      <w:r w:rsidRPr="00E674E8">
        <w:rPr>
          <w:color w:val="000000"/>
          <w:sz w:val="20"/>
          <w:szCs w:val="20"/>
        </w:rPr>
        <w:t xml:space="preserve">. Местоположение: Республика Карелия, Кондопожский район, </w:t>
      </w:r>
      <w:r w:rsidRPr="00446CF5">
        <w:rPr>
          <w:color w:val="000000"/>
          <w:sz w:val="20"/>
          <w:szCs w:val="20"/>
        </w:rPr>
        <w:t>Петровско</w:t>
      </w:r>
      <w:r>
        <w:rPr>
          <w:color w:val="000000"/>
          <w:sz w:val="20"/>
          <w:szCs w:val="20"/>
        </w:rPr>
        <w:t>е</w:t>
      </w:r>
      <w:r w:rsidRPr="00E674E8">
        <w:rPr>
          <w:color w:val="000000"/>
          <w:sz w:val="20"/>
          <w:szCs w:val="20"/>
        </w:rPr>
        <w:t xml:space="preserve"> сельское поселение, </w:t>
      </w:r>
      <w:r>
        <w:rPr>
          <w:color w:val="000000"/>
          <w:sz w:val="20"/>
          <w:szCs w:val="20"/>
        </w:rPr>
        <w:t>п. Нелгомозеро</w:t>
      </w:r>
      <w:r w:rsidRPr="00C72B04">
        <w:rPr>
          <w:color w:val="000000"/>
          <w:sz w:val="20"/>
          <w:szCs w:val="20"/>
        </w:rPr>
        <w:t>.</w:t>
      </w:r>
    </w:p>
    <w:p w:rsidR="00840A4B" w:rsidRDefault="00840A4B" w:rsidP="00840A4B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>Вестник Петровского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proofErr w:type="spellStart"/>
        <w:r w:rsidRPr="00C72B04">
          <w:rPr>
            <w:sz w:val="20"/>
            <w:szCs w:val="20"/>
          </w:rPr>
          <w:t>gov.karelia.ru</w:t>
        </w:r>
        <w:proofErr w:type="spellEnd"/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proofErr w:type="spellStart"/>
      <w:r w:rsidRPr="00C72B04">
        <w:rPr>
          <w:sz w:val="20"/>
          <w:szCs w:val="20"/>
        </w:rPr>
        <w:t>torgi.gov.ru</w:t>
      </w:r>
      <w:proofErr w:type="spellEnd"/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40A4B" w:rsidRDefault="00840A4B" w:rsidP="00840A4B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40A4B" w:rsidRDefault="00840A4B" w:rsidP="00840A4B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заявлений:</w:t>
      </w:r>
      <w:r>
        <w:rPr>
          <w:sz w:val="20"/>
          <w:szCs w:val="20"/>
        </w:rPr>
        <w:t xml:space="preserve"> 26.04.2024 до 15:55</w:t>
      </w:r>
      <w:bookmarkStart w:id="0" w:name="_GoBack"/>
      <w:bookmarkEnd w:id="0"/>
      <w:r>
        <w:rPr>
          <w:sz w:val="20"/>
          <w:szCs w:val="20"/>
        </w:rPr>
        <w:t>.</w:t>
      </w:r>
    </w:p>
    <w:p w:rsidR="00840A4B" w:rsidRDefault="00840A4B" w:rsidP="00840A4B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Петрозаводск, </w:t>
      </w:r>
      <w:proofErr w:type="spellStart"/>
      <w:r>
        <w:rPr>
          <w:sz w:val="20"/>
          <w:szCs w:val="20"/>
        </w:rPr>
        <w:t>наб</w:t>
      </w:r>
      <w:proofErr w:type="spellEnd"/>
      <w:r>
        <w:rPr>
          <w:sz w:val="20"/>
          <w:szCs w:val="20"/>
        </w:rPr>
        <w:t xml:space="preserve">. Варкауса, д.3, 1 этаж, отдел приема и выдачи документов ГКУ РК «Управление земельными ресурсами», адрес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 xml:space="preserve">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:rsidR="00840A4B" w:rsidRDefault="00840A4B" w:rsidP="00840A4B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 или почтовым отправлением, или в виде электронного документа на адрес </w:t>
      </w:r>
      <w:r w:rsidRPr="00C911C1">
        <w:rPr>
          <w:sz w:val="20"/>
          <w:szCs w:val="20"/>
        </w:rPr>
        <w:t xml:space="preserve">электронной почты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840A4B" w:rsidRDefault="00840A4B" w:rsidP="00840A4B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840A4B" w:rsidRDefault="00840A4B" w:rsidP="00840A4B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840A4B" w:rsidRPr="00581127" w:rsidRDefault="00840A4B" w:rsidP="00840A4B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более подробную информацию, а также ознакомиться со схемами расположения земельных участков можно по адресу: Республика Карелия,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Петрозаводск, </w:t>
      </w:r>
      <w:proofErr w:type="spellStart"/>
      <w:r>
        <w:rPr>
          <w:sz w:val="20"/>
          <w:szCs w:val="20"/>
        </w:rPr>
        <w:t>наб</w:t>
      </w:r>
      <w:proofErr w:type="spellEnd"/>
      <w:r>
        <w:rPr>
          <w:sz w:val="20"/>
          <w:szCs w:val="20"/>
        </w:rPr>
        <w:t xml:space="preserve">. Варкауса, д.3, каб.32. Тел. 8-8142-599-850. </w:t>
      </w:r>
      <w:proofErr w:type="spellStart"/>
      <w:proofErr w:type="gramStart"/>
      <w:r>
        <w:rPr>
          <w:sz w:val="20"/>
          <w:szCs w:val="20"/>
        </w:rPr>
        <w:t>Пн</w:t>
      </w:r>
      <w:proofErr w:type="spellEnd"/>
      <w:proofErr w:type="gramEnd"/>
      <w:r>
        <w:rPr>
          <w:sz w:val="20"/>
          <w:szCs w:val="20"/>
        </w:rPr>
        <w:t xml:space="preserve">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09:00-17:00,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09:00-15:55, обед 13:00-14:00.</w:t>
      </w:r>
    </w:p>
    <w:p w:rsidR="00736C3E" w:rsidRDefault="00840A4B"/>
    <w:sectPr w:rsidR="00736C3E" w:rsidSect="000A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4B"/>
    <w:rsid w:val="000A79A2"/>
    <w:rsid w:val="0016413F"/>
    <w:rsid w:val="00840A4B"/>
    <w:rsid w:val="00C31FD1"/>
    <w:rsid w:val="00CD3D03"/>
    <w:rsid w:val="00C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0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Company>Grizli777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2024-03-27T06:28:00Z</dcterms:created>
  <dcterms:modified xsi:type="dcterms:W3CDTF">2024-03-27T06:30:00Z</dcterms:modified>
</cp:coreProperties>
</file>