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3313"/>
        <w:gridCol w:w="799"/>
        <w:gridCol w:w="394"/>
        <w:gridCol w:w="498"/>
        <w:gridCol w:w="222"/>
        <w:gridCol w:w="289"/>
        <w:gridCol w:w="943"/>
        <w:gridCol w:w="236"/>
        <w:gridCol w:w="943"/>
        <w:gridCol w:w="943"/>
        <w:gridCol w:w="943"/>
        <w:gridCol w:w="1244"/>
      </w:tblGrid>
      <w:tr w:rsidR="005814DD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</w:tr>
      <w:tr w:rsidR="005814DD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10580" w:type="dxa"/>
            <w:gridSpan w:val="12"/>
            <w:shd w:val="clear" w:color="FFFFFF" w:fill="auto"/>
            <w:vAlign w:val="bottom"/>
          </w:tcPr>
          <w:p w:rsidR="00A26310" w:rsidRPr="00A26310" w:rsidRDefault="00A26310" w:rsidP="00A263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310"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  <w:r w:rsidRPr="00A263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</w:t>
            </w:r>
          </w:p>
          <w:p w:rsidR="00A26310" w:rsidRPr="00A26310" w:rsidRDefault="00A26310" w:rsidP="00A263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310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</w:t>
            </w:r>
            <w:proofErr w:type="spellStart"/>
            <w:r w:rsidRPr="00A26310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A26310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  <w:p w:rsidR="00A26310" w:rsidRPr="00A26310" w:rsidRDefault="00A26310" w:rsidP="00A263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310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</w:t>
            </w:r>
            <w:proofErr w:type="spellStart"/>
            <w:r w:rsidRPr="00A26310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A26310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на 2023 год и </w:t>
            </w:r>
          </w:p>
          <w:p w:rsidR="00A26310" w:rsidRPr="00A26310" w:rsidRDefault="00A26310" w:rsidP="00A263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310">
              <w:rPr>
                <w:rFonts w:ascii="Times New Roman" w:hAnsi="Times New Roman" w:cs="Times New Roman"/>
                <w:sz w:val="20"/>
                <w:szCs w:val="20"/>
              </w:rPr>
              <w:t xml:space="preserve"> на плановый период 2024 и 2025 годов»</w:t>
            </w:r>
          </w:p>
          <w:p w:rsidR="005814DD" w:rsidRDefault="00A26310" w:rsidP="00A26310">
            <w:pPr>
              <w:jc w:val="right"/>
              <w:rPr>
                <w:szCs w:val="16"/>
              </w:rPr>
            </w:pPr>
            <w:r w:rsidRPr="00A26310">
              <w:rPr>
                <w:rFonts w:ascii="Times New Roman" w:hAnsi="Times New Roman" w:cs="Times New Roman"/>
                <w:sz w:val="20"/>
                <w:szCs w:val="20"/>
              </w:rPr>
              <w:t>№ __  от декабря 2022 г.</w:t>
            </w:r>
            <w:bookmarkStart w:id="0" w:name="_GoBack"/>
            <w:bookmarkEnd w:id="0"/>
          </w:p>
        </w:tc>
      </w:tr>
      <w:tr w:rsidR="005814DD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5814DD" w:rsidRDefault="005814D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</w:tr>
      <w:tr w:rsidR="005814DD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10580" w:type="dxa"/>
            <w:gridSpan w:val="12"/>
            <w:vMerge w:val="restart"/>
            <w:shd w:val="clear" w:color="FFFFFF" w:fill="auto"/>
            <w:vAlign w:val="bottom"/>
          </w:tcPr>
          <w:p w:rsidR="005814DD" w:rsidRDefault="00A2631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городского поселения на 2023 год</w:t>
            </w:r>
            <w:r>
              <w:rPr>
                <w:rFonts w:ascii="Times New Roman" w:hAnsi="Times New Roman"/>
                <w:b/>
                <w:sz w:val="22"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5814DD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10580" w:type="dxa"/>
            <w:gridSpan w:val="12"/>
            <w:vMerge/>
            <w:shd w:val="clear" w:color="FFFFFF" w:fill="auto"/>
            <w:vAlign w:val="bottom"/>
          </w:tcPr>
          <w:p w:rsidR="005814DD" w:rsidRDefault="005814DD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5814DD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</w:tr>
      <w:tr w:rsidR="005814DD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</w:tr>
    </w:tbl>
    <w:tbl>
      <w:tblPr>
        <w:tblStyle w:val="TableStyle1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5354"/>
        <w:gridCol w:w="648"/>
        <w:gridCol w:w="531"/>
        <w:gridCol w:w="446"/>
        <w:gridCol w:w="1336"/>
        <w:gridCol w:w="861"/>
        <w:gridCol w:w="1591"/>
      </w:tblGrid>
      <w:tr w:rsidR="005814DD" w:rsidTr="00A263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535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822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14DD" w:rsidRDefault="00A2631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59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14DD" w:rsidRDefault="00A2631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1605"/>
          <w:tblHeader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5354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14DD" w:rsidRDefault="005814DD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814DD" w:rsidRDefault="00A2631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814DD" w:rsidRDefault="00A2631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814DD" w:rsidRDefault="00A2631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814DD" w:rsidRDefault="00A2631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814DD" w:rsidRDefault="00A2631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591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14DD" w:rsidRDefault="005814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муниципального района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5814D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5814D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5814D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5814D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131 896 523,96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8 464 956,72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152 000,00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</w:t>
            </w:r>
            <w:r>
              <w:rPr>
                <w:rFonts w:ascii="Times New Roman" w:hAnsi="Times New Roman"/>
                <w:sz w:val="20"/>
                <w:szCs w:val="20"/>
              </w:rPr>
              <w:t>уполномоченных составлять протоколы об административных правонарушениях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 услуг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Обеспечение деятельности финансовых, налоговых и таможенных органов и </w:t>
            </w:r>
            <w:r>
              <w:rPr>
                <w:rFonts w:ascii="Times New Roman" w:hAnsi="Times New Roman"/>
                <w:b/>
                <w:sz w:val="22"/>
              </w:rPr>
              <w:t>органов финансового (финансово-бюджетного) надзора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749 000,00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поселения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5500124020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749 000,00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749 000,00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Обеспечение проведения выборов и референдумов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2 434 765,00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2 434 765,00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проведением выборов и референдумов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городского поселения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2 434 765,00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2 434 765,00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Специальные расходы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2 434 765,00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3 929 191,72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3 929 191,72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529 191,72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514 566,72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 услуг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514 566,72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 на оплату расходов, связанных с исполнением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исполнительных документов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3 400 000,00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2 714 181,41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1 900 000,00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5500370300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предупреждении и ликвидации последствий чрезвычайных ситуаций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поселения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5500370320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Другие вопросы в области национальной безопасности и </w:t>
            </w:r>
            <w:r>
              <w:rPr>
                <w:rFonts w:ascii="Times New Roman" w:hAnsi="Times New Roman"/>
                <w:b/>
                <w:sz w:val="22"/>
              </w:rPr>
              <w:t>правоохранительной деятельности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814 181,41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814 181,41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5500370310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720 181,41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720 181,41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720 181,41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40 391 624,00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Дорожное </w:t>
            </w:r>
            <w:r>
              <w:rPr>
                <w:rFonts w:ascii="Times New Roman" w:hAnsi="Times New Roman"/>
                <w:b/>
                <w:sz w:val="22"/>
              </w:rPr>
              <w:t>хозяйство (дорожные фонды)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40 391 624,00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40 391 624,00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40 391 624,00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40 391 624,00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40 391 624,00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ЖИЛИЩНО-КОММУНАЛЬНОЕ </w:t>
            </w:r>
            <w:r>
              <w:rPr>
                <w:rFonts w:ascii="Times New Roman" w:hAnsi="Times New Roman"/>
                <w:b/>
                <w:sz w:val="22"/>
              </w:rPr>
              <w:t>ХОЗЯЙСТВО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43 043 496,13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12 743 341,01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12 743 341,01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6 726 360,00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6 726 360,00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6 726 360,00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590 948,86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590 948,86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 услуг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590 948,86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5 426 032,15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5 426 032,15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5 426 032,15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30 300 155,12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30 300 155,12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16 709 580,28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15 009 580,28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15 009 580,28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753 340,00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2 551 141,40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2 551 141,40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2 551 141,40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современной городской среды в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10 286 093,44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10 286 093,44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10 286 093,44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36 000,00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36 000,00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культуры и массового спорта, организация проведения официальных физкультурно-оздоровительных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0300100000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 в сфере физической культуры и спорта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36 000,00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16 045 534,20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16 045 534,20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16 045 534,20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16 045 534,20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</w:t>
            </w:r>
            <w:r>
              <w:rPr>
                <w:rFonts w:ascii="Times New Roman" w:hAnsi="Times New Roman"/>
                <w:sz w:val="20"/>
                <w:szCs w:val="20"/>
              </w:rPr>
              <w:t>осуществления деятельности в сфере культуры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16 045 534,20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11 238 430,20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11 238 430,20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3 929 153,00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3 929 153,00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Доплаты к трудовой пенсии лицам, замещавшим </w:t>
            </w:r>
            <w:r>
              <w:rPr>
                <w:rFonts w:ascii="Times New Roman" w:hAnsi="Times New Roman"/>
                <w:sz w:val="20"/>
                <w:szCs w:val="20"/>
              </w:rPr>
              <w:t>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20 079 384,50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20 079 384,50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20 079 384,50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0300100000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20 079 384,50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деятельности в сфере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 культуры и спорта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20 079 384,50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фондами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11 174 037,50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11 174 037,50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8 279 786,00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8 279 786,00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ОБСЛУЖИВАНИЕ </w:t>
            </w:r>
            <w:r>
              <w:rPr>
                <w:rFonts w:ascii="Times New Roman" w:hAnsi="Times New Roman"/>
                <w:b/>
                <w:sz w:val="22"/>
              </w:rPr>
              <w:t>ГОСУДАРСТВЕННОГО И МУНИЦИПАЛЬНОГО ДОЛГА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2 320,00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2 320,00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2 320,00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связанные с выплатой процентных платежей по муниципальным долговым обязательствам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5501371300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2 320,00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5501371300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814DD" w:rsidRDefault="00A26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5501371300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2 320,00</w:t>
            </w:r>
          </w:p>
        </w:tc>
      </w:tr>
      <w:tr w:rsidR="005814DD" w:rsidTr="00A263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5814DD" w:rsidRDefault="005814DD">
            <w:pPr>
              <w:rPr>
                <w:b/>
                <w:sz w:val="24"/>
                <w:szCs w:val="24"/>
              </w:rPr>
            </w:pPr>
          </w:p>
        </w:tc>
        <w:tc>
          <w:tcPr>
            <w:tcW w:w="5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6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3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814DD" w:rsidRDefault="00A26310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131 896 523,96</w:t>
            </w:r>
          </w:p>
        </w:tc>
      </w:tr>
    </w:tbl>
    <w:p w:rsidR="00000000" w:rsidRDefault="00A26310"/>
    <w:sectPr w:rsidR="00000000">
      <w:headerReference w:type="firs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26310">
      <w:pPr>
        <w:spacing w:after="0" w:line="240" w:lineRule="auto"/>
      </w:pPr>
      <w:r>
        <w:separator/>
      </w:r>
    </w:p>
  </w:endnote>
  <w:endnote w:type="continuationSeparator" w:id="0">
    <w:p w:rsidR="00000000" w:rsidRDefault="00A26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26310">
      <w:pPr>
        <w:spacing w:after="0" w:line="240" w:lineRule="auto"/>
      </w:pPr>
      <w:r>
        <w:separator/>
      </w:r>
    </w:p>
  </w:footnote>
  <w:footnote w:type="continuationSeparator" w:id="0">
    <w:p w:rsidR="00000000" w:rsidRDefault="00A26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DD" w:rsidRPr="00A26310" w:rsidRDefault="005814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14DD"/>
    <w:rsid w:val="005814DD"/>
    <w:rsid w:val="00A2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A26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263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2124</Words>
  <Characters>12109</Characters>
  <Application>Microsoft Office Word</Application>
  <DocSecurity>0</DocSecurity>
  <Lines>100</Lines>
  <Paragraphs>28</Paragraphs>
  <ScaleCrop>false</ScaleCrop>
  <Company/>
  <LinksUpToDate>false</LinksUpToDate>
  <CharactersWithSpaces>14205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 Швецова</cp:lastModifiedBy>
  <cp:revision>2</cp:revision>
  <dcterms:created xsi:type="dcterms:W3CDTF">2022-11-07T06:05:00Z</dcterms:created>
  <dcterms:modified xsi:type="dcterms:W3CDTF">2022-11-07T06:06:00Z</dcterms:modified>
</cp:coreProperties>
</file>